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1861" w14:textId="3265AC80" w:rsidR="00370D7D" w:rsidRDefault="00370D7D" w:rsidP="00370D7D">
      <w:pPr>
        <w:ind w:firstLineChars="300" w:firstLine="1080"/>
        <w:rPr>
          <w:rFonts w:ascii="微软雅黑" w:eastAsia="微软雅黑" w:hAnsi="微软雅黑"/>
          <w:color w:val="A72213"/>
          <w:sz w:val="36"/>
          <w:szCs w:val="36"/>
          <w:shd w:val="clear" w:color="auto" w:fill="EEEEEE"/>
        </w:rPr>
      </w:pPr>
      <w:r>
        <w:rPr>
          <w:rFonts w:ascii="微软雅黑" w:eastAsia="微软雅黑" w:hAnsi="微软雅黑" w:hint="eastAsia"/>
          <w:color w:val="A72213"/>
          <w:sz w:val="36"/>
          <w:szCs w:val="36"/>
          <w:shd w:val="clear" w:color="auto" w:fill="EEEEEE"/>
        </w:rPr>
        <w:t>都匀市抗</w:t>
      </w:r>
      <w:proofErr w:type="gramStart"/>
      <w:r>
        <w:rPr>
          <w:rFonts w:ascii="微软雅黑" w:eastAsia="微软雅黑" w:hAnsi="微软雅黑" w:hint="eastAsia"/>
          <w:color w:val="A72213"/>
          <w:sz w:val="36"/>
          <w:szCs w:val="36"/>
          <w:shd w:val="clear" w:color="auto" w:fill="EEEEEE"/>
        </w:rPr>
        <w:t>疫</w:t>
      </w:r>
      <w:proofErr w:type="gramEnd"/>
      <w:r>
        <w:rPr>
          <w:rFonts w:ascii="微软雅黑" w:eastAsia="微软雅黑" w:hAnsi="微软雅黑" w:hint="eastAsia"/>
          <w:color w:val="A72213"/>
          <w:sz w:val="36"/>
          <w:szCs w:val="36"/>
          <w:shd w:val="clear" w:color="auto" w:fill="EEEEEE"/>
        </w:rPr>
        <w:t>特别国债资金补助的</w:t>
      </w:r>
      <w:r>
        <w:rPr>
          <w:rFonts w:ascii="微软雅黑" w:eastAsia="微软雅黑" w:hAnsi="微软雅黑" w:hint="eastAsia"/>
          <w:color w:val="A72213"/>
          <w:sz w:val="36"/>
          <w:szCs w:val="36"/>
          <w:shd w:val="clear" w:color="auto" w:fill="EEEEEE"/>
        </w:rPr>
        <w:t>申报</w:t>
      </w:r>
    </w:p>
    <w:p w14:paraId="0197689F" w14:textId="494C1A88" w:rsidR="00370D7D" w:rsidRPr="00370D7D" w:rsidRDefault="00370D7D" w:rsidP="00370D7D">
      <w:pPr>
        <w:rPr>
          <w:sz w:val="30"/>
          <w:szCs w:val="30"/>
          <w:shd w:val="clear" w:color="auto" w:fill="EEEEEE"/>
        </w:rPr>
      </w:pPr>
      <w:r w:rsidRPr="00370D7D">
        <w:rPr>
          <w:rFonts w:hint="eastAsia"/>
          <w:sz w:val="30"/>
          <w:szCs w:val="30"/>
          <w:highlight w:val="lightGray"/>
        </w:rPr>
        <w:t>一、</w:t>
      </w:r>
      <w:r w:rsidRPr="00370D7D">
        <w:rPr>
          <w:rFonts w:hint="eastAsia"/>
          <w:sz w:val="30"/>
          <w:szCs w:val="30"/>
          <w:shd w:val="clear" w:color="auto" w:fill="EEEEEE"/>
        </w:rPr>
        <w:t>申报条件</w:t>
      </w:r>
    </w:p>
    <w:p w14:paraId="663EFA6F" w14:textId="0408149D" w:rsidR="00370D7D" w:rsidRDefault="00370D7D" w:rsidP="00370D7D">
      <w:pPr>
        <w:pStyle w:val="a3"/>
        <w:ind w:left="465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1、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在都匀市注册登记的成立日期在2020年1月23日前、受疫情冲击较大较严重、存在实际经营困难的合法经营的中小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微企业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和个体工商户。</w:t>
      </w:r>
    </w:p>
    <w:p w14:paraId="28D985B3" w14:textId="78F1DCB5" w:rsidR="00370D7D" w:rsidRDefault="00370D7D" w:rsidP="00370D7D">
      <w:pPr>
        <w:ind w:firstLineChars="200"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>2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、</w:t>
      </w:r>
      <w:r w:rsidRPr="00370D7D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重点补助疫情防控期间实施关停管理的六类营业场所（文化、体育和娱乐场所，居民服务场所，餐饮场所，旅游场所，市场交易场所，校外培训场所）涉及的中小微企业、个体工商户。</w:t>
      </w:r>
    </w:p>
    <w:p w14:paraId="71ACF567" w14:textId="77777777" w:rsidR="00370D7D" w:rsidRDefault="00370D7D" w:rsidP="00370D7D">
      <w:pPr>
        <w:ind w:firstLineChars="200" w:firstLine="420"/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</w:pPr>
    </w:p>
    <w:p w14:paraId="4E7DC2CE" w14:textId="134F65AF" w:rsidR="00370D7D" w:rsidRDefault="00370D7D" w:rsidP="00370D7D">
      <w:pPr>
        <w:rPr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 w:rsidRPr="00370D7D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二、政策扶持</w:t>
      </w:r>
    </w:p>
    <w:p w14:paraId="18A3E198" w14:textId="4E0B1A5E" w:rsidR="004A2744" w:rsidRDefault="004A2744" w:rsidP="004A2744">
      <w:pPr>
        <w:ind w:firstLineChars="100" w:firstLine="180"/>
        <w:rPr>
          <w:color w:val="333333"/>
          <w:shd w:val="clear" w:color="auto" w:fill="FFFFFF"/>
        </w:rPr>
      </w:pPr>
      <w:r w:rsidRPr="004A2744">
        <w:rPr>
          <w:rFonts w:ascii="微软雅黑" w:eastAsia="微软雅黑" w:hAnsi="微软雅黑"/>
          <w:color w:val="333333"/>
          <w:sz w:val="18"/>
          <w:szCs w:val="18"/>
          <w:shd w:val="clear" w:color="auto" w:fill="FFFFFF"/>
        </w:rPr>
        <w:t>1</w:t>
      </w:r>
      <w:r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、</w:t>
      </w:r>
      <w:r w:rsidR="00D502D0">
        <w:rPr>
          <w:rFonts w:hint="eastAsia"/>
          <w:color w:val="333333"/>
          <w:shd w:val="clear" w:color="auto" w:fill="FFFFFF"/>
        </w:rPr>
        <w:t>中小微企业、个体工商户最多只享受1项补助。中型企业享受补助最高金额不超过100万元</w:t>
      </w:r>
      <w:r>
        <w:rPr>
          <w:rFonts w:hint="eastAsia"/>
          <w:color w:val="333333"/>
          <w:shd w:val="clear" w:color="auto" w:fill="FFFFFF"/>
        </w:rPr>
        <w:t>。</w:t>
      </w:r>
    </w:p>
    <w:p w14:paraId="02DACF73" w14:textId="0871DCFF" w:rsidR="004A2744" w:rsidRDefault="004A2744" w:rsidP="004A2744">
      <w:pPr>
        <w:ind w:firstLineChars="100" w:firstLine="21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</w:t>
      </w:r>
      <w:r>
        <w:rPr>
          <w:rFonts w:hint="eastAsia"/>
          <w:color w:val="333333"/>
          <w:shd w:val="clear" w:color="auto" w:fill="FFFFFF"/>
        </w:rPr>
        <w:t>、</w:t>
      </w:r>
      <w:r w:rsidR="00D502D0">
        <w:rPr>
          <w:rFonts w:hint="eastAsia"/>
          <w:color w:val="333333"/>
          <w:shd w:val="clear" w:color="auto" w:fill="FFFFFF"/>
        </w:rPr>
        <w:t>小型企业享受补助最高金额不超过30万元</w:t>
      </w:r>
      <w:r>
        <w:rPr>
          <w:rFonts w:hint="eastAsia"/>
          <w:color w:val="333333"/>
          <w:shd w:val="clear" w:color="auto" w:fill="FFFFFF"/>
        </w:rPr>
        <w:t>。</w:t>
      </w:r>
    </w:p>
    <w:p w14:paraId="7BC52B18" w14:textId="77777777" w:rsidR="004A2744" w:rsidRDefault="004A2744" w:rsidP="004A2744">
      <w:pPr>
        <w:ind w:firstLineChars="100" w:firstLine="21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3、</w:t>
      </w:r>
      <w:r w:rsidR="00D502D0">
        <w:rPr>
          <w:rFonts w:hint="eastAsia"/>
          <w:color w:val="333333"/>
          <w:shd w:val="clear" w:color="auto" w:fill="FFFFFF"/>
        </w:rPr>
        <w:t>微型企业享受补助最高金额不超过10万元</w:t>
      </w:r>
      <w:r>
        <w:rPr>
          <w:rFonts w:hint="eastAsia"/>
          <w:color w:val="333333"/>
          <w:shd w:val="clear" w:color="auto" w:fill="FFFFFF"/>
        </w:rPr>
        <w:t>。</w:t>
      </w:r>
    </w:p>
    <w:p w14:paraId="67FCA863" w14:textId="2F720159" w:rsidR="00370D7D" w:rsidRDefault="004A2744" w:rsidP="004A2744">
      <w:pPr>
        <w:ind w:firstLineChars="100" w:firstLine="21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4、</w:t>
      </w:r>
      <w:r w:rsidR="00D502D0">
        <w:rPr>
          <w:rFonts w:hint="eastAsia"/>
          <w:color w:val="333333"/>
          <w:shd w:val="clear" w:color="auto" w:fill="FFFFFF"/>
        </w:rPr>
        <w:t>个体工商户享受补助最高金额不超过2万元。</w:t>
      </w:r>
    </w:p>
    <w:p w14:paraId="43AA7C89" w14:textId="7E787F5D" w:rsidR="004A2744" w:rsidRDefault="004A2744" w:rsidP="00370D7D">
      <w:pPr>
        <w:rPr>
          <w:color w:val="333333"/>
          <w:shd w:val="clear" w:color="auto" w:fill="FFFFFF"/>
        </w:rPr>
      </w:pPr>
    </w:p>
    <w:p w14:paraId="6FBB0CB1" w14:textId="4F570CB0" w:rsidR="004A2744" w:rsidRDefault="004A2744" w:rsidP="00370D7D">
      <w:pPr>
        <w:rPr>
          <w:color w:val="333333"/>
          <w:sz w:val="30"/>
          <w:szCs w:val="30"/>
          <w:shd w:val="clear" w:color="auto" w:fill="FFFFFF"/>
        </w:rPr>
      </w:pPr>
      <w:r w:rsidRPr="004A2744">
        <w:rPr>
          <w:rFonts w:hint="eastAsia"/>
          <w:color w:val="333333"/>
          <w:sz w:val="30"/>
          <w:szCs w:val="30"/>
          <w:shd w:val="clear" w:color="auto" w:fill="FFFFFF"/>
        </w:rPr>
        <w:t>三</w:t>
      </w:r>
      <w:r>
        <w:rPr>
          <w:rFonts w:hint="eastAsia"/>
          <w:color w:val="333333"/>
          <w:sz w:val="30"/>
          <w:szCs w:val="30"/>
          <w:shd w:val="clear" w:color="auto" w:fill="FFFFFF"/>
        </w:rPr>
        <w:t>、主管部门</w:t>
      </w:r>
    </w:p>
    <w:p w14:paraId="598EAA28" w14:textId="36085A8E" w:rsidR="004A2744" w:rsidRPr="004A2744" w:rsidRDefault="004A2744" w:rsidP="00370D7D">
      <w:pPr>
        <w:rPr>
          <w:rFonts w:hint="eastAsia"/>
          <w:sz w:val="30"/>
          <w:szCs w:val="30"/>
          <w:shd w:val="clear" w:color="auto" w:fill="EEEEEE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EEEEEE"/>
        </w:rPr>
        <w:t>市政府办</w:t>
      </w:r>
    </w:p>
    <w:sectPr w:rsidR="004A2744" w:rsidRPr="004A2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50044" w14:textId="77777777" w:rsidR="00921D77" w:rsidRDefault="00921D77" w:rsidP="004A2744">
      <w:r>
        <w:separator/>
      </w:r>
    </w:p>
  </w:endnote>
  <w:endnote w:type="continuationSeparator" w:id="0">
    <w:p w14:paraId="4C0AE8D0" w14:textId="77777777" w:rsidR="00921D77" w:rsidRDefault="00921D77" w:rsidP="004A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F084D" w14:textId="77777777" w:rsidR="00921D77" w:rsidRDefault="00921D77" w:rsidP="004A2744">
      <w:r>
        <w:separator/>
      </w:r>
    </w:p>
  </w:footnote>
  <w:footnote w:type="continuationSeparator" w:id="0">
    <w:p w14:paraId="7BF39D8A" w14:textId="77777777" w:rsidR="00921D77" w:rsidRDefault="00921D77" w:rsidP="004A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1B80"/>
    <w:multiLevelType w:val="hybridMultilevel"/>
    <w:tmpl w:val="4AF03AF8"/>
    <w:lvl w:ilvl="0" w:tplc="CF44E546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08"/>
    <w:rsid w:val="00370D7D"/>
    <w:rsid w:val="003A71C0"/>
    <w:rsid w:val="004A2744"/>
    <w:rsid w:val="00684808"/>
    <w:rsid w:val="00921D77"/>
    <w:rsid w:val="00D40A40"/>
    <w:rsid w:val="00D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2B006"/>
  <w15:chartTrackingRefBased/>
  <w15:docId w15:val="{0CAA6031-4952-449E-8145-E3052D2F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7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A2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27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2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2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2020-10-28T05:25:00Z</dcterms:created>
  <dcterms:modified xsi:type="dcterms:W3CDTF">2020-10-28T07:02:00Z</dcterms:modified>
</cp:coreProperties>
</file>