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CE2" w:rsidRDefault="00765538">
      <w:pPr>
        <w:spacing w:line="500" w:lineRule="exact"/>
        <w:rPr>
          <w:rFonts w:ascii="方正黑体_GBK" w:eastAsia="方正黑体_GBK"/>
        </w:rPr>
      </w:pPr>
      <w:bookmarkStart w:id="0" w:name="_GoBack"/>
      <w:bookmarkEnd w:id="0"/>
      <w:r>
        <w:rPr>
          <w:rFonts w:ascii="方正黑体_GBK" w:eastAsia="方正黑体_GBK" w:hint="eastAsia"/>
        </w:rPr>
        <w:t>附件</w:t>
      </w:r>
      <w:r>
        <w:rPr>
          <w:rFonts w:ascii="方正黑体_GBK" w:eastAsia="方正黑体_GBK" w:hint="eastAsia"/>
        </w:rPr>
        <w:t>1</w:t>
      </w:r>
    </w:p>
    <w:p w:rsidR="00D22CE2" w:rsidRDefault="00D22CE2">
      <w:pPr>
        <w:pStyle w:val="a3"/>
        <w:spacing w:before="0" w:after="0" w:line="600" w:lineRule="exact"/>
        <w:outlineLvl w:val="9"/>
        <w:rPr>
          <w:rFonts w:ascii="方正小标宋_GBK" w:eastAsia="方正小标宋_GBK" w:hAnsi="黑体" w:cs="仿宋"/>
          <w:b w:val="0"/>
          <w:sz w:val="44"/>
          <w:szCs w:val="44"/>
        </w:rPr>
      </w:pPr>
    </w:p>
    <w:p w:rsidR="00D22CE2" w:rsidRDefault="00765538">
      <w:pPr>
        <w:pStyle w:val="a3"/>
        <w:spacing w:before="0" w:after="0" w:line="600" w:lineRule="exact"/>
        <w:outlineLvl w:val="9"/>
        <w:rPr>
          <w:rFonts w:ascii="方正小标宋_GBK" w:eastAsia="方正小标宋_GBK" w:hAnsi="黑体" w:cs="仿宋"/>
          <w:b w:val="0"/>
          <w:sz w:val="44"/>
          <w:szCs w:val="44"/>
        </w:rPr>
      </w:pPr>
      <w:r>
        <w:rPr>
          <w:rFonts w:ascii="方正小标宋_GBK" w:eastAsia="方正小标宋_GBK" w:hAnsi="黑体" w:cs="仿宋" w:hint="eastAsia"/>
          <w:b w:val="0"/>
          <w:sz w:val="44"/>
          <w:szCs w:val="44"/>
        </w:rPr>
        <w:t>重庆市“十三五”旅游营销奖励办法</w:t>
      </w:r>
    </w:p>
    <w:p w:rsidR="00D22CE2" w:rsidRDefault="00765538">
      <w:pPr>
        <w:pStyle w:val="a3"/>
        <w:spacing w:before="0" w:after="0" w:line="600" w:lineRule="exact"/>
        <w:outlineLvl w:val="9"/>
        <w:rPr>
          <w:rFonts w:ascii="方正楷体_GBK" w:eastAsia="方正楷体_GBK" w:hAnsi="黑体" w:cs="仿宋"/>
          <w:b w:val="0"/>
        </w:rPr>
      </w:pPr>
      <w:r>
        <w:rPr>
          <w:rFonts w:ascii="方正楷体_GBK" w:eastAsia="方正楷体_GBK" w:hAnsi="黑体" w:cs="仿宋" w:hint="eastAsia"/>
          <w:b w:val="0"/>
        </w:rPr>
        <w:t>（修订版）</w:t>
      </w:r>
    </w:p>
    <w:p w:rsidR="00D22CE2" w:rsidRDefault="00765538">
      <w:pPr>
        <w:spacing w:line="600" w:lineRule="exact"/>
        <w:rPr>
          <w:rFonts w:ascii="仿宋" w:eastAsia="仿宋" w:hAnsi="仿宋" w:cs="仿宋"/>
          <w:szCs w:val="32"/>
        </w:rPr>
      </w:pPr>
      <w:r>
        <w:rPr>
          <w:rFonts w:ascii="仿宋" w:eastAsia="仿宋" w:hAnsi="仿宋" w:cs="仿宋" w:hint="eastAsia"/>
          <w:szCs w:val="32"/>
        </w:rPr>
        <w:t xml:space="preserve">   </w:t>
      </w:r>
    </w:p>
    <w:p w:rsidR="00D22CE2" w:rsidRDefault="00765538">
      <w:pPr>
        <w:adjustRightInd w:val="0"/>
        <w:snapToGrid w:val="0"/>
        <w:spacing w:line="600" w:lineRule="exact"/>
        <w:ind w:firstLineChars="200" w:firstLine="640"/>
        <w:rPr>
          <w:rFonts w:ascii="Times New Roman" w:hAnsi="Times New Roman"/>
          <w:szCs w:val="32"/>
        </w:rPr>
      </w:pPr>
      <w:r>
        <w:rPr>
          <w:rFonts w:ascii="Times New Roman" w:hAnsi="Times New Roman"/>
          <w:szCs w:val="32"/>
        </w:rPr>
        <w:t>为打造重庆旅游业发展升级版，加快推动全市入境旅游发展和国际知名旅游目的地建设，根据《国务院关于促进旅游业改革发展的若干意见》（国发〔</w:t>
      </w:r>
      <w:r>
        <w:rPr>
          <w:rFonts w:ascii="Times New Roman" w:hAnsi="Times New Roman"/>
          <w:szCs w:val="32"/>
        </w:rPr>
        <w:t>2014</w:t>
      </w:r>
      <w:r>
        <w:rPr>
          <w:rFonts w:ascii="Times New Roman" w:hAnsi="Times New Roman"/>
          <w:szCs w:val="32"/>
        </w:rPr>
        <w:t>〕</w:t>
      </w:r>
      <w:r>
        <w:rPr>
          <w:rFonts w:ascii="Times New Roman" w:hAnsi="Times New Roman"/>
          <w:szCs w:val="32"/>
        </w:rPr>
        <w:t>31</w:t>
      </w:r>
      <w:r>
        <w:rPr>
          <w:rFonts w:ascii="Times New Roman" w:hAnsi="Times New Roman"/>
          <w:szCs w:val="32"/>
        </w:rPr>
        <w:t>号）、《国务院办公厅关于促进全域旅游发展的指导意见》（国办发〔</w:t>
      </w:r>
      <w:r>
        <w:rPr>
          <w:rFonts w:ascii="Times New Roman" w:hAnsi="Times New Roman"/>
          <w:szCs w:val="32"/>
        </w:rPr>
        <w:t>2018</w:t>
      </w:r>
      <w:r>
        <w:rPr>
          <w:rFonts w:ascii="Times New Roman" w:hAnsi="Times New Roman"/>
          <w:szCs w:val="32"/>
        </w:rPr>
        <w:t>〕</w:t>
      </w:r>
      <w:r>
        <w:rPr>
          <w:rFonts w:ascii="Times New Roman" w:hAnsi="Times New Roman"/>
          <w:szCs w:val="32"/>
        </w:rPr>
        <w:t>15</w:t>
      </w:r>
      <w:r>
        <w:rPr>
          <w:rFonts w:ascii="Times New Roman" w:hAnsi="Times New Roman"/>
          <w:szCs w:val="32"/>
        </w:rPr>
        <w:t>号）、重庆市政府办公厅《关于促进旅游投资和消费的实施意见》（</w:t>
      </w:r>
      <w:proofErr w:type="gramStart"/>
      <w:r>
        <w:rPr>
          <w:rFonts w:ascii="Times New Roman" w:hAnsi="Times New Roman"/>
          <w:szCs w:val="32"/>
        </w:rPr>
        <w:t>渝府办</w:t>
      </w:r>
      <w:proofErr w:type="gramEnd"/>
      <w:r>
        <w:rPr>
          <w:rFonts w:ascii="Times New Roman" w:hAnsi="Times New Roman"/>
          <w:szCs w:val="32"/>
        </w:rPr>
        <w:t>发〔</w:t>
      </w:r>
      <w:r>
        <w:rPr>
          <w:rFonts w:ascii="Times New Roman" w:hAnsi="Times New Roman"/>
          <w:szCs w:val="32"/>
        </w:rPr>
        <w:t>2015</w:t>
      </w:r>
      <w:r>
        <w:rPr>
          <w:rFonts w:ascii="Times New Roman" w:hAnsi="Times New Roman"/>
          <w:szCs w:val="32"/>
        </w:rPr>
        <w:t>〕</w:t>
      </w:r>
      <w:r>
        <w:rPr>
          <w:rFonts w:ascii="Times New Roman" w:hAnsi="Times New Roman"/>
          <w:szCs w:val="32"/>
        </w:rPr>
        <w:t>177</w:t>
      </w:r>
      <w:r>
        <w:rPr>
          <w:rFonts w:ascii="Times New Roman" w:hAnsi="Times New Roman"/>
          <w:szCs w:val="32"/>
        </w:rPr>
        <w:t>号）和《重庆市政府贯彻落实国务院办公厅关于促进全域旅游发展指导意见重点任务分工的通知》（</w:t>
      </w:r>
      <w:proofErr w:type="gramStart"/>
      <w:r>
        <w:rPr>
          <w:rFonts w:ascii="Times New Roman" w:hAnsi="Times New Roman"/>
          <w:szCs w:val="32"/>
        </w:rPr>
        <w:t>渝府</w:t>
      </w:r>
      <w:proofErr w:type="gramEnd"/>
      <w:r>
        <w:rPr>
          <w:rFonts w:ascii="Times New Roman" w:hAnsi="Times New Roman"/>
          <w:szCs w:val="32"/>
        </w:rPr>
        <w:t>办发〔</w:t>
      </w:r>
      <w:r>
        <w:rPr>
          <w:rFonts w:ascii="Times New Roman" w:hAnsi="Times New Roman"/>
          <w:szCs w:val="32"/>
        </w:rPr>
        <w:t>2018</w:t>
      </w:r>
      <w:r>
        <w:rPr>
          <w:rFonts w:ascii="Times New Roman" w:hAnsi="Times New Roman"/>
          <w:szCs w:val="32"/>
        </w:rPr>
        <w:t>〕</w:t>
      </w:r>
      <w:r>
        <w:rPr>
          <w:rFonts w:ascii="Times New Roman" w:hAnsi="Times New Roman"/>
          <w:szCs w:val="32"/>
        </w:rPr>
        <w:t>98</w:t>
      </w:r>
      <w:r>
        <w:rPr>
          <w:rFonts w:ascii="Times New Roman" w:hAnsi="Times New Roman"/>
          <w:szCs w:val="32"/>
        </w:rPr>
        <w:t>号）等有关精神，制定本办法。</w:t>
      </w:r>
    </w:p>
    <w:p w:rsidR="00D22CE2" w:rsidRDefault="00765538">
      <w:pPr>
        <w:adjustRightInd w:val="0"/>
        <w:snapToGrid w:val="0"/>
        <w:spacing w:line="600" w:lineRule="exact"/>
        <w:ind w:firstLineChars="200" w:firstLine="640"/>
        <w:rPr>
          <w:rFonts w:ascii="Times New Roman" w:eastAsia="黑体" w:hAnsi="Times New Roman"/>
          <w:szCs w:val="32"/>
        </w:rPr>
      </w:pPr>
      <w:r>
        <w:rPr>
          <w:rFonts w:ascii="Times New Roman" w:eastAsia="黑体" w:hAnsi="Times New Roman"/>
          <w:szCs w:val="32"/>
        </w:rPr>
        <w:t>一、奖励对象</w:t>
      </w:r>
    </w:p>
    <w:p w:rsidR="00D22CE2" w:rsidRDefault="00765538">
      <w:pPr>
        <w:adjustRightInd w:val="0"/>
        <w:snapToGrid w:val="0"/>
        <w:spacing w:line="600" w:lineRule="exact"/>
        <w:ind w:firstLineChars="200" w:firstLine="640"/>
        <w:rPr>
          <w:rFonts w:ascii="Times New Roman" w:hAnsi="Times New Roman"/>
          <w:szCs w:val="32"/>
        </w:rPr>
      </w:pPr>
      <w:r>
        <w:rPr>
          <w:rFonts w:ascii="Times New Roman" w:hAnsi="Times New Roman"/>
          <w:szCs w:val="32"/>
        </w:rPr>
        <w:t>境内外旅行社</w:t>
      </w:r>
      <w:r>
        <w:rPr>
          <w:rFonts w:ascii="Times New Roman" w:hAnsi="Times New Roman" w:hint="eastAsia"/>
          <w:szCs w:val="32"/>
        </w:rPr>
        <w:t>、市内邮轮企业</w:t>
      </w:r>
      <w:r>
        <w:rPr>
          <w:rFonts w:ascii="Times New Roman" w:hAnsi="Times New Roman"/>
          <w:szCs w:val="32"/>
        </w:rPr>
        <w:t>。</w:t>
      </w:r>
    </w:p>
    <w:p w:rsidR="00D22CE2" w:rsidRDefault="00765538">
      <w:pPr>
        <w:adjustRightInd w:val="0"/>
        <w:snapToGrid w:val="0"/>
        <w:spacing w:line="600" w:lineRule="exact"/>
        <w:ind w:firstLineChars="200" w:firstLine="640"/>
        <w:rPr>
          <w:rFonts w:ascii="Times New Roman" w:eastAsia="黑体" w:hAnsi="Times New Roman"/>
          <w:szCs w:val="32"/>
        </w:rPr>
      </w:pPr>
      <w:r>
        <w:rPr>
          <w:rFonts w:ascii="Times New Roman" w:eastAsia="黑体" w:hAnsi="Times New Roman"/>
          <w:szCs w:val="32"/>
        </w:rPr>
        <w:t>二、奖项设置</w:t>
      </w:r>
    </w:p>
    <w:p w:rsidR="00D22CE2" w:rsidRDefault="00765538">
      <w:pPr>
        <w:adjustRightInd w:val="0"/>
        <w:snapToGrid w:val="0"/>
        <w:spacing w:line="600" w:lineRule="exact"/>
        <w:ind w:firstLineChars="200" w:firstLine="640"/>
        <w:rPr>
          <w:rFonts w:ascii="Times New Roman" w:hAnsi="Times New Roman"/>
          <w:szCs w:val="32"/>
        </w:rPr>
      </w:pPr>
      <w:r>
        <w:rPr>
          <w:rFonts w:ascii="Times New Roman" w:hAnsi="Times New Roman"/>
          <w:szCs w:val="32"/>
        </w:rPr>
        <w:t>奖项</w:t>
      </w:r>
      <w:r>
        <w:rPr>
          <w:rFonts w:ascii="Times New Roman" w:hAnsi="Times New Roman"/>
          <w:szCs w:val="32"/>
        </w:rPr>
        <w:t>包括</w:t>
      </w:r>
      <w:proofErr w:type="gramStart"/>
      <w:r>
        <w:rPr>
          <w:rFonts w:ascii="Times New Roman" w:hAnsi="Times New Roman"/>
          <w:szCs w:val="32"/>
        </w:rPr>
        <w:t>入境组客类</w:t>
      </w:r>
      <w:proofErr w:type="gramEnd"/>
      <w:r>
        <w:rPr>
          <w:rFonts w:ascii="Times New Roman" w:hAnsi="Times New Roman"/>
          <w:szCs w:val="32"/>
        </w:rPr>
        <w:t>奖励、旅游推广类奖励和国内旅游营销类奖励三大类。</w:t>
      </w:r>
    </w:p>
    <w:p w:rsidR="00D22CE2" w:rsidRDefault="00765538">
      <w:pPr>
        <w:adjustRightInd w:val="0"/>
        <w:snapToGrid w:val="0"/>
        <w:spacing w:line="600" w:lineRule="exact"/>
        <w:ind w:firstLineChars="200" w:firstLine="640"/>
        <w:rPr>
          <w:rFonts w:ascii="Times New Roman" w:eastAsia="黑体" w:hAnsi="Times New Roman"/>
          <w:szCs w:val="32"/>
        </w:rPr>
      </w:pPr>
      <w:r>
        <w:rPr>
          <w:rFonts w:ascii="Times New Roman" w:eastAsia="黑体" w:hAnsi="Times New Roman"/>
          <w:szCs w:val="32"/>
        </w:rPr>
        <w:t>三、奖励标准</w:t>
      </w:r>
    </w:p>
    <w:p w:rsidR="00D22CE2" w:rsidRDefault="00765538">
      <w:pPr>
        <w:adjustRightInd w:val="0"/>
        <w:snapToGrid w:val="0"/>
        <w:spacing w:line="600" w:lineRule="exact"/>
        <w:ind w:firstLineChars="200" w:firstLine="640"/>
        <w:rPr>
          <w:rFonts w:ascii="Times New Roman" w:eastAsia="方正楷体_GBK" w:hAnsi="Times New Roman"/>
          <w:b/>
          <w:szCs w:val="32"/>
        </w:rPr>
      </w:pPr>
      <w:r>
        <w:rPr>
          <w:rFonts w:ascii="Times New Roman" w:eastAsia="方正楷体_GBK" w:hAnsi="Times New Roman"/>
          <w:b/>
          <w:szCs w:val="32"/>
        </w:rPr>
        <w:t>（一）</w:t>
      </w:r>
      <w:proofErr w:type="gramStart"/>
      <w:r>
        <w:rPr>
          <w:rFonts w:ascii="Times New Roman" w:eastAsia="方正楷体_GBK" w:hAnsi="Times New Roman"/>
          <w:b/>
          <w:szCs w:val="32"/>
        </w:rPr>
        <w:t>入境组客类</w:t>
      </w:r>
      <w:proofErr w:type="gramEnd"/>
      <w:r>
        <w:rPr>
          <w:rFonts w:ascii="Times New Roman" w:eastAsia="方正楷体_GBK" w:hAnsi="Times New Roman"/>
          <w:b/>
          <w:szCs w:val="32"/>
        </w:rPr>
        <w:t>奖励</w:t>
      </w:r>
    </w:p>
    <w:p w:rsidR="00D22CE2" w:rsidRDefault="00765538">
      <w:pPr>
        <w:adjustRightInd w:val="0"/>
        <w:snapToGrid w:val="0"/>
        <w:spacing w:line="600" w:lineRule="exact"/>
        <w:ind w:firstLineChars="200" w:firstLine="640"/>
        <w:rPr>
          <w:rFonts w:ascii="Times New Roman" w:hAnsi="Times New Roman"/>
          <w:szCs w:val="32"/>
        </w:rPr>
      </w:pPr>
      <w:r>
        <w:rPr>
          <w:rFonts w:ascii="Times New Roman" w:hAnsi="Times New Roman"/>
          <w:szCs w:val="32"/>
        </w:rPr>
        <w:t>包括</w:t>
      </w:r>
      <w:r>
        <w:rPr>
          <w:rFonts w:ascii="Times New Roman" w:hAnsi="Times New Roman" w:hint="eastAsia"/>
          <w:szCs w:val="32"/>
        </w:rPr>
        <w:t>4</w:t>
      </w:r>
      <w:r>
        <w:rPr>
          <w:rFonts w:ascii="Times New Roman" w:hAnsi="Times New Roman"/>
          <w:szCs w:val="32"/>
        </w:rPr>
        <w:t>个具体奖项，主要与入境组接团队游客量挂钩，分别为：</w:t>
      </w:r>
    </w:p>
    <w:p w:rsidR="00D22CE2" w:rsidRDefault="00765538">
      <w:pPr>
        <w:adjustRightInd w:val="0"/>
        <w:snapToGrid w:val="0"/>
        <w:spacing w:line="600" w:lineRule="exact"/>
        <w:ind w:firstLineChars="200" w:firstLine="643"/>
        <w:rPr>
          <w:rFonts w:ascii="Times New Roman" w:eastAsia="仿宋" w:hAnsi="Times New Roman"/>
          <w:b/>
          <w:szCs w:val="32"/>
        </w:rPr>
      </w:pPr>
      <w:r>
        <w:rPr>
          <w:rFonts w:ascii="Times New Roman" w:eastAsia="仿宋" w:hAnsi="Times New Roman"/>
          <w:b/>
          <w:szCs w:val="32"/>
        </w:rPr>
        <w:lastRenderedPageBreak/>
        <w:t>1.</w:t>
      </w:r>
      <w:r>
        <w:rPr>
          <w:rFonts w:ascii="Times New Roman" w:eastAsia="仿宋" w:hAnsi="Times New Roman"/>
          <w:b/>
          <w:szCs w:val="32"/>
        </w:rPr>
        <w:t>组团人数奖</w:t>
      </w:r>
    </w:p>
    <w:p w:rsidR="00D22CE2" w:rsidRDefault="00765538">
      <w:pPr>
        <w:adjustRightInd w:val="0"/>
        <w:snapToGrid w:val="0"/>
        <w:spacing w:line="600" w:lineRule="exact"/>
        <w:ind w:firstLineChars="200" w:firstLine="64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）对全年组织入境游客人数在</w:t>
      </w:r>
      <w:r>
        <w:rPr>
          <w:rFonts w:ascii="Times New Roman" w:hAnsi="Times New Roman"/>
          <w:szCs w:val="32"/>
        </w:rPr>
        <w:t>300</w:t>
      </w:r>
      <w:r>
        <w:rPr>
          <w:rFonts w:ascii="Times New Roman" w:hAnsi="Times New Roman"/>
          <w:szCs w:val="32"/>
        </w:rPr>
        <w:t>人（含）以上的境内外旅行社，按</w:t>
      </w:r>
      <w:r>
        <w:rPr>
          <w:rFonts w:ascii="Times New Roman" w:hAnsi="Times New Roman"/>
          <w:szCs w:val="32"/>
        </w:rPr>
        <w:t>60</w:t>
      </w:r>
      <w:r>
        <w:rPr>
          <w:rFonts w:ascii="Times New Roman" w:hAnsi="Times New Roman"/>
          <w:szCs w:val="32"/>
        </w:rPr>
        <w:t>元</w:t>
      </w:r>
      <w:r>
        <w:rPr>
          <w:rFonts w:ascii="Times New Roman" w:hAnsi="Times New Roman" w:hint="eastAsia"/>
          <w:szCs w:val="32"/>
        </w:rPr>
        <w:t>人民币</w:t>
      </w:r>
      <w:r>
        <w:rPr>
          <w:rFonts w:ascii="Times New Roman" w:hAnsi="Times New Roman"/>
          <w:szCs w:val="32"/>
        </w:rPr>
        <w:t>/</w:t>
      </w:r>
      <w:r>
        <w:rPr>
          <w:rFonts w:ascii="Times New Roman" w:hAnsi="Times New Roman"/>
          <w:szCs w:val="32"/>
        </w:rPr>
        <w:t>人进行人数奖励。</w:t>
      </w:r>
    </w:p>
    <w:p w:rsidR="00D22CE2" w:rsidRDefault="00765538">
      <w:pPr>
        <w:adjustRightInd w:val="0"/>
        <w:snapToGrid w:val="0"/>
        <w:spacing w:line="600" w:lineRule="exact"/>
        <w:ind w:firstLineChars="200" w:firstLine="64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）所组接团队游览必须符合以下要求之一：一是游览至少一个</w:t>
      </w:r>
      <w:r>
        <w:rPr>
          <w:rFonts w:ascii="Times New Roman" w:hAnsi="Times New Roman"/>
          <w:szCs w:val="32"/>
        </w:rPr>
        <w:t>A</w:t>
      </w:r>
      <w:proofErr w:type="gramStart"/>
      <w:r>
        <w:rPr>
          <w:rFonts w:ascii="Times New Roman" w:hAnsi="Times New Roman"/>
          <w:szCs w:val="32"/>
        </w:rPr>
        <w:t>级收费</w:t>
      </w:r>
      <w:proofErr w:type="gramEnd"/>
      <w:r>
        <w:rPr>
          <w:rFonts w:ascii="Times New Roman" w:hAnsi="Times New Roman"/>
          <w:szCs w:val="32"/>
        </w:rPr>
        <w:t>景区并在渝过夜；二是乘坐我市邮轮</w:t>
      </w:r>
      <w:r>
        <w:rPr>
          <w:rFonts w:ascii="Times New Roman" w:hAnsi="Times New Roman" w:hint="eastAsia"/>
          <w:szCs w:val="32"/>
        </w:rPr>
        <w:t>企业</w:t>
      </w:r>
      <w:r>
        <w:rPr>
          <w:rFonts w:ascii="Times New Roman" w:hAnsi="Times New Roman"/>
          <w:szCs w:val="32"/>
        </w:rPr>
        <w:t>所属的五星级邮轮游览长江三峡的。</w:t>
      </w:r>
    </w:p>
    <w:p w:rsidR="00D22CE2" w:rsidRDefault="00765538">
      <w:pPr>
        <w:adjustRightInd w:val="0"/>
        <w:snapToGrid w:val="0"/>
        <w:spacing w:line="600" w:lineRule="exact"/>
        <w:ind w:firstLineChars="200" w:firstLine="64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）此奖项人数起计基数每年上浮</w:t>
      </w:r>
      <w:r>
        <w:rPr>
          <w:rFonts w:ascii="Times New Roman" w:hAnsi="Times New Roman"/>
          <w:szCs w:val="32"/>
        </w:rPr>
        <w:t>30%</w:t>
      </w:r>
      <w:r>
        <w:rPr>
          <w:rFonts w:ascii="Times New Roman" w:hAnsi="Times New Roman"/>
          <w:szCs w:val="32"/>
        </w:rPr>
        <w:t>（四舍五入）。</w:t>
      </w:r>
    </w:p>
    <w:p w:rsidR="00D22CE2" w:rsidRDefault="00765538">
      <w:pPr>
        <w:spacing w:line="600" w:lineRule="exact"/>
        <w:ind w:firstLineChars="200" w:firstLine="643"/>
        <w:rPr>
          <w:rFonts w:ascii="Times New Roman" w:eastAsia="仿宋" w:hAnsi="Times New Roman"/>
          <w:b/>
          <w:szCs w:val="32"/>
        </w:rPr>
      </w:pPr>
      <w:r>
        <w:rPr>
          <w:rFonts w:ascii="Times New Roman" w:eastAsia="仿宋" w:hAnsi="Times New Roman"/>
          <w:b/>
          <w:szCs w:val="32"/>
        </w:rPr>
        <w:t>2.</w:t>
      </w:r>
      <w:r>
        <w:rPr>
          <w:rFonts w:ascii="Times New Roman" w:eastAsia="仿宋" w:hAnsi="Times New Roman"/>
          <w:b/>
          <w:szCs w:val="32"/>
        </w:rPr>
        <w:t>人数增量奖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境内外旅行社在得到组团</w:t>
      </w:r>
      <w:proofErr w:type="gramStart"/>
      <w:r>
        <w:rPr>
          <w:rFonts w:ascii="Times New Roman" w:hAnsi="Times New Roman"/>
          <w:szCs w:val="32"/>
        </w:rPr>
        <w:t>人数奖</w:t>
      </w:r>
      <w:proofErr w:type="gramEnd"/>
      <w:r>
        <w:rPr>
          <w:rFonts w:ascii="Times New Roman" w:hAnsi="Times New Roman"/>
          <w:szCs w:val="32"/>
        </w:rPr>
        <w:t>的基础上，可申报人数增量奖。对其年度组织入境来渝游客超出上年度人数的部分，按</w:t>
      </w:r>
      <w:r>
        <w:rPr>
          <w:rFonts w:ascii="Times New Roman" w:hAnsi="Times New Roman"/>
          <w:szCs w:val="32"/>
        </w:rPr>
        <w:t>100</w:t>
      </w:r>
      <w:r>
        <w:rPr>
          <w:rFonts w:ascii="Times New Roman" w:hAnsi="Times New Roman"/>
          <w:szCs w:val="32"/>
        </w:rPr>
        <w:t>元</w:t>
      </w:r>
      <w:r>
        <w:rPr>
          <w:rFonts w:ascii="Times New Roman" w:hAnsi="Times New Roman" w:hint="eastAsia"/>
          <w:szCs w:val="32"/>
        </w:rPr>
        <w:t>人民币</w:t>
      </w:r>
      <w:r>
        <w:rPr>
          <w:rFonts w:ascii="Times New Roman" w:hAnsi="Times New Roman"/>
          <w:szCs w:val="32"/>
        </w:rPr>
        <w:t>/</w:t>
      </w:r>
      <w:r>
        <w:rPr>
          <w:rFonts w:ascii="Times New Roman" w:hAnsi="Times New Roman"/>
          <w:szCs w:val="32"/>
        </w:rPr>
        <w:t>人进行奖励。</w:t>
      </w:r>
    </w:p>
    <w:p w:rsidR="00D22CE2" w:rsidRDefault="00765538">
      <w:pPr>
        <w:adjustRightInd w:val="0"/>
        <w:snapToGrid w:val="0"/>
        <w:spacing w:line="600" w:lineRule="exact"/>
        <w:ind w:firstLineChars="200" w:firstLine="643"/>
        <w:rPr>
          <w:rFonts w:ascii="Times New Roman" w:eastAsia="仿宋" w:hAnsi="Times New Roman"/>
          <w:b/>
          <w:szCs w:val="32"/>
        </w:rPr>
      </w:pPr>
      <w:r>
        <w:rPr>
          <w:rFonts w:ascii="Times New Roman" w:eastAsia="仿宋" w:hAnsi="Times New Roman"/>
          <w:b/>
          <w:szCs w:val="32"/>
        </w:rPr>
        <w:t>3.</w:t>
      </w:r>
      <w:r>
        <w:rPr>
          <w:rFonts w:ascii="Times New Roman" w:eastAsia="仿宋" w:hAnsi="Times New Roman"/>
          <w:b/>
          <w:szCs w:val="32"/>
        </w:rPr>
        <w:t>中新旅游产品销售奖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对于销售</w:t>
      </w:r>
      <w:r>
        <w:rPr>
          <w:rFonts w:ascii="Times New Roman" w:hAnsi="Times New Roman" w:hint="eastAsia"/>
          <w:szCs w:val="32"/>
        </w:rPr>
        <w:t>“</w:t>
      </w:r>
      <w:r>
        <w:rPr>
          <w:rFonts w:ascii="Times New Roman" w:hAnsi="Times New Roman"/>
          <w:szCs w:val="32"/>
        </w:rPr>
        <w:t>重庆</w:t>
      </w:r>
      <w:r>
        <w:rPr>
          <w:rFonts w:ascii="Times New Roman" w:hAnsi="Times New Roman"/>
          <w:szCs w:val="32"/>
        </w:rPr>
        <w:t>+</w:t>
      </w:r>
      <w:r>
        <w:rPr>
          <w:rFonts w:ascii="Times New Roman" w:hAnsi="Times New Roman"/>
          <w:szCs w:val="32"/>
        </w:rPr>
        <w:t>新加坡</w:t>
      </w:r>
      <w:r>
        <w:rPr>
          <w:rFonts w:ascii="Times New Roman" w:hAnsi="Times New Roman" w:hint="eastAsia"/>
          <w:szCs w:val="32"/>
        </w:rPr>
        <w:t>”</w:t>
      </w:r>
      <w:r>
        <w:rPr>
          <w:rFonts w:ascii="Times New Roman" w:hAnsi="Times New Roman"/>
          <w:szCs w:val="32"/>
        </w:rPr>
        <w:t>旅游联线产品（该旅游线路产品包含在重庆</w:t>
      </w:r>
      <w:r>
        <w:rPr>
          <w:rFonts w:ascii="Times New Roman" w:hAnsi="Times New Roman" w:hint="eastAsia"/>
          <w:szCs w:val="32"/>
        </w:rPr>
        <w:t>和</w:t>
      </w:r>
      <w:r>
        <w:rPr>
          <w:rFonts w:ascii="Times New Roman" w:hAnsi="Times New Roman"/>
          <w:szCs w:val="32"/>
        </w:rPr>
        <w:t>新加坡过夜）的渝、新两地旅行社，根据实际销售产品对应的旅游人数</w:t>
      </w:r>
      <w:r>
        <w:rPr>
          <w:rFonts w:ascii="Times New Roman" w:hAnsi="Times New Roman" w:hint="eastAsia"/>
          <w:szCs w:val="32"/>
        </w:rPr>
        <w:t>超过</w:t>
      </w:r>
      <w:r>
        <w:rPr>
          <w:rFonts w:ascii="Times New Roman" w:hAnsi="Times New Roman" w:hint="eastAsia"/>
          <w:szCs w:val="32"/>
        </w:rPr>
        <w:t>100</w:t>
      </w:r>
      <w:r>
        <w:rPr>
          <w:rFonts w:ascii="Times New Roman" w:hAnsi="Times New Roman" w:hint="eastAsia"/>
          <w:szCs w:val="32"/>
        </w:rPr>
        <w:t>人（含）时</w:t>
      </w:r>
      <w:r>
        <w:rPr>
          <w:rFonts w:ascii="Times New Roman" w:hAnsi="Times New Roman"/>
          <w:szCs w:val="32"/>
        </w:rPr>
        <w:t>，按</w:t>
      </w:r>
      <w:r>
        <w:rPr>
          <w:rFonts w:ascii="Times New Roman" w:hAnsi="Times New Roman"/>
          <w:szCs w:val="32"/>
        </w:rPr>
        <w:t>30</w:t>
      </w:r>
      <w:r>
        <w:rPr>
          <w:rFonts w:ascii="Times New Roman" w:hAnsi="Times New Roman"/>
          <w:szCs w:val="32"/>
        </w:rPr>
        <w:t>元</w:t>
      </w:r>
      <w:r>
        <w:rPr>
          <w:rFonts w:ascii="Times New Roman" w:hAnsi="Times New Roman" w:hint="eastAsia"/>
          <w:szCs w:val="32"/>
        </w:rPr>
        <w:t>人民币</w:t>
      </w:r>
      <w:r>
        <w:rPr>
          <w:rFonts w:ascii="Times New Roman" w:hAnsi="Times New Roman"/>
          <w:szCs w:val="32"/>
        </w:rPr>
        <w:t>/</w:t>
      </w:r>
      <w:r>
        <w:rPr>
          <w:rFonts w:ascii="Times New Roman" w:hAnsi="Times New Roman"/>
          <w:szCs w:val="32"/>
        </w:rPr>
        <w:t>人进行奖励。</w:t>
      </w:r>
    </w:p>
    <w:p w:rsidR="00D22CE2" w:rsidRDefault="00765538">
      <w:pPr>
        <w:adjustRightInd w:val="0"/>
        <w:snapToGrid w:val="0"/>
        <w:spacing w:line="600" w:lineRule="exact"/>
        <w:ind w:firstLineChars="200" w:firstLine="643"/>
        <w:rPr>
          <w:rFonts w:ascii="Times New Roman" w:eastAsia="仿宋" w:hAnsi="Times New Roman"/>
          <w:b/>
          <w:szCs w:val="32"/>
        </w:rPr>
      </w:pPr>
      <w:r>
        <w:rPr>
          <w:rFonts w:ascii="Times New Roman" w:eastAsia="仿宋" w:hAnsi="Times New Roman" w:hint="eastAsia"/>
          <w:b/>
          <w:szCs w:val="32"/>
        </w:rPr>
        <w:t>4</w:t>
      </w:r>
      <w:r>
        <w:rPr>
          <w:rFonts w:ascii="Times New Roman" w:eastAsia="仿宋" w:hAnsi="Times New Roman"/>
          <w:b/>
          <w:szCs w:val="32"/>
        </w:rPr>
        <w:t>.</w:t>
      </w:r>
      <w:r>
        <w:rPr>
          <w:rFonts w:ascii="Times New Roman" w:eastAsia="仿宋" w:hAnsi="Times New Roman"/>
          <w:b/>
          <w:szCs w:val="32"/>
        </w:rPr>
        <w:t>入境包机奖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境内外旅行社组织入境游客包机来渝，</w:t>
      </w:r>
      <w:proofErr w:type="gramStart"/>
      <w:r>
        <w:rPr>
          <w:rFonts w:ascii="Times New Roman" w:hAnsi="Times New Roman"/>
          <w:szCs w:val="32"/>
        </w:rPr>
        <w:t>单团包机</w:t>
      </w:r>
      <w:proofErr w:type="gramEnd"/>
      <w:r>
        <w:rPr>
          <w:rFonts w:ascii="Times New Roman" w:hAnsi="Times New Roman"/>
          <w:szCs w:val="32"/>
        </w:rPr>
        <w:t>或</w:t>
      </w:r>
      <w:r>
        <w:rPr>
          <w:rFonts w:ascii="Times New Roman" w:hAnsi="Times New Roman" w:hint="eastAsia"/>
          <w:szCs w:val="32"/>
        </w:rPr>
        <w:t>该社组织的同批</w:t>
      </w:r>
      <w:r>
        <w:rPr>
          <w:rFonts w:ascii="Times New Roman" w:hAnsi="Times New Roman"/>
          <w:szCs w:val="32"/>
        </w:rPr>
        <w:t>乘机游客人数达到</w:t>
      </w:r>
      <w:r>
        <w:rPr>
          <w:rFonts w:ascii="Times New Roman" w:hAnsi="Times New Roman"/>
          <w:szCs w:val="32"/>
        </w:rPr>
        <w:t>100</w:t>
      </w:r>
      <w:r>
        <w:rPr>
          <w:rFonts w:ascii="Times New Roman" w:hAnsi="Times New Roman"/>
          <w:szCs w:val="32"/>
        </w:rPr>
        <w:t>人以上（含</w:t>
      </w:r>
      <w:r>
        <w:rPr>
          <w:rFonts w:ascii="Times New Roman" w:hAnsi="Times New Roman"/>
          <w:szCs w:val="32"/>
        </w:rPr>
        <w:t>100</w:t>
      </w:r>
      <w:r>
        <w:rPr>
          <w:rFonts w:ascii="Times New Roman" w:hAnsi="Times New Roman"/>
          <w:szCs w:val="32"/>
        </w:rPr>
        <w:t>人），且游览至少一个</w:t>
      </w:r>
      <w:r>
        <w:rPr>
          <w:rFonts w:ascii="Times New Roman" w:hAnsi="Times New Roman"/>
          <w:szCs w:val="32"/>
        </w:rPr>
        <w:t>A</w:t>
      </w:r>
      <w:proofErr w:type="gramStart"/>
      <w:r>
        <w:rPr>
          <w:rFonts w:ascii="Times New Roman" w:hAnsi="Times New Roman"/>
          <w:szCs w:val="32"/>
        </w:rPr>
        <w:t>级收</w:t>
      </w:r>
      <w:proofErr w:type="gramEnd"/>
      <w:r>
        <w:rPr>
          <w:rFonts w:ascii="Times New Roman" w:hAnsi="Times New Roman"/>
          <w:szCs w:val="32"/>
        </w:rPr>
        <w:t>费景区并在渝过夜；或乘坐我市邮轮</w:t>
      </w:r>
      <w:r>
        <w:rPr>
          <w:rFonts w:ascii="Times New Roman" w:hAnsi="Times New Roman" w:hint="eastAsia"/>
          <w:szCs w:val="32"/>
        </w:rPr>
        <w:t>企业</w:t>
      </w:r>
      <w:r>
        <w:rPr>
          <w:rFonts w:ascii="Times New Roman" w:hAnsi="Times New Roman"/>
          <w:szCs w:val="32"/>
        </w:rPr>
        <w:t>所属的五星级邮轮游览长江三峡，按</w:t>
      </w:r>
      <w:r>
        <w:rPr>
          <w:rFonts w:ascii="Times New Roman" w:hAnsi="Times New Roman"/>
          <w:szCs w:val="32"/>
        </w:rPr>
        <w:t>5</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w:t>
      </w:r>
      <w:proofErr w:type="gramStart"/>
      <w:r>
        <w:rPr>
          <w:rFonts w:ascii="Times New Roman" w:hAnsi="Times New Roman"/>
          <w:szCs w:val="32"/>
        </w:rPr>
        <w:t>架次标准</w:t>
      </w:r>
      <w:proofErr w:type="gramEnd"/>
      <w:r>
        <w:rPr>
          <w:rFonts w:ascii="Times New Roman" w:hAnsi="Times New Roman"/>
          <w:szCs w:val="32"/>
        </w:rPr>
        <w:t>予以奖励（不接受联合申报）。</w:t>
      </w:r>
    </w:p>
    <w:p w:rsidR="00D22CE2" w:rsidRDefault="00765538">
      <w:pPr>
        <w:adjustRightInd w:val="0"/>
        <w:snapToGrid w:val="0"/>
        <w:spacing w:line="600" w:lineRule="exact"/>
        <w:ind w:firstLineChars="200" w:firstLine="640"/>
        <w:rPr>
          <w:rFonts w:ascii="Times New Roman" w:eastAsia="方正楷体_GBK" w:hAnsi="Times New Roman"/>
          <w:b/>
          <w:szCs w:val="32"/>
        </w:rPr>
      </w:pPr>
      <w:r>
        <w:rPr>
          <w:rFonts w:ascii="Times New Roman" w:eastAsia="方正楷体_GBK" w:hAnsi="Times New Roman"/>
          <w:b/>
          <w:szCs w:val="32"/>
        </w:rPr>
        <w:t>（二）旅游推广类奖励</w:t>
      </w:r>
    </w:p>
    <w:p w:rsidR="00D22CE2" w:rsidRDefault="00765538">
      <w:pPr>
        <w:adjustRightInd w:val="0"/>
        <w:snapToGrid w:val="0"/>
        <w:spacing w:line="600" w:lineRule="exact"/>
        <w:ind w:firstLineChars="200" w:firstLine="640"/>
        <w:rPr>
          <w:rFonts w:ascii="Times New Roman" w:eastAsia="仿宋" w:hAnsi="Times New Roman"/>
          <w:b/>
          <w:szCs w:val="32"/>
        </w:rPr>
      </w:pPr>
      <w:r>
        <w:rPr>
          <w:rFonts w:ascii="Times New Roman" w:eastAsia="仿宋" w:hAnsi="Times New Roman"/>
          <w:szCs w:val="32"/>
        </w:rPr>
        <w:lastRenderedPageBreak/>
        <w:t>1.</w:t>
      </w:r>
      <w:r>
        <w:rPr>
          <w:rFonts w:ascii="Times New Roman" w:eastAsia="仿宋" w:hAnsi="Times New Roman"/>
          <w:b/>
          <w:szCs w:val="32"/>
        </w:rPr>
        <w:t>温泉旅游奖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仿宋" w:eastAsia="仿宋" w:hAnsi="仿宋"/>
          <w:szCs w:val="32"/>
        </w:rPr>
        <w:t>境内外旅行社</w:t>
      </w:r>
      <w:r>
        <w:rPr>
          <w:rFonts w:ascii="仿宋" w:eastAsia="仿宋" w:hAnsi="仿宋" w:hint="eastAsia"/>
          <w:szCs w:val="32"/>
        </w:rPr>
        <w:t>在得到组团</w:t>
      </w:r>
      <w:proofErr w:type="gramStart"/>
      <w:r>
        <w:rPr>
          <w:rFonts w:ascii="仿宋" w:eastAsia="仿宋" w:hAnsi="仿宋" w:hint="eastAsia"/>
          <w:szCs w:val="32"/>
        </w:rPr>
        <w:t>人数奖</w:t>
      </w:r>
      <w:proofErr w:type="gramEnd"/>
      <w:r>
        <w:rPr>
          <w:rFonts w:ascii="仿宋" w:eastAsia="仿宋" w:hAnsi="仿宋" w:hint="eastAsia"/>
          <w:szCs w:val="32"/>
        </w:rPr>
        <w:t>的基础上，其入境来渝团队行程中还包含有重庆收费温泉旅游产品的，</w:t>
      </w:r>
      <w:r>
        <w:rPr>
          <w:rFonts w:ascii="Times New Roman" w:hAnsi="Times New Roman"/>
          <w:szCs w:val="32"/>
        </w:rPr>
        <w:t>按</w:t>
      </w:r>
      <w:r>
        <w:rPr>
          <w:rFonts w:ascii="Times New Roman" w:hAnsi="Times New Roman"/>
          <w:szCs w:val="32"/>
        </w:rPr>
        <w:t>30</w:t>
      </w:r>
      <w:r>
        <w:rPr>
          <w:rFonts w:ascii="Times New Roman" w:hAnsi="Times New Roman"/>
          <w:szCs w:val="32"/>
        </w:rPr>
        <w:t>元</w:t>
      </w:r>
      <w:r>
        <w:rPr>
          <w:rFonts w:ascii="Times New Roman" w:hAnsi="Times New Roman" w:hint="eastAsia"/>
          <w:szCs w:val="32"/>
        </w:rPr>
        <w:t>人民币</w:t>
      </w:r>
      <w:r>
        <w:rPr>
          <w:rFonts w:ascii="Times New Roman" w:hAnsi="Times New Roman"/>
          <w:szCs w:val="32"/>
        </w:rPr>
        <w:t>/</w:t>
      </w:r>
      <w:r>
        <w:rPr>
          <w:rFonts w:ascii="Times New Roman" w:hAnsi="Times New Roman"/>
          <w:szCs w:val="32"/>
        </w:rPr>
        <w:t>人进行奖励。</w:t>
      </w:r>
    </w:p>
    <w:p w:rsidR="00D22CE2" w:rsidRDefault="00765538">
      <w:pPr>
        <w:adjustRightInd w:val="0"/>
        <w:snapToGrid w:val="0"/>
        <w:spacing w:line="660" w:lineRule="exact"/>
        <w:ind w:firstLineChars="200" w:firstLine="643"/>
        <w:rPr>
          <w:rFonts w:ascii="Times New Roman" w:eastAsia="仿宋" w:hAnsi="Times New Roman"/>
          <w:b/>
          <w:szCs w:val="32"/>
        </w:rPr>
      </w:pPr>
      <w:r>
        <w:rPr>
          <w:rFonts w:ascii="Times New Roman" w:eastAsia="仿宋" w:hAnsi="Times New Roman" w:hint="eastAsia"/>
          <w:b/>
          <w:szCs w:val="32"/>
        </w:rPr>
        <w:t>2.</w:t>
      </w:r>
      <w:r>
        <w:rPr>
          <w:rFonts w:ascii="Times New Roman" w:eastAsia="仿宋" w:hAnsi="Times New Roman" w:hint="eastAsia"/>
          <w:b/>
          <w:szCs w:val="32"/>
        </w:rPr>
        <w:t>贫困村乡村旅游扶贫奖</w:t>
      </w:r>
    </w:p>
    <w:p w:rsidR="00D22CE2" w:rsidRDefault="00765538">
      <w:pPr>
        <w:adjustRightInd w:val="0"/>
        <w:snapToGrid w:val="0"/>
        <w:spacing w:line="660" w:lineRule="exact"/>
        <w:ind w:firstLineChars="200" w:firstLine="640"/>
        <w:rPr>
          <w:rFonts w:ascii="Times New Roman" w:eastAsia="仿宋" w:hAnsi="Times New Roman"/>
          <w:szCs w:val="32"/>
        </w:rPr>
      </w:pPr>
      <w:r>
        <w:rPr>
          <w:rFonts w:ascii="Times New Roman" w:eastAsia="仿宋" w:hAnsi="Times New Roman" w:hint="eastAsia"/>
          <w:szCs w:val="32"/>
        </w:rPr>
        <w:t>境内外旅行社在得到组团</w:t>
      </w:r>
      <w:proofErr w:type="gramStart"/>
      <w:r>
        <w:rPr>
          <w:rFonts w:ascii="Times New Roman" w:eastAsia="仿宋" w:hAnsi="Times New Roman" w:hint="eastAsia"/>
          <w:szCs w:val="32"/>
        </w:rPr>
        <w:t>人数奖</w:t>
      </w:r>
      <w:proofErr w:type="gramEnd"/>
      <w:r>
        <w:rPr>
          <w:rFonts w:ascii="Times New Roman" w:eastAsia="仿宋" w:hAnsi="Times New Roman" w:hint="eastAsia"/>
          <w:szCs w:val="32"/>
        </w:rPr>
        <w:t>的基础上，其入境来渝团队行程中还包含有重庆深度贫困乡镇和贫困村旅游的（依照重庆市扶贫</w:t>
      </w:r>
      <w:proofErr w:type="gramStart"/>
      <w:r>
        <w:rPr>
          <w:rFonts w:ascii="Times New Roman" w:eastAsia="仿宋" w:hAnsi="Times New Roman" w:hint="eastAsia"/>
          <w:szCs w:val="32"/>
        </w:rPr>
        <w:t>办最</w:t>
      </w:r>
      <w:proofErr w:type="gramEnd"/>
      <w:r>
        <w:rPr>
          <w:rFonts w:ascii="Times New Roman" w:eastAsia="仿宋" w:hAnsi="Times New Roman" w:hint="eastAsia"/>
          <w:szCs w:val="32"/>
        </w:rPr>
        <w:t>新公布的全市贫困乡镇和贫困村名单为准），按</w:t>
      </w:r>
      <w:r>
        <w:rPr>
          <w:rFonts w:ascii="Times New Roman" w:eastAsia="仿宋" w:hAnsi="Times New Roman" w:hint="eastAsia"/>
          <w:szCs w:val="32"/>
        </w:rPr>
        <w:t>30</w:t>
      </w:r>
      <w:r>
        <w:rPr>
          <w:rFonts w:ascii="Times New Roman" w:eastAsia="仿宋" w:hAnsi="Times New Roman" w:hint="eastAsia"/>
          <w:szCs w:val="32"/>
        </w:rPr>
        <w:t>元人民币</w:t>
      </w:r>
      <w:r>
        <w:rPr>
          <w:rFonts w:ascii="Times New Roman" w:eastAsia="仿宋" w:hAnsi="Times New Roman" w:hint="eastAsia"/>
          <w:szCs w:val="32"/>
        </w:rPr>
        <w:t>/</w:t>
      </w:r>
      <w:r>
        <w:rPr>
          <w:rFonts w:ascii="Times New Roman" w:eastAsia="仿宋" w:hAnsi="Times New Roman" w:hint="eastAsia"/>
          <w:szCs w:val="32"/>
        </w:rPr>
        <w:t>人进行奖励。</w:t>
      </w:r>
    </w:p>
    <w:p w:rsidR="00D22CE2" w:rsidRDefault="00765538">
      <w:pPr>
        <w:adjustRightInd w:val="0"/>
        <w:snapToGrid w:val="0"/>
        <w:spacing w:line="660" w:lineRule="exact"/>
        <w:ind w:firstLineChars="200" w:firstLine="643"/>
        <w:rPr>
          <w:rFonts w:ascii="Times New Roman" w:eastAsia="仿宋" w:hAnsi="Times New Roman"/>
          <w:b/>
          <w:szCs w:val="32"/>
        </w:rPr>
      </w:pPr>
      <w:r>
        <w:rPr>
          <w:rFonts w:ascii="Times New Roman" w:eastAsia="仿宋" w:hAnsi="Times New Roman"/>
          <w:b/>
          <w:szCs w:val="32"/>
        </w:rPr>
        <w:t>3.</w:t>
      </w:r>
      <w:r>
        <w:rPr>
          <w:rFonts w:ascii="Times New Roman" w:eastAsia="仿宋" w:hAnsi="Times New Roman"/>
          <w:b/>
          <w:szCs w:val="32"/>
        </w:rPr>
        <w:t>对口支援昌都旅游专</w:t>
      </w:r>
      <w:r>
        <w:rPr>
          <w:rFonts w:ascii="Times New Roman" w:hAnsi="Times New Roman"/>
          <w:b/>
          <w:szCs w:val="32"/>
        </w:rPr>
        <w:t>项奖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）重庆市内旅行社组织游客赴西藏昌都地区旅游的，按照年度实际</w:t>
      </w:r>
      <w:proofErr w:type="gramStart"/>
      <w:r>
        <w:rPr>
          <w:rFonts w:ascii="Times New Roman" w:hAnsi="Times New Roman"/>
          <w:szCs w:val="32"/>
        </w:rPr>
        <w:t>组客人</w:t>
      </w:r>
      <w:proofErr w:type="gramEnd"/>
      <w:r>
        <w:rPr>
          <w:rFonts w:ascii="Times New Roman" w:hAnsi="Times New Roman"/>
          <w:szCs w:val="32"/>
        </w:rPr>
        <w:t>数进行排名并取前</w:t>
      </w:r>
      <w:r>
        <w:rPr>
          <w:rFonts w:ascii="Times New Roman" w:hAnsi="Times New Roman"/>
          <w:szCs w:val="32"/>
        </w:rPr>
        <w:t>5</w:t>
      </w:r>
      <w:r>
        <w:rPr>
          <w:rFonts w:ascii="Times New Roman" w:hAnsi="Times New Roman"/>
          <w:szCs w:val="32"/>
        </w:rPr>
        <w:t>位进行奖励，第</w:t>
      </w:r>
      <w:r>
        <w:rPr>
          <w:rFonts w:ascii="Times New Roman" w:hAnsi="Times New Roman"/>
          <w:szCs w:val="32"/>
        </w:rPr>
        <w:t>1</w:t>
      </w:r>
      <w:r>
        <w:rPr>
          <w:rFonts w:ascii="Times New Roman" w:hAnsi="Times New Roman"/>
          <w:szCs w:val="32"/>
        </w:rPr>
        <w:t>名奖励</w:t>
      </w:r>
      <w:r>
        <w:rPr>
          <w:rFonts w:ascii="Times New Roman" w:hAnsi="Times New Roman"/>
          <w:szCs w:val="32"/>
        </w:rPr>
        <w:t>10</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，第</w:t>
      </w:r>
      <w:r>
        <w:rPr>
          <w:rFonts w:ascii="Times New Roman" w:hAnsi="Times New Roman"/>
          <w:szCs w:val="32"/>
        </w:rPr>
        <w:t>2-5</w:t>
      </w:r>
      <w:r>
        <w:rPr>
          <w:rFonts w:ascii="Times New Roman" w:hAnsi="Times New Roman"/>
          <w:szCs w:val="32"/>
        </w:rPr>
        <w:t>名依次递减</w:t>
      </w:r>
      <w:r>
        <w:rPr>
          <w:rFonts w:ascii="Times New Roman" w:hAnsi="Times New Roman"/>
          <w:szCs w:val="32"/>
        </w:rPr>
        <w:t>2</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，第</w:t>
      </w:r>
      <w:r>
        <w:rPr>
          <w:rFonts w:ascii="Times New Roman" w:hAnsi="Times New Roman"/>
          <w:szCs w:val="32"/>
        </w:rPr>
        <w:t>5</w:t>
      </w:r>
      <w:r>
        <w:rPr>
          <w:rFonts w:ascii="Times New Roman" w:hAnsi="Times New Roman"/>
          <w:szCs w:val="32"/>
        </w:rPr>
        <w:t>名奖励</w:t>
      </w:r>
      <w:r>
        <w:rPr>
          <w:rFonts w:ascii="Times New Roman" w:hAnsi="Times New Roman"/>
          <w:szCs w:val="32"/>
        </w:rPr>
        <w:t>2</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w:t>
      </w:r>
      <w:r>
        <w:rPr>
          <w:rFonts w:ascii="Times New Roman" w:hAnsi="Times New Roman" w:hint="eastAsia"/>
          <w:szCs w:val="32"/>
        </w:rPr>
        <w:t>接受奖励的旅行社年度组织赴昌都地区的游客数量不应低于</w:t>
      </w:r>
      <w:r>
        <w:rPr>
          <w:rFonts w:ascii="Times New Roman" w:hAnsi="Times New Roman" w:hint="eastAsia"/>
          <w:szCs w:val="32"/>
        </w:rPr>
        <w:t>300</w:t>
      </w:r>
      <w:r>
        <w:rPr>
          <w:rFonts w:ascii="Times New Roman" w:hAnsi="Times New Roman" w:hint="eastAsia"/>
          <w:szCs w:val="32"/>
        </w:rPr>
        <w:t>人（含）。</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）重庆市内旅行社组织游客赴西藏昌都地区旅游的</w:t>
      </w:r>
      <w:r>
        <w:rPr>
          <w:rFonts w:ascii="Times New Roman" w:hAnsi="Times New Roman"/>
          <w:szCs w:val="32"/>
        </w:rPr>
        <w:t>，所</w:t>
      </w:r>
      <w:proofErr w:type="gramStart"/>
      <w:r>
        <w:rPr>
          <w:rFonts w:ascii="Times New Roman" w:hAnsi="Times New Roman"/>
          <w:szCs w:val="32"/>
        </w:rPr>
        <w:t>组游客</w:t>
      </w:r>
      <w:proofErr w:type="gramEnd"/>
      <w:r>
        <w:rPr>
          <w:rFonts w:ascii="Times New Roman" w:hAnsi="Times New Roman"/>
          <w:szCs w:val="32"/>
        </w:rPr>
        <w:t>包机或乘机在昌都机场着陆（停留</w:t>
      </w:r>
      <w:r>
        <w:rPr>
          <w:rFonts w:ascii="Times New Roman" w:hAnsi="Times New Roman"/>
          <w:szCs w:val="32"/>
        </w:rPr>
        <w:t>3</w:t>
      </w:r>
      <w:r>
        <w:rPr>
          <w:rFonts w:ascii="Times New Roman" w:hAnsi="Times New Roman"/>
          <w:szCs w:val="32"/>
        </w:rPr>
        <w:t>天</w:t>
      </w:r>
      <w:r>
        <w:rPr>
          <w:rFonts w:ascii="Times New Roman" w:hAnsi="Times New Roman"/>
          <w:szCs w:val="32"/>
        </w:rPr>
        <w:t>2</w:t>
      </w:r>
      <w:r>
        <w:rPr>
          <w:rFonts w:ascii="Times New Roman" w:hAnsi="Times New Roman"/>
          <w:szCs w:val="32"/>
        </w:rPr>
        <w:t>晚以上），</w:t>
      </w:r>
      <w:proofErr w:type="gramStart"/>
      <w:r>
        <w:rPr>
          <w:rFonts w:ascii="Times New Roman" w:hAnsi="Times New Roman"/>
          <w:szCs w:val="32"/>
        </w:rPr>
        <w:t>且单航</w:t>
      </w:r>
      <w:proofErr w:type="gramEnd"/>
      <w:r>
        <w:rPr>
          <w:rFonts w:ascii="Times New Roman" w:hAnsi="Times New Roman"/>
          <w:szCs w:val="32"/>
        </w:rPr>
        <w:t>次达到</w:t>
      </w:r>
      <w:r>
        <w:rPr>
          <w:rFonts w:ascii="Times New Roman" w:hAnsi="Times New Roman"/>
          <w:szCs w:val="32"/>
        </w:rPr>
        <w:t>100</w:t>
      </w:r>
      <w:r>
        <w:rPr>
          <w:rFonts w:ascii="Times New Roman" w:hAnsi="Times New Roman"/>
          <w:szCs w:val="32"/>
        </w:rPr>
        <w:t>人以上（含</w:t>
      </w:r>
      <w:r>
        <w:rPr>
          <w:rFonts w:ascii="Times New Roman" w:hAnsi="Times New Roman"/>
          <w:szCs w:val="32"/>
        </w:rPr>
        <w:t>100</w:t>
      </w:r>
      <w:r>
        <w:rPr>
          <w:rFonts w:ascii="Times New Roman" w:hAnsi="Times New Roman"/>
          <w:szCs w:val="32"/>
        </w:rPr>
        <w:t>人），每个航次奖励</w:t>
      </w:r>
      <w:r>
        <w:rPr>
          <w:rFonts w:ascii="Times New Roman" w:hAnsi="Times New Roman"/>
          <w:szCs w:val="32"/>
        </w:rPr>
        <w:t>2</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。（不接受联合申报）</w:t>
      </w:r>
    </w:p>
    <w:p w:rsidR="00D22CE2" w:rsidRDefault="00765538">
      <w:pPr>
        <w:adjustRightInd w:val="0"/>
        <w:snapToGrid w:val="0"/>
        <w:spacing w:line="600" w:lineRule="exact"/>
        <w:ind w:rightChars="-18" w:right="-58" w:firstLineChars="200" w:firstLine="643"/>
        <w:rPr>
          <w:rFonts w:ascii="Times New Roman" w:hAnsi="Times New Roman"/>
          <w:b/>
          <w:szCs w:val="32"/>
        </w:rPr>
      </w:pPr>
      <w:r>
        <w:rPr>
          <w:rFonts w:ascii="Times New Roman" w:hAnsi="Times New Roman"/>
          <w:b/>
          <w:szCs w:val="32"/>
        </w:rPr>
        <w:t>4.</w:t>
      </w:r>
      <w:r>
        <w:rPr>
          <w:rFonts w:ascii="Times New Roman" w:hAnsi="Times New Roman" w:hint="eastAsia"/>
          <w:b/>
          <w:szCs w:val="32"/>
        </w:rPr>
        <w:t>境外重庆旅游形象店</w:t>
      </w:r>
      <w:r>
        <w:rPr>
          <w:rFonts w:ascii="Times New Roman" w:hAnsi="Times New Roman"/>
          <w:b/>
          <w:szCs w:val="32"/>
        </w:rPr>
        <w:t>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重庆</w:t>
      </w:r>
      <w:r>
        <w:rPr>
          <w:rFonts w:ascii="Times New Roman" w:hAnsi="Times New Roman" w:hint="eastAsia"/>
          <w:szCs w:val="32"/>
        </w:rPr>
        <w:t>文化</w:t>
      </w:r>
      <w:r>
        <w:rPr>
          <w:rFonts w:ascii="Times New Roman" w:hAnsi="Times New Roman"/>
          <w:szCs w:val="32"/>
        </w:rPr>
        <w:t>旅游境外推广中心如在境外设立重庆旅游形象店的，每年给予</w:t>
      </w:r>
      <w:r>
        <w:rPr>
          <w:rFonts w:ascii="Times New Roman" w:hAnsi="Times New Roman" w:hint="eastAsia"/>
          <w:szCs w:val="32"/>
        </w:rPr>
        <w:t>境外</w:t>
      </w:r>
      <w:r>
        <w:rPr>
          <w:rFonts w:ascii="Times New Roman" w:hAnsi="Times New Roman"/>
          <w:szCs w:val="32"/>
        </w:rPr>
        <w:t>重庆旅游形象店</w:t>
      </w:r>
      <w:r>
        <w:rPr>
          <w:rFonts w:ascii="Times New Roman" w:hAnsi="Times New Roman"/>
          <w:szCs w:val="32"/>
        </w:rPr>
        <w:t>5</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奖励。</w:t>
      </w:r>
    </w:p>
    <w:p w:rsidR="00D22CE2" w:rsidRDefault="00765538">
      <w:pPr>
        <w:adjustRightInd w:val="0"/>
        <w:snapToGrid w:val="0"/>
        <w:spacing w:line="600" w:lineRule="exact"/>
        <w:ind w:firstLineChars="200" w:firstLine="643"/>
        <w:rPr>
          <w:rFonts w:ascii="Times New Roman" w:eastAsia="仿宋" w:hAnsi="Times New Roman"/>
          <w:b/>
          <w:szCs w:val="32"/>
        </w:rPr>
      </w:pPr>
      <w:r>
        <w:rPr>
          <w:rFonts w:ascii="Times New Roman" w:eastAsia="仿宋" w:hAnsi="Times New Roman"/>
          <w:b/>
          <w:szCs w:val="32"/>
        </w:rPr>
        <w:lastRenderedPageBreak/>
        <w:t>5.</w:t>
      </w:r>
      <w:r>
        <w:rPr>
          <w:rFonts w:ascii="Times New Roman" w:eastAsia="仿宋" w:hAnsi="Times New Roman" w:hint="eastAsia"/>
          <w:b/>
          <w:szCs w:val="32"/>
        </w:rPr>
        <w:t>境外广告</w:t>
      </w:r>
      <w:r>
        <w:rPr>
          <w:rFonts w:ascii="Times New Roman" w:eastAsia="仿宋" w:hAnsi="Times New Roman"/>
          <w:b/>
          <w:szCs w:val="32"/>
        </w:rPr>
        <w:t>推广奖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在境外主要客源地</w:t>
      </w:r>
      <w:r>
        <w:rPr>
          <w:rFonts w:ascii="Times New Roman" w:hAnsi="Times New Roman" w:hint="eastAsia"/>
          <w:szCs w:val="32"/>
        </w:rPr>
        <w:t>（由市文化旅游数据中心统计的上一年度我市入境旅游主要客源国排名前</w:t>
      </w:r>
      <w:r>
        <w:rPr>
          <w:rFonts w:ascii="Times New Roman" w:hAnsi="Times New Roman" w:hint="eastAsia"/>
          <w:szCs w:val="32"/>
        </w:rPr>
        <w:t>20</w:t>
      </w:r>
      <w:r>
        <w:rPr>
          <w:rFonts w:ascii="Times New Roman" w:hAnsi="Times New Roman" w:hint="eastAsia"/>
          <w:szCs w:val="32"/>
        </w:rPr>
        <w:t>位的国家或地区）</w:t>
      </w:r>
      <w:r>
        <w:rPr>
          <w:rFonts w:ascii="Times New Roman" w:hAnsi="Times New Roman"/>
          <w:szCs w:val="32"/>
        </w:rPr>
        <w:t>公共媒介（包括报刊、电视台、旅游网站，公共区域广告位等）投放重庆旅游产品广告、自主开展或参与重庆市</w:t>
      </w:r>
      <w:r>
        <w:rPr>
          <w:rFonts w:ascii="Times New Roman" w:hAnsi="Times New Roman" w:hint="eastAsia"/>
          <w:szCs w:val="32"/>
        </w:rPr>
        <w:t>文化和旅游发展委员会</w:t>
      </w:r>
      <w:r>
        <w:rPr>
          <w:rFonts w:ascii="Times New Roman" w:hAnsi="Times New Roman"/>
          <w:szCs w:val="32"/>
        </w:rPr>
        <w:t>组织境</w:t>
      </w:r>
      <w:r>
        <w:rPr>
          <w:rFonts w:ascii="Times New Roman" w:hAnsi="Times New Roman"/>
          <w:szCs w:val="32"/>
        </w:rPr>
        <w:t>外旅游推广活动的，按实际支出的</w:t>
      </w:r>
      <w:r>
        <w:rPr>
          <w:rFonts w:ascii="Times New Roman" w:hAnsi="Times New Roman"/>
          <w:szCs w:val="32"/>
        </w:rPr>
        <w:t>50%</w:t>
      </w:r>
      <w:r>
        <w:rPr>
          <w:rFonts w:ascii="Times New Roman" w:hAnsi="Times New Roman"/>
          <w:szCs w:val="32"/>
        </w:rPr>
        <w:t>给予奖励，同一旅行社投放广告（含联合体投放）奖励不超过</w:t>
      </w:r>
      <w:r>
        <w:rPr>
          <w:rFonts w:ascii="Times New Roman" w:hAnsi="Times New Roman"/>
          <w:szCs w:val="32"/>
        </w:rPr>
        <w:t>100</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w:t>
      </w:r>
    </w:p>
    <w:p w:rsidR="00D22CE2" w:rsidRDefault="00765538">
      <w:pPr>
        <w:adjustRightInd w:val="0"/>
        <w:snapToGrid w:val="0"/>
        <w:spacing w:line="660" w:lineRule="exact"/>
        <w:ind w:firstLineChars="200" w:firstLine="640"/>
        <w:rPr>
          <w:rFonts w:ascii="Times New Roman" w:eastAsia="方正楷体_GBK" w:hAnsi="Times New Roman"/>
          <w:b/>
          <w:szCs w:val="32"/>
        </w:rPr>
      </w:pPr>
      <w:r>
        <w:rPr>
          <w:rFonts w:ascii="Times New Roman" w:eastAsia="方正楷体_GBK" w:hAnsi="Times New Roman"/>
          <w:b/>
          <w:szCs w:val="32"/>
        </w:rPr>
        <w:t>（三）国内旅游营销类奖励</w:t>
      </w:r>
    </w:p>
    <w:p w:rsidR="00D22CE2" w:rsidRDefault="00765538">
      <w:pPr>
        <w:adjustRightInd w:val="0"/>
        <w:snapToGrid w:val="0"/>
        <w:spacing w:line="660" w:lineRule="exact"/>
        <w:ind w:firstLineChars="200" w:firstLine="643"/>
        <w:rPr>
          <w:rFonts w:ascii="Times New Roman" w:eastAsia="仿宋" w:hAnsi="Times New Roman"/>
          <w:b/>
          <w:szCs w:val="32"/>
        </w:rPr>
      </w:pPr>
      <w:r>
        <w:rPr>
          <w:rFonts w:ascii="Times New Roman" w:eastAsia="仿宋" w:hAnsi="Times New Roman"/>
          <w:b/>
          <w:szCs w:val="32"/>
        </w:rPr>
        <w:t>1.</w:t>
      </w:r>
      <w:r>
        <w:rPr>
          <w:rFonts w:ascii="Times New Roman" w:eastAsia="仿宋" w:hAnsi="Times New Roman"/>
          <w:b/>
          <w:szCs w:val="32"/>
        </w:rPr>
        <w:t>邮轮运行奖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对全年运行达到</w:t>
      </w:r>
      <w:r>
        <w:rPr>
          <w:rFonts w:ascii="Times New Roman" w:hAnsi="Times New Roman"/>
          <w:szCs w:val="32"/>
        </w:rPr>
        <w:t>30</w:t>
      </w:r>
      <w:r>
        <w:rPr>
          <w:rFonts w:ascii="Times New Roman" w:hAnsi="Times New Roman"/>
          <w:szCs w:val="32"/>
        </w:rPr>
        <w:t>个往返航次以上的</w:t>
      </w:r>
      <w:r>
        <w:rPr>
          <w:rFonts w:ascii="Times New Roman" w:hAnsi="Times New Roman" w:hint="eastAsia"/>
          <w:szCs w:val="32"/>
        </w:rPr>
        <w:t>重庆籍</w:t>
      </w:r>
      <w:r>
        <w:rPr>
          <w:rFonts w:ascii="Times New Roman" w:hAnsi="Times New Roman"/>
          <w:szCs w:val="32"/>
        </w:rPr>
        <w:t>长江邮轮，以总分</w:t>
      </w:r>
      <w:r>
        <w:rPr>
          <w:rFonts w:ascii="Times New Roman" w:hAnsi="Times New Roman"/>
          <w:szCs w:val="32"/>
        </w:rPr>
        <w:t>100</w:t>
      </w:r>
      <w:r>
        <w:rPr>
          <w:rFonts w:ascii="Times New Roman" w:hAnsi="Times New Roman"/>
          <w:szCs w:val="32"/>
        </w:rPr>
        <w:t>分综合评分（详见邮轮运行评分细则），按</w:t>
      </w:r>
      <w:r>
        <w:rPr>
          <w:rFonts w:ascii="Times New Roman" w:hAnsi="Times New Roman"/>
          <w:szCs w:val="32"/>
        </w:rPr>
        <w:t>1000</w:t>
      </w:r>
      <w:r>
        <w:rPr>
          <w:rFonts w:ascii="Times New Roman" w:hAnsi="Times New Roman"/>
          <w:szCs w:val="32"/>
        </w:rPr>
        <w:t>元</w:t>
      </w:r>
      <w:r>
        <w:rPr>
          <w:rFonts w:ascii="Times New Roman" w:hAnsi="Times New Roman" w:hint="eastAsia"/>
          <w:szCs w:val="32"/>
        </w:rPr>
        <w:t>人民币</w:t>
      </w:r>
      <w:r>
        <w:rPr>
          <w:rFonts w:ascii="Times New Roman" w:hAnsi="Times New Roman"/>
          <w:szCs w:val="32"/>
        </w:rPr>
        <w:t>/1</w:t>
      </w:r>
      <w:r>
        <w:rPr>
          <w:rFonts w:ascii="Times New Roman" w:hAnsi="Times New Roman"/>
          <w:szCs w:val="32"/>
        </w:rPr>
        <w:t>分的标准予以奖励，每艘邮轮最高奖励</w:t>
      </w:r>
      <w:r>
        <w:rPr>
          <w:rFonts w:ascii="Times New Roman" w:hAnsi="Times New Roman"/>
          <w:szCs w:val="32"/>
        </w:rPr>
        <w:t>10</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w:t>
      </w:r>
    </w:p>
    <w:p w:rsidR="00D22CE2" w:rsidRDefault="00765538">
      <w:pPr>
        <w:adjustRightInd w:val="0"/>
        <w:snapToGrid w:val="0"/>
        <w:spacing w:line="660" w:lineRule="exact"/>
        <w:ind w:firstLineChars="200" w:firstLine="643"/>
        <w:rPr>
          <w:rFonts w:ascii="Times New Roman" w:eastAsia="仿宋" w:hAnsi="Times New Roman"/>
          <w:b/>
          <w:szCs w:val="32"/>
        </w:rPr>
      </w:pPr>
      <w:r>
        <w:rPr>
          <w:rFonts w:ascii="Times New Roman" w:eastAsia="仿宋" w:hAnsi="Times New Roman"/>
          <w:b/>
          <w:szCs w:val="32"/>
        </w:rPr>
        <w:t>2.</w:t>
      </w:r>
      <w:r>
        <w:rPr>
          <w:rFonts w:ascii="Times New Roman" w:eastAsia="仿宋" w:hAnsi="Times New Roman"/>
          <w:b/>
          <w:szCs w:val="32"/>
        </w:rPr>
        <w:t>国内旅游包机奖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组织市外游客包机或乘机在渝</w:t>
      </w:r>
      <w:proofErr w:type="gramStart"/>
      <w:r>
        <w:rPr>
          <w:rFonts w:ascii="Times New Roman" w:hAnsi="Times New Roman"/>
          <w:szCs w:val="32"/>
        </w:rPr>
        <w:t>东北或渝东南</w:t>
      </w:r>
      <w:proofErr w:type="gramEnd"/>
      <w:r>
        <w:rPr>
          <w:rFonts w:ascii="Times New Roman" w:hAnsi="Times New Roman"/>
          <w:szCs w:val="32"/>
        </w:rPr>
        <w:t>旅游支线机场着陆（停留</w:t>
      </w:r>
      <w:r>
        <w:rPr>
          <w:rFonts w:ascii="Times New Roman" w:hAnsi="Times New Roman"/>
          <w:szCs w:val="32"/>
        </w:rPr>
        <w:t>3</w:t>
      </w:r>
      <w:r>
        <w:rPr>
          <w:rFonts w:ascii="Times New Roman" w:hAnsi="Times New Roman"/>
          <w:szCs w:val="32"/>
        </w:rPr>
        <w:t>天</w:t>
      </w:r>
      <w:r>
        <w:rPr>
          <w:rFonts w:ascii="Times New Roman" w:hAnsi="Times New Roman"/>
          <w:szCs w:val="32"/>
        </w:rPr>
        <w:t>2</w:t>
      </w:r>
      <w:r>
        <w:rPr>
          <w:rFonts w:ascii="Times New Roman" w:hAnsi="Times New Roman"/>
          <w:szCs w:val="32"/>
        </w:rPr>
        <w:t>晚以上）</w:t>
      </w:r>
      <w:r>
        <w:rPr>
          <w:rFonts w:ascii="Times New Roman" w:hAnsi="Times New Roman" w:hint="eastAsia"/>
          <w:szCs w:val="32"/>
        </w:rPr>
        <w:t>，</w:t>
      </w:r>
      <w:proofErr w:type="gramStart"/>
      <w:r>
        <w:rPr>
          <w:rFonts w:ascii="Times New Roman" w:hAnsi="Times New Roman"/>
          <w:szCs w:val="32"/>
        </w:rPr>
        <w:t>且单航</w:t>
      </w:r>
      <w:proofErr w:type="gramEnd"/>
      <w:r>
        <w:rPr>
          <w:rFonts w:ascii="Times New Roman" w:hAnsi="Times New Roman"/>
          <w:szCs w:val="32"/>
        </w:rPr>
        <w:t>次达到</w:t>
      </w:r>
      <w:r>
        <w:rPr>
          <w:rFonts w:ascii="Times New Roman" w:hAnsi="Times New Roman"/>
          <w:szCs w:val="32"/>
        </w:rPr>
        <w:t>100</w:t>
      </w:r>
      <w:r>
        <w:rPr>
          <w:rFonts w:ascii="Times New Roman" w:hAnsi="Times New Roman"/>
          <w:szCs w:val="32"/>
        </w:rPr>
        <w:t>人以上的（含</w:t>
      </w:r>
      <w:r>
        <w:rPr>
          <w:rFonts w:ascii="Times New Roman" w:hAnsi="Times New Roman"/>
          <w:szCs w:val="32"/>
        </w:rPr>
        <w:t>100</w:t>
      </w:r>
      <w:r>
        <w:rPr>
          <w:rFonts w:ascii="Times New Roman" w:hAnsi="Times New Roman"/>
          <w:szCs w:val="32"/>
        </w:rPr>
        <w:t>人），每个航次奖励</w:t>
      </w:r>
      <w:r>
        <w:rPr>
          <w:rFonts w:ascii="Times New Roman" w:hAnsi="Times New Roman"/>
          <w:szCs w:val="32"/>
        </w:rPr>
        <w:t>2</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。（不接受联合申报）</w:t>
      </w:r>
    </w:p>
    <w:p w:rsidR="00D22CE2" w:rsidRDefault="00765538">
      <w:pPr>
        <w:spacing w:line="660" w:lineRule="exact"/>
        <w:ind w:firstLineChars="200" w:firstLine="643"/>
        <w:rPr>
          <w:rFonts w:ascii="Times New Roman" w:eastAsia="仿宋" w:hAnsi="Times New Roman"/>
          <w:b/>
          <w:szCs w:val="32"/>
        </w:rPr>
      </w:pPr>
      <w:r>
        <w:rPr>
          <w:rFonts w:ascii="Times New Roman" w:eastAsia="仿宋" w:hAnsi="Times New Roman"/>
          <w:b/>
          <w:szCs w:val="32"/>
        </w:rPr>
        <w:t>3.</w:t>
      </w:r>
      <w:r>
        <w:rPr>
          <w:rFonts w:ascii="Times New Roman" w:eastAsia="仿宋" w:hAnsi="Times New Roman"/>
          <w:b/>
          <w:szCs w:val="32"/>
        </w:rPr>
        <w:t>国内旅游专列奖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组织市外游客乘坐列车（含高铁、动车）前往</w:t>
      </w:r>
      <w:proofErr w:type="gramStart"/>
      <w:r>
        <w:rPr>
          <w:rFonts w:ascii="Times New Roman" w:hAnsi="Times New Roman"/>
          <w:szCs w:val="32"/>
        </w:rPr>
        <w:t>渝东北或渝东</w:t>
      </w:r>
      <w:proofErr w:type="gramEnd"/>
      <w:r>
        <w:rPr>
          <w:rFonts w:ascii="Times New Roman" w:hAnsi="Times New Roman"/>
          <w:szCs w:val="32"/>
        </w:rPr>
        <w:t>南旅游（停留</w:t>
      </w:r>
      <w:r>
        <w:rPr>
          <w:rFonts w:ascii="Times New Roman" w:hAnsi="Times New Roman"/>
          <w:szCs w:val="32"/>
        </w:rPr>
        <w:t>3</w:t>
      </w:r>
      <w:r>
        <w:rPr>
          <w:rFonts w:ascii="Times New Roman" w:hAnsi="Times New Roman"/>
          <w:szCs w:val="32"/>
        </w:rPr>
        <w:t>天</w:t>
      </w:r>
      <w:r>
        <w:rPr>
          <w:rFonts w:ascii="Times New Roman" w:hAnsi="Times New Roman"/>
          <w:szCs w:val="32"/>
        </w:rPr>
        <w:t>2</w:t>
      </w:r>
      <w:r>
        <w:rPr>
          <w:rFonts w:ascii="Times New Roman" w:hAnsi="Times New Roman"/>
          <w:szCs w:val="32"/>
        </w:rPr>
        <w:t>晚以上），且单列达到</w:t>
      </w:r>
      <w:r>
        <w:rPr>
          <w:rFonts w:ascii="Times New Roman" w:hAnsi="Times New Roman"/>
          <w:szCs w:val="32"/>
        </w:rPr>
        <w:t>300</w:t>
      </w:r>
      <w:r>
        <w:rPr>
          <w:rFonts w:ascii="Times New Roman" w:hAnsi="Times New Roman"/>
          <w:szCs w:val="32"/>
        </w:rPr>
        <w:t>人以上的（含</w:t>
      </w:r>
      <w:r>
        <w:rPr>
          <w:rFonts w:ascii="Times New Roman" w:hAnsi="Times New Roman"/>
          <w:szCs w:val="32"/>
        </w:rPr>
        <w:t>300</w:t>
      </w:r>
      <w:r>
        <w:rPr>
          <w:rFonts w:ascii="Times New Roman" w:hAnsi="Times New Roman"/>
          <w:szCs w:val="32"/>
        </w:rPr>
        <w:t>人），每个列次奖励</w:t>
      </w:r>
      <w:r>
        <w:rPr>
          <w:rFonts w:ascii="Times New Roman" w:hAnsi="Times New Roman"/>
          <w:szCs w:val="32"/>
        </w:rPr>
        <w:t>2</w:t>
      </w:r>
      <w:r>
        <w:rPr>
          <w:rFonts w:ascii="Times New Roman" w:hAnsi="Times New Roman"/>
          <w:szCs w:val="32"/>
        </w:rPr>
        <w:t>万元</w:t>
      </w:r>
      <w:r>
        <w:rPr>
          <w:rFonts w:ascii="Times New Roman" w:hAnsi="Times New Roman" w:hint="eastAsia"/>
          <w:szCs w:val="32"/>
        </w:rPr>
        <w:t>人民币</w:t>
      </w:r>
      <w:r>
        <w:rPr>
          <w:rFonts w:ascii="Times New Roman" w:hAnsi="Times New Roman"/>
          <w:szCs w:val="32"/>
        </w:rPr>
        <w:t>。（不接受联合申</w:t>
      </w:r>
      <w:r>
        <w:rPr>
          <w:rFonts w:ascii="Times New Roman" w:hAnsi="Times New Roman"/>
          <w:szCs w:val="32"/>
        </w:rPr>
        <w:lastRenderedPageBreak/>
        <w:t>报）</w:t>
      </w:r>
    </w:p>
    <w:p w:rsidR="00D22CE2" w:rsidRDefault="00765538">
      <w:pPr>
        <w:adjustRightInd w:val="0"/>
        <w:snapToGrid w:val="0"/>
        <w:spacing w:line="600" w:lineRule="exact"/>
        <w:ind w:firstLineChars="200" w:firstLine="640"/>
        <w:rPr>
          <w:rFonts w:ascii="Times New Roman" w:eastAsia="黑体" w:hAnsi="Times New Roman"/>
          <w:szCs w:val="32"/>
        </w:rPr>
      </w:pPr>
      <w:r>
        <w:rPr>
          <w:rFonts w:ascii="Times New Roman" w:eastAsia="黑体" w:hAnsi="Times New Roman"/>
          <w:szCs w:val="32"/>
        </w:rPr>
        <w:t>四、申请及审核</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（一）</w:t>
      </w:r>
      <w:r>
        <w:rPr>
          <w:rFonts w:ascii="仿宋" w:eastAsia="仿宋" w:hAnsi="仿宋" w:hint="eastAsia"/>
          <w:szCs w:val="32"/>
        </w:rPr>
        <w:t>除申报境外旅游形象店奖、境外广告推广奖、邮轮运行奖外，其它奖项均</w:t>
      </w:r>
      <w:r>
        <w:rPr>
          <w:rFonts w:ascii="仿宋" w:eastAsia="仿宋" w:hAnsi="仿宋"/>
          <w:szCs w:val="32"/>
        </w:rPr>
        <w:t>须按规定在《全国旅游监管服务平台》上填报日常组接团资料；</w:t>
      </w:r>
      <w:r>
        <w:rPr>
          <w:rFonts w:ascii="Times New Roman" w:hAnsi="Times New Roman"/>
          <w:szCs w:val="32"/>
        </w:rPr>
        <w:t>申报</w:t>
      </w:r>
      <w:r>
        <w:rPr>
          <w:rFonts w:ascii="仿宋" w:eastAsia="仿宋" w:hAnsi="仿宋" w:hint="eastAsia"/>
          <w:szCs w:val="32"/>
        </w:rPr>
        <w:t>境外重庆旅游形象店奖、境外广告推广奖</w:t>
      </w:r>
      <w:r>
        <w:rPr>
          <w:rFonts w:ascii="Times New Roman" w:hAnsi="Times New Roman"/>
          <w:szCs w:val="32"/>
        </w:rPr>
        <w:t>的</w:t>
      </w:r>
      <w:r>
        <w:rPr>
          <w:rFonts w:ascii="Times New Roman" w:hAnsi="Times New Roman" w:hint="eastAsia"/>
          <w:szCs w:val="32"/>
        </w:rPr>
        <w:t>，</w:t>
      </w:r>
      <w:r>
        <w:rPr>
          <w:rFonts w:ascii="Times New Roman" w:hAnsi="Times New Roman"/>
          <w:szCs w:val="32"/>
        </w:rPr>
        <w:t>均按照事前申报和事后申报的流程提供相应申报资料。每年</w:t>
      </w:r>
      <w:r>
        <w:rPr>
          <w:rFonts w:ascii="Times New Roman" w:hAnsi="Times New Roman"/>
          <w:szCs w:val="32"/>
        </w:rPr>
        <w:t>1</w:t>
      </w:r>
      <w:r>
        <w:rPr>
          <w:rFonts w:ascii="Times New Roman" w:hAnsi="Times New Roman"/>
          <w:szCs w:val="32"/>
        </w:rPr>
        <w:t>月</w:t>
      </w:r>
      <w:r>
        <w:rPr>
          <w:rFonts w:ascii="Times New Roman" w:hAnsi="Times New Roman"/>
          <w:szCs w:val="32"/>
        </w:rPr>
        <w:t>31</w:t>
      </w:r>
      <w:r>
        <w:rPr>
          <w:rFonts w:ascii="Times New Roman" w:hAnsi="Times New Roman"/>
          <w:szCs w:val="32"/>
        </w:rPr>
        <w:t>日截止上一年度奖励申报资料的提交。境外组团社可出具委托授权书，委托我国境内的旅行社代为申报。</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（二）重庆市文化和旅游发展委员会原则上每年</w:t>
      </w:r>
      <w:r>
        <w:rPr>
          <w:rFonts w:ascii="Times New Roman" w:hAnsi="Times New Roman"/>
          <w:szCs w:val="32"/>
        </w:rPr>
        <w:t>6</w:t>
      </w:r>
      <w:r>
        <w:rPr>
          <w:rFonts w:ascii="Times New Roman" w:hAnsi="Times New Roman"/>
          <w:szCs w:val="32"/>
        </w:rPr>
        <w:t>月</w:t>
      </w:r>
      <w:r>
        <w:rPr>
          <w:rFonts w:ascii="Times New Roman" w:hAnsi="Times New Roman"/>
          <w:szCs w:val="32"/>
        </w:rPr>
        <w:t>30</w:t>
      </w:r>
      <w:r>
        <w:rPr>
          <w:rFonts w:ascii="Times New Roman" w:hAnsi="Times New Roman"/>
          <w:szCs w:val="32"/>
        </w:rPr>
        <w:t>日前完成上一年度奖励资金兑付。评审及兑付的具体流程为：奖励工作实施单位汇总并初审</w:t>
      </w:r>
      <w:r>
        <w:rPr>
          <w:rFonts w:ascii="Times New Roman" w:hAnsi="Times New Roman"/>
          <w:szCs w:val="32"/>
        </w:rPr>
        <w:t>—</w:t>
      </w:r>
      <w:r>
        <w:rPr>
          <w:rFonts w:ascii="Times New Roman" w:hAnsi="Times New Roman"/>
          <w:szCs w:val="32"/>
        </w:rPr>
        <w:t>专业审计机构复核</w:t>
      </w:r>
      <w:r>
        <w:rPr>
          <w:rFonts w:ascii="Times New Roman" w:hAnsi="Times New Roman"/>
          <w:szCs w:val="32"/>
        </w:rPr>
        <w:t>—</w:t>
      </w:r>
      <w:r>
        <w:rPr>
          <w:rFonts w:ascii="Times New Roman" w:hAnsi="Times New Roman"/>
          <w:szCs w:val="32"/>
        </w:rPr>
        <w:t>审计单位出具《审计报告》</w:t>
      </w:r>
      <w:r>
        <w:rPr>
          <w:rFonts w:ascii="Times New Roman" w:hAnsi="Times New Roman"/>
          <w:szCs w:val="32"/>
        </w:rPr>
        <w:t>—</w:t>
      </w:r>
      <w:r>
        <w:rPr>
          <w:rFonts w:ascii="Times New Roman" w:hAnsi="Times New Roman"/>
          <w:szCs w:val="32"/>
        </w:rPr>
        <w:t>重庆</w:t>
      </w:r>
      <w:r>
        <w:rPr>
          <w:rFonts w:ascii="Times New Roman" w:hAnsi="Times New Roman" w:hint="eastAsia"/>
          <w:szCs w:val="32"/>
        </w:rPr>
        <w:t>市文化</w:t>
      </w:r>
      <w:r>
        <w:rPr>
          <w:rFonts w:ascii="Times New Roman" w:hAnsi="Times New Roman"/>
          <w:szCs w:val="32"/>
        </w:rPr>
        <w:t>旅游</w:t>
      </w:r>
      <w:r>
        <w:rPr>
          <w:rFonts w:ascii="Times New Roman" w:hAnsi="Times New Roman" w:hint="eastAsia"/>
          <w:szCs w:val="32"/>
        </w:rPr>
        <w:t>委官方网站</w:t>
      </w:r>
      <w:r>
        <w:rPr>
          <w:rFonts w:ascii="Times New Roman" w:hAnsi="Times New Roman"/>
          <w:szCs w:val="32"/>
        </w:rPr>
        <w:t>公示</w:t>
      </w:r>
      <w:r>
        <w:rPr>
          <w:rFonts w:ascii="Times New Roman" w:hAnsi="Times New Roman"/>
          <w:szCs w:val="32"/>
        </w:rPr>
        <w:t>7</w:t>
      </w:r>
      <w:r>
        <w:rPr>
          <w:rFonts w:ascii="Times New Roman" w:hAnsi="Times New Roman"/>
          <w:szCs w:val="32"/>
        </w:rPr>
        <w:t>天</w:t>
      </w:r>
      <w:r>
        <w:rPr>
          <w:rFonts w:ascii="Times New Roman" w:hAnsi="Times New Roman"/>
          <w:szCs w:val="32"/>
        </w:rPr>
        <w:t>—</w:t>
      </w:r>
      <w:r>
        <w:rPr>
          <w:rFonts w:ascii="Times New Roman" w:hAnsi="Times New Roman"/>
          <w:szCs w:val="32"/>
        </w:rPr>
        <w:t>奖励实施单位向受奖单位发出《兑现通知函》</w:t>
      </w:r>
      <w:r>
        <w:rPr>
          <w:rFonts w:ascii="Times New Roman" w:hAnsi="Times New Roman"/>
          <w:szCs w:val="32"/>
        </w:rPr>
        <w:t>—</w:t>
      </w:r>
      <w:r>
        <w:rPr>
          <w:rFonts w:ascii="Times New Roman" w:hAnsi="Times New Roman"/>
          <w:szCs w:val="32"/>
        </w:rPr>
        <w:t>受奖单位向奖励实施单位开具等额财务票据</w:t>
      </w:r>
      <w:r>
        <w:rPr>
          <w:rFonts w:ascii="Times New Roman" w:hAnsi="Times New Roman"/>
          <w:szCs w:val="32"/>
        </w:rPr>
        <w:t>—</w:t>
      </w:r>
      <w:r>
        <w:rPr>
          <w:rFonts w:ascii="Times New Roman" w:hAnsi="Times New Roman"/>
          <w:szCs w:val="32"/>
        </w:rPr>
        <w:t>奖励实施单位将奖励资金兑付至受奖单位指定的收款账户。</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（三）重庆市</w:t>
      </w:r>
      <w:r>
        <w:rPr>
          <w:rFonts w:ascii="Times New Roman" w:hAnsi="Times New Roman"/>
          <w:szCs w:val="32"/>
        </w:rPr>
        <w:t>文化和旅游发展委员会每年招标确定年度奖励工作实施单位和审计单位，并在重庆</w:t>
      </w:r>
      <w:r>
        <w:rPr>
          <w:rFonts w:ascii="Times New Roman" w:hAnsi="Times New Roman" w:hint="eastAsia"/>
          <w:szCs w:val="32"/>
        </w:rPr>
        <w:t>市文化</w:t>
      </w:r>
      <w:r>
        <w:rPr>
          <w:rFonts w:ascii="Times New Roman" w:hAnsi="Times New Roman"/>
          <w:szCs w:val="32"/>
        </w:rPr>
        <w:t>旅游</w:t>
      </w:r>
      <w:r>
        <w:rPr>
          <w:rFonts w:ascii="Times New Roman" w:hAnsi="Times New Roman" w:hint="eastAsia"/>
          <w:szCs w:val="32"/>
        </w:rPr>
        <w:t>委官方网站</w:t>
      </w:r>
      <w:r>
        <w:rPr>
          <w:rFonts w:ascii="Times New Roman" w:hAnsi="Times New Roman"/>
          <w:szCs w:val="32"/>
        </w:rPr>
        <w:t>公布。</w:t>
      </w:r>
    </w:p>
    <w:p w:rsidR="00D22CE2" w:rsidRDefault="00765538">
      <w:pPr>
        <w:adjustRightInd w:val="0"/>
        <w:snapToGrid w:val="0"/>
        <w:spacing w:line="600" w:lineRule="exact"/>
        <w:ind w:firstLineChars="200" w:firstLine="640"/>
        <w:rPr>
          <w:rFonts w:ascii="Times New Roman" w:eastAsia="黑体" w:hAnsi="Times New Roman"/>
          <w:szCs w:val="32"/>
        </w:rPr>
      </w:pPr>
      <w:r>
        <w:rPr>
          <w:rFonts w:ascii="Times New Roman" w:eastAsia="黑体" w:hAnsi="Times New Roman"/>
          <w:szCs w:val="32"/>
        </w:rPr>
        <w:t>五、监督检查</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（一）重庆市文化和旅游发展委员会对奖励资金进行严格管理，并主动接受审计部门的监督；年度奖励工作实施单位和审计单位须积极配合，主动接受相关部门的监督检查。</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lastRenderedPageBreak/>
        <w:t>（二）有下列情况之一的，取消申报单位当年起连续</w:t>
      </w:r>
      <w:r>
        <w:rPr>
          <w:rFonts w:ascii="Times New Roman" w:hAnsi="Times New Roman"/>
          <w:szCs w:val="32"/>
        </w:rPr>
        <w:t>3</w:t>
      </w:r>
      <w:r>
        <w:rPr>
          <w:rFonts w:ascii="Times New Roman" w:hAnsi="Times New Roman"/>
          <w:szCs w:val="32"/>
        </w:rPr>
        <w:t>个年度的奖励申报资格；如已拨付奖励经费的，收回已拨付奖金。涉嫌违法的，移送有关部门依法追究责任：</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1.</w:t>
      </w:r>
      <w:r>
        <w:rPr>
          <w:rFonts w:ascii="Times New Roman" w:hAnsi="Times New Roman"/>
          <w:szCs w:val="32"/>
        </w:rPr>
        <w:t>申报材料和数据弄虚作假骗取奖励资金的；</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2.</w:t>
      </w:r>
      <w:r>
        <w:rPr>
          <w:rFonts w:ascii="Times New Roman" w:hAnsi="Times New Roman"/>
          <w:szCs w:val="32"/>
        </w:rPr>
        <w:t>入境游团队运作中发生重大安全责任事故、重大旅游投诉</w:t>
      </w:r>
      <w:r>
        <w:rPr>
          <w:rFonts w:ascii="Times New Roman" w:hAnsi="Times New Roman"/>
          <w:szCs w:val="32"/>
        </w:rPr>
        <w:t>案件、社会影响恶劣事件或有其他严重违法违规行为的；</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3.</w:t>
      </w:r>
      <w:r>
        <w:rPr>
          <w:rFonts w:ascii="Times New Roman" w:hAnsi="Times New Roman"/>
          <w:szCs w:val="32"/>
        </w:rPr>
        <w:t>拒不接受相关部门监督检查的。</w:t>
      </w:r>
      <w:r>
        <w:rPr>
          <w:rFonts w:ascii="Times New Roman" w:hAnsi="Times New Roman"/>
          <w:szCs w:val="32"/>
        </w:rPr>
        <w:t xml:space="preserve"> </w:t>
      </w:r>
    </w:p>
    <w:p w:rsidR="00D22CE2" w:rsidRDefault="00765538">
      <w:pPr>
        <w:adjustRightInd w:val="0"/>
        <w:snapToGrid w:val="0"/>
        <w:spacing w:line="600" w:lineRule="exact"/>
        <w:ind w:firstLineChars="200" w:firstLine="640"/>
        <w:rPr>
          <w:rFonts w:ascii="Times New Roman" w:eastAsia="黑体" w:hAnsi="Times New Roman"/>
          <w:szCs w:val="32"/>
        </w:rPr>
      </w:pPr>
      <w:r>
        <w:rPr>
          <w:rFonts w:ascii="Times New Roman" w:eastAsia="黑体" w:hAnsi="Times New Roman"/>
          <w:szCs w:val="32"/>
        </w:rPr>
        <w:t>六、奖金来源</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由重庆市文化和旅游发展委员会每年在市</w:t>
      </w:r>
      <w:r>
        <w:rPr>
          <w:rFonts w:ascii="Times New Roman" w:hAnsi="Times New Roman" w:hint="eastAsia"/>
          <w:szCs w:val="32"/>
        </w:rPr>
        <w:t>文化</w:t>
      </w:r>
      <w:r>
        <w:rPr>
          <w:rFonts w:ascii="Times New Roman" w:hAnsi="Times New Roman"/>
          <w:szCs w:val="32"/>
        </w:rPr>
        <w:t>旅游发展资金中安排专项营销奖励经费给予奖励。</w:t>
      </w:r>
    </w:p>
    <w:p w:rsidR="00D22CE2" w:rsidRDefault="00765538">
      <w:pPr>
        <w:adjustRightInd w:val="0"/>
        <w:snapToGrid w:val="0"/>
        <w:spacing w:line="600" w:lineRule="exact"/>
        <w:ind w:firstLineChars="200" w:firstLine="640"/>
        <w:rPr>
          <w:rFonts w:ascii="Times New Roman" w:eastAsia="黑体" w:hAnsi="Times New Roman"/>
          <w:szCs w:val="32"/>
        </w:rPr>
      </w:pPr>
      <w:r>
        <w:rPr>
          <w:rFonts w:ascii="Times New Roman" w:eastAsia="黑体" w:hAnsi="Times New Roman"/>
          <w:szCs w:val="32"/>
        </w:rPr>
        <w:t>七、其他</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（一）本办法由重庆市文化和旅游发展委员会负责解释，自</w:t>
      </w:r>
      <w:r>
        <w:rPr>
          <w:rFonts w:ascii="Times New Roman" w:hAnsi="Times New Roman"/>
          <w:szCs w:val="32"/>
        </w:rPr>
        <w:t>2019</w:t>
      </w:r>
      <w:r>
        <w:rPr>
          <w:rFonts w:ascii="Times New Roman" w:hAnsi="Times New Roman"/>
          <w:szCs w:val="32"/>
        </w:rPr>
        <w:t>年</w:t>
      </w:r>
      <w:r>
        <w:rPr>
          <w:rFonts w:ascii="Times New Roman" w:hAnsi="Times New Roman"/>
          <w:szCs w:val="32"/>
        </w:rPr>
        <w:t>1</w:t>
      </w:r>
      <w:r>
        <w:rPr>
          <w:rFonts w:ascii="Times New Roman" w:hAnsi="Times New Roman"/>
          <w:szCs w:val="32"/>
        </w:rPr>
        <w:t>月</w:t>
      </w:r>
      <w:r>
        <w:rPr>
          <w:rFonts w:ascii="Times New Roman" w:hAnsi="Times New Roman"/>
          <w:szCs w:val="32"/>
        </w:rPr>
        <w:t>1</w:t>
      </w:r>
      <w:r>
        <w:rPr>
          <w:rFonts w:ascii="Times New Roman" w:hAnsi="Times New Roman"/>
          <w:szCs w:val="32"/>
        </w:rPr>
        <w:t>日起执行，有效期</w:t>
      </w:r>
      <w:r>
        <w:rPr>
          <w:rFonts w:ascii="Times New Roman" w:hAnsi="Times New Roman"/>
          <w:szCs w:val="32"/>
        </w:rPr>
        <w:t>5</w:t>
      </w:r>
      <w:r>
        <w:rPr>
          <w:rFonts w:ascii="Times New Roman" w:hAnsi="Times New Roman"/>
          <w:szCs w:val="32"/>
        </w:rPr>
        <w:t>年</w:t>
      </w:r>
      <w:r>
        <w:rPr>
          <w:rFonts w:ascii="Times New Roman" w:hAnsi="Times New Roman" w:hint="eastAsia"/>
          <w:szCs w:val="32"/>
        </w:rPr>
        <w:t>。由原重庆市旅游局于</w:t>
      </w:r>
      <w:r>
        <w:rPr>
          <w:rFonts w:ascii="Times New Roman" w:hAnsi="Times New Roman" w:hint="eastAsia"/>
          <w:szCs w:val="32"/>
        </w:rPr>
        <w:t>2016</w:t>
      </w:r>
      <w:r>
        <w:rPr>
          <w:rFonts w:ascii="Times New Roman" w:hAnsi="Times New Roman" w:hint="eastAsia"/>
          <w:szCs w:val="32"/>
        </w:rPr>
        <w:t>年</w:t>
      </w:r>
      <w:r>
        <w:rPr>
          <w:rFonts w:ascii="Times New Roman" w:hAnsi="Times New Roman" w:hint="eastAsia"/>
          <w:szCs w:val="32"/>
        </w:rPr>
        <w:t>6</w:t>
      </w:r>
      <w:r>
        <w:rPr>
          <w:rFonts w:ascii="Times New Roman" w:hAnsi="Times New Roman" w:hint="eastAsia"/>
          <w:szCs w:val="32"/>
        </w:rPr>
        <w:t>月印发的《重庆市“十三五”旅游营销奖励办法》（</w:t>
      </w:r>
      <w:proofErr w:type="gramStart"/>
      <w:r>
        <w:rPr>
          <w:rFonts w:ascii="Times New Roman" w:hAnsi="Times New Roman" w:hint="eastAsia"/>
          <w:szCs w:val="32"/>
        </w:rPr>
        <w:t>渝旅〔</w:t>
      </w:r>
      <w:r>
        <w:rPr>
          <w:rFonts w:ascii="Times New Roman" w:hAnsi="Times New Roman" w:hint="eastAsia"/>
          <w:szCs w:val="32"/>
        </w:rPr>
        <w:t>2016</w:t>
      </w:r>
      <w:r>
        <w:rPr>
          <w:rFonts w:ascii="Times New Roman" w:hAnsi="Times New Roman" w:hint="eastAsia"/>
          <w:szCs w:val="32"/>
        </w:rPr>
        <w:t>〕</w:t>
      </w:r>
      <w:proofErr w:type="gramEnd"/>
      <w:r>
        <w:rPr>
          <w:rFonts w:ascii="Times New Roman" w:hAnsi="Times New Roman" w:hint="eastAsia"/>
          <w:szCs w:val="32"/>
        </w:rPr>
        <w:t>28</w:t>
      </w:r>
      <w:r>
        <w:rPr>
          <w:rFonts w:ascii="Times New Roman" w:hAnsi="Times New Roman" w:hint="eastAsia"/>
          <w:szCs w:val="32"/>
        </w:rPr>
        <w:t>号）同时废止</w:t>
      </w:r>
      <w:r>
        <w:rPr>
          <w:rFonts w:ascii="Times New Roman" w:hAnsi="Times New Roman"/>
          <w:szCs w:val="32"/>
        </w:rPr>
        <w:t>。</w:t>
      </w:r>
    </w:p>
    <w:p w:rsidR="00D22CE2" w:rsidRDefault="00765538">
      <w:pPr>
        <w:adjustRightInd w:val="0"/>
        <w:snapToGrid w:val="0"/>
        <w:spacing w:line="600" w:lineRule="exact"/>
        <w:ind w:rightChars="-18" w:right="-58" w:firstLineChars="200" w:firstLine="640"/>
        <w:rPr>
          <w:rFonts w:ascii="Times New Roman" w:hAnsi="Times New Roman"/>
          <w:szCs w:val="32"/>
        </w:rPr>
      </w:pPr>
      <w:r>
        <w:rPr>
          <w:rFonts w:ascii="Times New Roman" w:hAnsi="Times New Roman"/>
          <w:szCs w:val="32"/>
        </w:rPr>
        <w:t>（二）本办法的具体执行以重庆市文化和旅游发展委员会印发的《重庆市</w:t>
      </w:r>
      <w:r>
        <w:rPr>
          <w:rFonts w:ascii="Times New Roman" w:hAnsi="Times New Roman" w:hint="eastAsia"/>
          <w:szCs w:val="32"/>
        </w:rPr>
        <w:t>“十三五”旅游营销奖励</w:t>
      </w:r>
      <w:r>
        <w:rPr>
          <w:rFonts w:ascii="Times New Roman" w:hAnsi="Times New Roman"/>
          <w:szCs w:val="32"/>
        </w:rPr>
        <w:t>申报实施细则》为准。</w:t>
      </w:r>
    </w:p>
    <w:p w:rsidR="00D22CE2" w:rsidRDefault="00D22CE2"/>
    <w:sectPr w:rsidR="00D22C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10" w:usb3="00000000" w:csb0="00040000"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610345"/>
    <w:rsid w:val="00765538"/>
    <w:rsid w:val="00D22CE2"/>
    <w:rsid w:val="0861034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59F90F-61DE-4E6E-89C4-EFB73EE8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方正仿宋_GBK" w:hAnsi="Calibri" w:cs="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qFormat/>
    <w:pPr>
      <w:spacing w:before="240" w:after="60"/>
      <w:jc w:val="center"/>
      <w:outlineLvl w:val="0"/>
    </w:pPr>
    <w:rPr>
      <w:rFonts w:ascii="Cambria" w:eastAsiaTheme="minorEastAsia" w:hAnsi="Cambria"/>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6</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个人用户</cp:lastModifiedBy>
  <cp:revision>2</cp:revision>
  <dcterms:created xsi:type="dcterms:W3CDTF">2018-12-29T03:40:00Z</dcterms:created>
  <dcterms:modified xsi:type="dcterms:W3CDTF">2018-12-29T03:40:00Z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