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3347F" w:rsidRPr="0073347F" w:rsidRDefault="0073347F" w:rsidP="0073347F">
      <w:pPr>
        <w:widowControl/>
        <w:spacing w:before="300" w:after="100" w:afterAutospacing="1"/>
        <w:jc w:val="center"/>
        <w:outlineLvl w:val="0"/>
        <w:rPr>
          <w:rFonts w:ascii="微软雅黑" w:eastAsia="微软雅黑" w:hAnsi="微软雅黑" w:cs="宋体"/>
          <w:b/>
          <w:bCs/>
          <w:color w:val="004986"/>
          <w:kern w:val="36"/>
          <w:sz w:val="42"/>
          <w:szCs w:val="42"/>
        </w:rPr>
      </w:pPr>
      <w:bookmarkStart w:id="0" w:name="_GoBack"/>
      <w:r w:rsidRPr="0073347F">
        <w:rPr>
          <w:rFonts w:ascii="微软雅黑" w:eastAsia="微软雅黑" w:hAnsi="微软雅黑" w:cs="宋体" w:hint="eastAsia"/>
          <w:b/>
          <w:bCs/>
          <w:color w:val="004986"/>
          <w:kern w:val="36"/>
          <w:sz w:val="42"/>
          <w:szCs w:val="42"/>
        </w:rPr>
        <w:t>恩施州人民政府关于发展乡村旅游促进旅游扶贫工作的意见</w:t>
      </w:r>
    </w:p>
    <w:bookmarkEnd w:id="0"/>
    <w:p w:rsidR="0073347F" w:rsidRPr="0073347F" w:rsidRDefault="0073347F" w:rsidP="0073347F">
      <w:pPr>
        <w:widowControl/>
        <w:jc w:val="center"/>
        <w:rPr>
          <w:rFonts w:ascii="微软雅黑" w:eastAsia="微软雅黑" w:hAnsi="微软雅黑" w:cs="宋体" w:hint="eastAsia"/>
          <w:kern w:val="0"/>
          <w:sz w:val="30"/>
          <w:szCs w:val="30"/>
        </w:rPr>
      </w:pPr>
      <w:r w:rsidRPr="0073347F">
        <w:rPr>
          <w:rFonts w:ascii="微软雅黑" w:eastAsia="微软雅黑" w:hAnsi="微软雅黑" w:cs="宋体" w:hint="eastAsia"/>
          <w:kern w:val="0"/>
          <w:sz w:val="30"/>
          <w:szCs w:val="30"/>
        </w:rPr>
        <w:t xml:space="preserve">恩施州政发〔2016〕21号 </w:t>
      </w:r>
    </w:p>
    <w:p w:rsidR="0073347F" w:rsidRPr="0073347F" w:rsidRDefault="0073347F" w:rsidP="0073347F">
      <w:pPr>
        <w:widowControl/>
        <w:spacing w:before="100" w:beforeAutospacing="1" w:after="100" w:afterAutospacing="1"/>
        <w:jc w:val="left"/>
        <w:rPr>
          <w:rFonts w:ascii="微软雅黑" w:eastAsia="微软雅黑" w:hAnsi="微软雅黑" w:cs="宋体" w:hint="eastAsia"/>
          <w:kern w:val="0"/>
          <w:sz w:val="24"/>
          <w:szCs w:val="24"/>
        </w:rPr>
      </w:pPr>
      <w:r w:rsidRPr="0073347F">
        <w:rPr>
          <w:rFonts w:ascii="微软雅黑" w:eastAsia="微软雅黑" w:hAnsi="微软雅黑" w:cs="宋体" w:hint="eastAsia"/>
          <w:kern w:val="0"/>
          <w:sz w:val="24"/>
          <w:szCs w:val="24"/>
        </w:rPr>
        <w:br/>
        <w:t>各县市人民政府，州政府各部门：</w:t>
      </w:r>
    </w:p>
    <w:p w:rsidR="0073347F" w:rsidRPr="0073347F" w:rsidRDefault="0073347F" w:rsidP="0073347F">
      <w:pPr>
        <w:widowControl/>
        <w:spacing w:before="100" w:beforeAutospacing="1" w:after="100" w:afterAutospacing="1"/>
        <w:jc w:val="left"/>
        <w:rPr>
          <w:rFonts w:ascii="微软雅黑" w:eastAsia="微软雅黑" w:hAnsi="微软雅黑" w:cs="宋体" w:hint="eastAsia"/>
          <w:kern w:val="0"/>
          <w:sz w:val="24"/>
          <w:szCs w:val="24"/>
        </w:rPr>
      </w:pPr>
      <w:r w:rsidRPr="0073347F">
        <w:rPr>
          <w:rFonts w:ascii="微软雅黑" w:eastAsia="微软雅黑" w:hAnsi="微软雅黑" w:cs="宋体" w:hint="eastAsia"/>
          <w:kern w:val="0"/>
          <w:sz w:val="24"/>
          <w:szCs w:val="24"/>
        </w:rPr>
        <w:t>为贯彻落实《国务院关于促进旅游业改革发展的若干意见》（国发〔2014〕31号）、《国务院办公厅关于进一步促进旅游投资和消费若干意见》（国办发〔2015〕62号）、《省人民政府关于促进旅游业改革发展的实施意见》（鄂政发〔2015〕17号）、《省人民政府办公厅关于进一步促进旅游投资和消费的实施意见》（鄂政办发〔2016〕38号）精神，充分利用我州乡村旅游资源优势，着力建设集观光农业、休闲度假、乡土风情、民俗文化、生态景观于一体的乡村旅游发展体系，推动产业结构调整，促进农民增收，助</w:t>
      </w:r>
      <w:proofErr w:type="gramStart"/>
      <w:r w:rsidRPr="0073347F">
        <w:rPr>
          <w:rFonts w:ascii="微软雅黑" w:eastAsia="微软雅黑" w:hAnsi="微软雅黑" w:cs="宋体" w:hint="eastAsia"/>
          <w:kern w:val="0"/>
          <w:sz w:val="24"/>
          <w:szCs w:val="24"/>
        </w:rPr>
        <w:t>推国家</w:t>
      </w:r>
      <w:proofErr w:type="gramEnd"/>
      <w:r w:rsidRPr="0073347F">
        <w:rPr>
          <w:rFonts w:ascii="微软雅黑" w:eastAsia="微软雅黑" w:hAnsi="微软雅黑" w:cs="宋体" w:hint="eastAsia"/>
          <w:kern w:val="0"/>
          <w:sz w:val="24"/>
          <w:szCs w:val="24"/>
        </w:rPr>
        <w:t>全域旅游示范区建设，加快全州精准扶贫竞进小康步伐，现就加快发展我州乡村旅游促进旅游扶贫工作提出如下意见：</w:t>
      </w:r>
    </w:p>
    <w:p w:rsidR="0073347F" w:rsidRPr="0073347F" w:rsidRDefault="0073347F" w:rsidP="0073347F">
      <w:pPr>
        <w:widowControl/>
        <w:spacing w:before="100" w:beforeAutospacing="1" w:after="100" w:afterAutospacing="1"/>
        <w:jc w:val="left"/>
        <w:rPr>
          <w:rFonts w:ascii="微软雅黑" w:eastAsia="微软雅黑" w:hAnsi="微软雅黑" w:cs="宋体" w:hint="eastAsia"/>
          <w:kern w:val="0"/>
          <w:sz w:val="24"/>
          <w:szCs w:val="24"/>
        </w:rPr>
      </w:pPr>
      <w:r w:rsidRPr="0073347F">
        <w:rPr>
          <w:rFonts w:ascii="微软雅黑" w:eastAsia="微软雅黑" w:hAnsi="微软雅黑" w:cs="宋体" w:hint="eastAsia"/>
          <w:kern w:val="0"/>
          <w:sz w:val="24"/>
          <w:szCs w:val="24"/>
        </w:rPr>
        <w:t>一、指导思想、工作原则和发展目标</w:t>
      </w:r>
    </w:p>
    <w:p w:rsidR="0073347F" w:rsidRPr="0073347F" w:rsidRDefault="0073347F" w:rsidP="0073347F">
      <w:pPr>
        <w:widowControl/>
        <w:spacing w:before="100" w:beforeAutospacing="1" w:after="100" w:afterAutospacing="1"/>
        <w:jc w:val="left"/>
        <w:rPr>
          <w:rFonts w:ascii="微软雅黑" w:eastAsia="微软雅黑" w:hAnsi="微软雅黑" w:cs="宋体" w:hint="eastAsia"/>
          <w:kern w:val="0"/>
          <w:sz w:val="24"/>
          <w:szCs w:val="24"/>
        </w:rPr>
      </w:pPr>
      <w:r w:rsidRPr="0073347F">
        <w:rPr>
          <w:rFonts w:ascii="微软雅黑" w:eastAsia="微软雅黑" w:hAnsi="微软雅黑" w:cs="宋体" w:hint="eastAsia"/>
          <w:kern w:val="0"/>
          <w:sz w:val="24"/>
          <w:szCs w:val="24"/>
        </w:rPr>
        <w:t>（一）指导思想</w:t>
      </w:r>
    </w:p>
    <w:p w:rsidR="0073347F" w:rsidRPr="0073347F" w:rsidRDefault="0073347F" w:rsidP="0073347F">
      <w:pPr>
        <w:widowControl/>
        <w:spacing w:before="100" w:beforeAutospacing="1" w:after="100" w:afterAutospacing="1"/>
        <w:jc w:val="left"/>
        <w:rPr>
          <w:rFonts w:ascii="微软雅黑" w:eastAsia="微软雅黑" w:hAnsi="微软雅黑" w:cs="宋体" w:hint="eastAsia"/>
          <w:kern w:val="0"/>
          <w:sz w:val="24"/>
          <w:szCs w:val="24"/>
        </w:rPr>
      </w:pPr>
      <w:r w:rsidRPr="0073347F">
        <w:rPr>
          <w:rFonts w:ascii="微软雅黑" w:eastAsia="微软雅黑" w:hAnsi="微软雅黑" w:cs="宋体" w:hint="eastAsia"/>
          <w:kern w:val="0"/>
          <w:sz w:val="24"/>
          <w:szCs w:val="24"/>
        </w:rPr>
        <w:t>全面贯彻落实州委六届五次、七次、八次、九次全会精神，转变发展方式，创新体制机制，促进产业融合，完善乡村旅游基础设施和服务体系，优化乡村旅</w:t>
      </w:r>
      <w:r w:rsidRPr="0073347F">
        <w:rPr>
          <w:rFonts w:ascii="微软雅黑" w:eastAsia="微软雅黑" w:hAnsi="微软雅黑" w:cs="宋体" w:hint="eastAsia"/>
          <w:kern w:val="0"/>
          <w:sz w:val="24"/>
          <w:szCs w:val="24"/>
        </w:rPr>
        <w:lastRenderedPageBreak/>
        <w:t>游发展环境，做大做强乡村旅游产业，提升乡村旅游效益，努力把乡村旅游打造成为精准扶贫竞进小康的重要产业、全域旅游示范区的重要支撑、旅游业转型升级的重要途径。</w:t>
      </w:r>
    </w:p>
    <w:p w:rsidR="0073347F" w:rsidRPr="0073347F" w:rsidRDefault="0073347F" w:rsidP="0073347F">
      <w:pPr>
        <w:widowControl/>
        <w:spacing w:before="100" w:beforeAutospacing="1" w:after="100" w:afterAutospacing="1"/>
        <w:jc w:val="left"/>
        <w:rPr>
          <w:rFonts w:ascii="微软雅黑" w:eastAsia="微软雅黑" w:hAnsi="微软雅黑" w:cs="宋体" w:hint="eastAsia"/>
          <w:kern w:val="0"/>
          <w:sz w:val="24"/>
          <w:szCs w:val="24"/>
        </w:rPr>
      </w:pPr>
      <w:r w:rsidRPr="0073347F">
        <w:rPr>
          <w:rFonts w:ascii="微软雅黑" w:eastAsia="微软雅黑" w:hAnsi="微软雅黑" w:cs="宋体" w:hint="eastAsia"/>
          <w:kern w:val="0"/>
          <w:sz w:val="24"/>
          <w:szCs w:val="24"/>
        </w:rPr>
        <w:t>（二）工作原则</w:t>
      </w:r>
    </w:p>
    <w:p w:rsidR="0073347F" w:rsidRPr="0073347F" w:rsidRDefault="0073347F" w:rsidP="0073347F">
      <w:pPr>
        <w:widowControl/>
        <w:spacing w:before="100" w:beforeAutospacing="1" w:after="100" w:afterAutospacing="1"/>
        <w:jc w:val="left"/>
        <w:rPr>
          <w:rFonts w:ascii="微软雅黑" w:eastAsia="微软雅黑" w:hAnsi="微软雅黑" w:cs="宋体" w:hint="eastAsia"/>
          <w:kern w:val="0"/>
          <w:sz w:val="24"/>
          <w:szCs w:val="24"/>
        </w:rPr>
      </w:pPr>
      <w:r w:rsidRPr="0073347F">
        <w:rPr>
          <w:rFonts w:ascii="微软雅黑" w:eastAsia="微软雅黑" w:hAnsi="微软雅黑" w:cs="宋体" w:hint="eastAsia"/>
          <w:kern w:val="0"/>
          <w:sz w:val="24"/>
          <w:szCs w:val="24"/>
        </w:rPr>
        <w:t>——政府引导、市场主体。发挥政府的引导作用，完善产业政策和监管体系，规范市场秩序，创造发展环境。强化企业市场主体地位，使市场在资源配置中起决定性作用。</w:t>
      </w:r>
    </w:p>
    <w:p w:rsidR="0073347F" w:rsidRPr="0073347F" w:rsidRDefault="0073347F" w:rsidP="0073347F">
      <w:pPr>
        <w:widowControl/>
        <w:spacing w:before="100" w:beforeAutospacing="1" w:after="100" w:afterAutospacing="1"/>
        <w:jc w:val="left"/>
        <w:rPr>
          <w:rFonts w:ascii="微软雅黑" w:eastAsia="微软雅黑" w:hAnsi="微软雅黑" w:cs="宋体" w:hint="eastAsia"/>
          <w:kern w:val="0"/>
          <w:sz w:val="24"/>
          <w:szCs w:val="24"/>
        </w:rPr>
      </w:pPr>
      <w:r w:rsidRPr="0073347F">
        <w:rPr>
          <w:rFonts w:ascii="微软雅黑" w:eastAsia="微软雅黑" w:hAnsi="微软雅黑" w:cs="宋体" w:hint="eastAsia"/>
          <w:kern w:val="0"/>
          <w:sz w:val="24"/>
          <w:szCs w:val="24"/>
        </w:rPr>
        <w:t>——环保优先、绿色发展。牢固树立绿色决定生死的理念，把尊重自然规律、保护生态环境作为乡村旅游发展的必然前提和基本价值取向，确保乡村旅游与生态保护良性互动，让游客望得见山、看得见水、记得住乡愁。</w:t>
      </w:r>
    </w:p>
    <w:p w:rsidR="0073347F" w:rsidRPr="0073347F" w:rsidRDefault="0073347F" w:rsidP="0073347F">
      <w:pPr>
        <w:widowControl/>
        <w:spacing w:before="100" w:beforeAutospacing="1" w:after="100" w:afterAutospacing="1"/>
        <w:jc w:val="left"/>
        <w:rPr>
          <w:rFonts w:ascii="微软雅黑" w:eastAsia="微软雅黑" w:hAnsi="微软雅黑" w:cs="宋体" w:hint="eastAsia"/>
          <w:kern w:val="0"/>
          <w:sz w:val="24"/>
          <w:szCs w:val="24"/>
        </w:rPr>
      </w:pPr>
      <w:r w:rsidRPr="0073347F">
        <w:rPr>
          <w:rFonts w:ascii="微软雅黑" w:eastAsia="微软雅黑" w:hAnsi="微软雅黑" w:cs="宋体" w:hint="eastAsia"/>
          <w:kern w:val="0"/>
          <w:sz w:val="24"/>
          <w:szCs w:val="24"/>
        </w:rPr>
        <w:t>——彰显特色、多元并存。发挥生态环境、富硒资源、民族文化等优势，鼓励多形式、多业态发展，走出一条具有恩施特色的乡村旅游发展之路。</w:t>
      </w:r>
    </w:p>
    <w:p w:rsidR="0073347F" w:rsidRPr="0073347F" w:rsidRDefault="0073347F" w:rsidP="0073347F">
      <w:pPr>
        <w:widowControl/>
        <w:spacing w:before="100" w:beforeAutospacing="1" w:after="100" w:afterAutospacing="1"/>
        <w:jc w:val="left"/>
        <w:rPr>
          <w:rFonts w:ascii="微软雅黑" w:eastAsia="微软雅黑" w:hAnsi="微软雅黑" w:cs="宋体" w:hint="eastAsia"/>
          <w:kern w:val="0"/>
          <w:sz w:val="24"/>
          <w:szCs w:val="24"/>
        </w:rPr>
      </w:pPr>
      <w:r w:rsidRPr="0073347F">
        <w:rPr>
          <w:rFonts w:ascii="微软雅黑" w:eastAsia="微软雅黑" w:hAnsi="微软雅黑" w:cs="宋体" w:hint="eastAsia"/>
          <w:kern w:val="0"/>
          <w:sz w:val="24"/>
          <w:szCs w:val="24"/>
        </w:rPr>
        <w:t>——融合发展、协调推进。实施乡村旅游业“+三次产业”“+互联网”“+配套服务”等模式，推进融合发展，实现多赢。</w:t>
      </w:r>
    </w:p>
    <w:p w:rsidR="0073347F" w:rsidRPr="0073347F" w:rsidRDefault="0073347F" w:rsidP="0073347F">
      <w:pPr>
        <w:widowControl/>
        <w:spacing w:before="100" w:beforeAutospacing="1" w:after="100" w:afterAutospacing="1"/>
        <w:jc w:val="left"/>
        <w:rPr>
          <w:rFonts w:ascii="微软雅黑" w:eastAsia="微软雅黑" w:hAnsi="微软雅黑" w:cs="宋体" w:hint="eastAsia"/>
          <w:kern w:val="0"/>
          <w:sz w:val="24"/>
          <w:szCs w:val="24"/>
        </w:rPr>
      </w:pPr>
      <w:r w:rsidRPr="0073347F">
        <w:rPr>
          <w:rFonts w:ascii="微软雅黑" w:eastAsia="微软雅黑" w:hAnsi="微软雅黑" w:cs="宋体" w:hint="eastAsia"/>
          <w:kern w:val="0"/>
          <w:sz w:val="24"/>
          <w:szCs w:val="24"/>
        </w:rPr>
        <w:t>——以人为本、惠民利民。以满足游客需求、惠及人民群众为导向，让当地群众在乡村旅游发展中得到实惠、让游客在乡村旅游发展中得到享受、让乡村旅游成为推动经济转型的重要力量，进一步增强人民群众的幸福感和获得感。</w:t>
      </w:r>
    </w:p>
    <w:p w:rsidR="0073347F" w:rsidRPr="0073347F" w:rsidRDefault="0073347F" w:rsidP="0073347F">
      <w:pPr>
        <w:widowControl/>
        <w:spacing w:before="100" w:beforeAutospacing="1" w:after="100" w:afterAutospacing="1"/>
        <w:jc w:val="left"/>
        <w:rPr>
          <w:rFonts w:ascii="微软雅黑" w:eastAsia="微软雅黑" w:hAnsi="微软雅黑" w:cs="宋体" w:hint="eastAsia"/>
          <w:kern w:val="0"/>
          <w:sz w:val="24"/>
          <w:szCs w:val="24"/>
        </w:rPr>
      </w:pPr>
      <w:r w:rsidRPr="0073347F">
        <w:rPr>
          <w:rFonts w:ascii="微软雅黑" w:eastAsia="微软雅黑" w:hAnsi="微软雅黑" w:cs="宋体" w:hint="eastAsia"/>
          <w:kern w:val="0"/>
          <w:sz w:val="24"/>
          <w:szCs w:val="24"/>
        </w:rPr>
        <w:t>（三）发展目标</w:t>
      </w:r>
    </w:p>
    <w:p w:rsidR="0073347F" w:rsidRPr="0073347F" w:rsidRDefault="0073347F" w:rsidP="0073347F">
      <w:pPr>
        <w:widowControl/>
        <w:spacing w:before="100" w:beforeAutospacing="1" w:after="100" w:afterAutospacing="1"/>
        <w:jc w:val="left"/>
        <w:rPr>
          <w:rFonts w:ascii="微软雅黑" w:eastAsia="微软雅黑" w:hAnsi="微软雅黑" w:cs="宋体" w:hint="eastAsia"/>
          <w:kern w:val="0"/>
          <w:sz w:val="24"/>
          <w:szCs w:val="24"/>
        </w:rPr>
      </w:pPr>
      <w:r w:rsidRPr="0073347F">
        <w:rPr>
          <w:rFonts w:ascii="微软雅黑" w:eastAsia="微软雅黑" w:hAnsi="微软雅黑" w:cs="宋体" w:hint="eastAsia"/>
          <w:kern w:val="0"/>
          <w:sz w:val="24"/>
          <w:szCs w:val="24"/>
        </w:rPr>
        <w:lastRenderedPageBreak/>
        <w:t>按照“建设发展一批、巩固提高一批、规划推动一批”的要求，以创建国家全域旅游示范区为契机，以乡村旅游试点示范工程为引领，推动旅游扶贫工作迈上新台阶。到2020年，建设4个以上全国休闲农业与乡村旅游示范县（示范点）、5个以上湖北旅游名镇、20个以上湖北旅游名村、20个以上湖北省休闲农业示范点、30个以上湖北省休闲农业与乡村旅游产业扶贫示范区，形成特色旅游小镇、乡村旅游度假区、专业旅游特色村共同发展的乡村旅游发展格局，全州乡村旅游接待国内游客达到2000万人次，乡村旅游收入突破100亿元，带动100个重点贫困村15万农民脱贫致富。（责任单位：各县市政府，州旅游委、州扶贫办、</w:t>
      </w:r>
      <w:proofErr w:type="gramStart"/>
      <w:r w:rsidRPr="0073347F">
        <w:rPr>
          <w:rFonts w:ascii="微软雅黑" w:eastAsia="微软雅黑" w:hAnsi="微软雅黑" w:cs="宋体" w:hint="eastAsia"/>
          <w:kern w:val="0"/>
          <w:sz w:val="24"/>
          <w:szCs w:val="24"/>
        </w:rPr>
        <w:t>州农业</w:t>
      </w:r>
      <w:proofErr w:type="gramEnd"/>
      <w:r w:rsidRPr="0073347F">
        <w:rPr>
          <w:rFonts w:ascii="微软雅黑" w:eastAsia="微软雅黑" w:hAnsi="微软雅黑" w:cs="宋体" w:hint="eastAsia"/>
          <w:kern w:val="0"/>
          <w:sz w:val="24"/>
          <w:szCs w:val="24"/>
        </w:rPr>
        <w:t>局、州林业局、州财政局）</w:t>
      </w:r>
    </w:p>
    <w:p w:rsidR="0073347F" w:rsidRPr="0073347F" w:rsidRDefault="0073347F" w:rsidP="0073347F">
      <w:pPr>
        <w:widowControl/>
        <w:spacing w:before="100" w:beforeAutospacing="1" w:after="100" w:afterAutospacing="1"/>
        <w:jc w:val="left"/>
        <w:rPr>
          <w:rFonts w:ascii="微软雅黑" w:eastAsia="微软雅黑" w:hAnsi="微软雅黑" w:cs="宋体" w:hint="eastAsia"/>
          <w:kern w:val="0"/>
          <w:sz w:val="24"/>
          <w:szCs w:val="24"/>
        </w:rPr>
      </w:pPr>
      <w:r w:rsidRPr="0073347F">
        <w:rPr>
          <w:rFonts w:ascii="微软雅黑" w:eastAsia="微软雅黑" w:hAnsi="微软雅黑" w:cs="宋体" w:hint="eastAsia"/>
          <w:kern w:val="0"/>
          <w:sz w:val="24"/>
          <w:szCs w:val="24"/>
        </w:rPr>
        <w:t>二、工作重点</w:t>
      </w:r>
    </w:p>
    <w:p w:rsidR="0073347F" w:rsidRPr="0073347F" w:rsidRDefault="0073347F" w:rsidP="0073347F">
      <w:pPr>
        <w:widowControl/>
        <w:spacing w:before="100" w:beforeAutospacing="1" w:after="100" w:afterAutospacing="1"/>
        <w:jc w:val="left"/>
        <w:rPr>
          <w:rFonts w:ascii="微软雅黑" w:eastAsia="微软雅黑" w:hAnsi="微软雅黑" w:cs="宋体" w:hint="eastAsia"/>
          <w:kern w:val="0"/>
          <w:sz w:val="24"/>
          <w:szCs w:val="24"/>
        </w:rPr>
      </w:pPr>
      <w:r w:rsidRPr="0073347F">
        <w:rPr>
          <w:rFonts w:ascii="微软雅黑" w:eastAsia="微软雅黑" w:hAnsi="微软雅黑" w:cs="宋体" w:hint="eastAsia"/>
          <w:kern w:val="0"/>
          <w:sz w:val="24"/>
          <w:szCs w:val="24"/>
        </w:rPr>
        <w:t>（一）科学编制乡村旅游发展规划。坚持规划引领，在遵循全域旅游规划的前提下，高水平、高标准编制实施《全州乡村旅游发展总体规划》，引导全州利用、整合和保护好乡村旅游资源，推动乡村旅游有序发展。县市政府要结合资源特色、区位特色和民族特色，编制《全县乡村旅游发展规划》，明确乡村旅游发展的方向、目标、重点、最大承载量、扶持措施等，引导形成竞相发展、错位发展、特色发展、绿色发展的乡村旅游格局。（责任单位：各县市政府，州旅游委、</w:t>
      </w:r>
      <w:proofErr w:type="gramStart"/>
      <w:r w:rsidRPr="0073347F">
        <w:rPr>
          <w:rFonts w:ascii="微软雅黑" w:eastAsia="微软雅黑" w:hAnsi="微软雅黑" w:cs="宋体" w:hint="eastAsia"/>
          <w:kern w:val="0"/>
          <w:sz w:val="24"/>
          <w:szCs w:val="24"/>
        </w:rPr>
        <w:t>州发改委</w:t>
      </w:r>
      <w:proofErr w:type="gramEnd"/>
      <w:r w:rsidRPr="0073347F">
        <w:rPr>
          <w:rFonts w:ascii="微软雅黑" w:eastAsia="微软雅黑" w:hAnsi="微软雅黑" w:cs="宋体" w:hint="eastAsia"/>
          <w:kern w:val="0"/>
          <w:sz w:val="24"/>
          <w:szCs w:val="24"/>
        </w:rPr>
        <w:t>、州扶贫办）</w:t>
      </w:r>
    </w:p>
    <w:p w:rsidR="0073347F" w:rsidRPr="0073347F" w:rsidRDefault="0073347F" w:rsidP="0073347F">
      <w:pPr>
        <w:widowControl/>
        <w:spacing w:before="100" w:beforeAutospacing="1" w:after="100" w:afterAutospacing="1"/>
        <w:jc w:val="left"/>
        <w:rPr>
          <w:rFonts w:ascii="微软雅黑" w:eastAsia="微软雅黑" w:hAnsi="微软雅黑" w:cs="宋体" w:hint="eastAsia"/>
          <w:kern w:val="0"/>
          <w:sz w:val="24"/>
          <w:szCs w:val="24"/>
        </w:rPr>
      </w:pPr>
      <w:r w:rsidRPr="0073347F">
        <w:rPr>
          <w:rFonts w:ascii="微软雅黑" w:eastAsia="微软雅黑" w:hAnsi="微软雅黑" w:cs="宋体" w:hint="eastAsia"/>
          <w:kern w:val="0"/>
          <w:sz w:val="24"/>
          <w:szCs w:val="24"/>
        </w:rPr>
        <w:t>（二）丰富完善乡村旅游发展模式。发挥优势，鼓励乡村旅游多业态、多要素、多元化融合发展。丰富完善城市依托模式，发展具有观光、休闲、度假、娱乐、康体、运动等功能的</w:t>
      </w:r>
      <w:proofErr w:type="gramStart"/>
      <w:r w:rsidRPr="0073347F">
        <w:rPr>
          <w:rFonts w:ascii="微软雅黑" w:eastAsia="微软雅黑" w:hAnsi="微软雅黑" w:cs="宋体" w:hint="eastAsia"/>
          <w:kern w:val="0"/>
          <w:sz w:val="24"/>
          <w:szCs w:val="24"/>
        </w:rPr>
        <w:t>环城市</w:t>
      </w:r>
      <w:proofErr w:type="gramEnd"/>
      <w:r w:rsidRPr="0073347F">
        <w:rPr>
          <w:rFonts w:ascii="微软雅黑" w:eastAsia="微软雅黑" w:hAnsi="微软雅黑" w:cs="宋体" w:hint="eastAsia"/>
          <w:kern w:val="0"/>
          <w:sz w:val="24"/>
          <w:szCs w:val="24"/>
        </w:rPr>
        <w:t>乡村旅游圈，带动群众分享城市发展红利。丰富完善景区带动模式，依托核心景区配套发展吃、住、购、娱等要素，带动</w:t>
      </w:r>
      <w:r w:rsidRPr="0073347F">
        <w:rPr>
          <w:rFonts w:ascii="微软雅黑" w:eastAsia="微软雅黑" w:hAnsi="微软雅黑" w:cs="宋体" w:hint="eastAsia"/>
          <w:kern w:val="0"/>
          <w:sz w:val="24"/>
          <w:szCs w:val="24"/>
        </w:rPr>
        <w:lastRenderedPageBreak/>
        <w:t>群众分享景区开发成果。丰富完善特色庄园模式，依托优势农业拓展观光、休闲、度假和体验等功能，开发“农业+旅游”组合产品，带动群众就地转移就业。丰富完善民俗文化模式，依托民风民俗、饮食习惯、服饰特色、古建筑、古村寨等，开发民俗体验、节事活动、工艺传承等产品，带动群众在传承和保护优秀民族文化中受益。丰富完善科普教育模式，利用农业观光园、农业科技生态园、农业产品展览馆、农业博览园或博物馆开发系列产品，让群众转岗就业。丰富完善休闲度假模式，依托乡野风景、清新气候、绿色空间，为游客提供休憩、度假、娱乐、餐饮、健身等配套服务。丰富完善户外运动模式，利用自然景观、奇山异水、原始森林，发展徒步、探险、登山、森林浴、滑雪、溯溪等户外旅游活动，带动群众变绿水青山为金山银山。（责任单位：各县市政府，州旅游委、</w:t>
      </w:r>
      <w:proofErr w:type="gramStart"/>
      <w:r w:rsidRPr="0073347F">
        <w:rPr>
          <w:rFonts w:ascii="微软雅黑" w:eastAsia="微软雅黑" w:hAnsi="微软雅黑" w:cs="宋体" w:hint="eastAsia"/>
          <w:kern w:val="0"/>
          <w:sz w:val="24"/>
          <w:szCs w:val="24"/>
        </w:rPr>
        <w:t>州农业</w:t>
      </w:r>
      <w:proofErr w:type="gramEnd"/>
      <w:r w:rsidRPr="0073347F">
        <w:rPr>
          <w:rFonts w:ascii="微软雅黑" w:eastAsia="微软雅黑" w:hAnsi="微软雅黑" w:cs="宋体" w:hint="eastAsia"/>
          <w:kern w:val="0"/>
          <w:sz w:val="24"/>
          <w:szCs w:val="24"/>
        </w:rPr>
        <w:t>局、州民宗委、州住建委、州文体新广局、州科协、州林业局）</w:t>
      </w:r>
    </w:p>
    <w:p w:rsidR="0073347F" w:rsidRPr="0073347F" w:rsidRDefault="0073347F" w:rsidP="0073347F">
      <w:pPr>
        <w:widowControl/>
        <w:spacing w:before="100" w:beforeAutospacing="1" w:after="100" w:afterAutospacing="1"/>
        <w:jc w:val="left"/>
        <w:rPr>
          <w:rFonts w:ascii="微软雅黑" w:eastAsia="微软雅黑" w:hAnsi="微软雅黑" w:cs="宋体" w:hint="eastAsia"/>
          <w:kern w:val="0"/>
          <w:sz w:val="24"/>
          <w:szCs w:val="24"/>
        </w:rPr>
      </w:pPr>
      <w:r w:rsidRPr="0073347F">
        <w:rPr>
          <w:rFonts w:ascii="微软雅黑" w:eastAsia="微软雅黑" w:hAnsi="微软雅黑" w:cs="宋体" w:hint="eastAsia"/>
          <w:kern w:val="0"/>
          <w:sz w:val="24"/>
          <w:szCs w:val="24"/>
        </w:rPr>
        <w:t>（三）加强乡村旅游基础设施建设。农村沼气、乡村道路、人畜饮水、污水处理、村容村貌治理、环境整治、农网改造、农村文体小广场、国土整治、退耕还林等支农工程项目要向乡村旅游发展倾斜，改善乡村旅游基础设施。优先解决交通干道、重点旅游景区到乡村旅游点的道路交通问题，逐步形成以点连线的乡村旅游环线；加强农村环境污染综合防治，重点加大旅游村镇改水改厕及周边环境垃圾和污水处理、畜禽养殖污染防治力度，优化乡村旅游环境；大力推进旅游村镇街道硬化、绿化和亮化工作，指导乡村旅游点特色民居改造和旅游标牌、标识规范设置，合理布局旅游公厕、生态停车场、游步道及游客中心；改善乡村学校、医疗卫生和文化条件。加快建设游客服务中心体系、标识引导和解说体系、散客自助游服务体系、自驾车旅游服务体系、信息化服务体</w:t>
      </w:r>
      <w:r w:rsidRPr="0073347F">
        <w:rPr>
          <w:rFonts w:ascii="微软雅黑" w:eastAsia="微软雅黑" w:hAnsi="微软雅黑" w:cs="宋体" w:hint="eastAsia"/>
          <w:kern w:val="0"/>
          <w:sz w:val="24"/>
          <w:szCs w:val="24"/>
        </w:rPr>
        <w:lastRenderedPageBreak/>
        <w:t>系、金融服务保障体系、卫生服务体系和安全救援体系。（责任单位：各县市政府，州旅游委、州住建委、州环保局、</w:t>
      </w:r>
      <w:proofErr w:type="gramStart"/>
      <w:r w:rsidRPr="0073347F">
        <w:rPr>
          <w:rFonts w:ascii="微软雅黑" w:eastAsia="微软雅黑" w:hAnsi="微软雅黑" w:cs="宋体" w:hint="eastAsia"/>
          <w:kern w:val="0"/>
          <w:sz w:val="24"/>
          <w:szCs w:val="24"/>
        </w:rPr>
        <w:t>州文明</w:t>
      </w:r>
      <w:proofErr w:type="gramEnd"/>
      <w:r w:rsidRPr="0073347F">
        <w:rPr>
          <w:rFonts w:ascii="微软雅黑" w:eastAsia="微软雅黑" w:hAnsi="微软雅黑" w:cs="宋体" w:hint="eastAsia"/>
          <w:kern w:val="0"/>
          <w:sz w:val="24"/>
          <w:szCs w:val="24"/>
        </w:rPr>
        <w:t>办、</w:t>
      </w:r>
      <w:proofErr w:type="gramStart"/>
      <w:r w:rsidRPr="0073347F">
        <w:rPr>
          <w:rFonts w:ascii="微软雅黑" w:eastAsia="微软雅黑" w:hAnsi="微软雅黑" w:cs="宋体" w:hint="eastAsia"/>
          <w:kern w:val="0"/>
          <w:sz w:val="24"/>
          <w:szCs w:val="24"/>
        </w:rPr>
        <w:t>州农业</w:t>
      </w:r>
      <w:proofErr w:type="gramEnd"/>
      <w:r w:rsidRPr="0073347F">
        <w:rPr>
          <w:rFonts w:ascii="微软雅黑" w:eastAsia="微软雅黑" w:hAnsi="微软雅黑" w:cs="宋体" w:hint="eastAsia"/>
          <w:kern w:val="0"/>
          <w:sz w:val="24"/>
          <w:szCs w:val="24"/>
        </w:rPr>
        <w:t>局、州林业局、州交通运输局、州教育局、</w:t>
      </w:r>
      <w:proofErr w:type="gramStart"/>
      <w:r w:rsidRPr="0073347F">
        <w:rPr>
          <w:rFonts w:ascii="微软雅黑" w:eastAsia="微软雅黑" w:hAnsi="微软雅黑" w:cs="宋体" w:hint="eastAsia"/>
          <w:kern w:val="0"/>
          <w:sz w:val="24"/>
          <w:szCs w:val="24"/>
        </w:rPr>
        <w:t>州卫生</w:t>
      </w:r>
      <w:proofErr w:type="gramEnd"/>
      <w:r w:rsidRPr="0073347F">
        <w:rPr>
          <w:rFonts w:ascii="微软雅黑" w:eastAsia="微软雅黑" w:hAnsi="微软雅黑" w:cs="宋体" w:hint="eastAsia"/>
          <w:kern w:val="0"/>
          <w:sz w:val="24"/>
          <w:szCs w:val="24"/>
        </w:rPr>
        <w:t>计生委、州文体新广局、州畜牧兽医局、人行恩施州中心支行、</w:t>
      </w:r>
      <w:proofErr w:type="gramStart"/>
      <w:r w:rsidRPr="0073347F">
        <w:rPr>
          <w:rFonts w:ascii="微软雅黑" w:eastAsia="微软雅黑" w:hAnsi="微软雅黑" w:cs="宋体" w:hint="eastAsia"/>
          <w:kern w:val="0"/>
          <w:sz w:val="24"/>
          <w:szCs w:val="24"/>
        </w:rPr>
        <w:t>国网恩施</w:t>
      </w:r>
      <w:proofErr w:type="gramEnd"/>
      <w:r w:rsidRPr="0073347F">
        <w:rPr>
          <w:rFonts w:ascii="微软雅黑" w:eastAsia="微软雅黑" w:hAnsi="微软雅黑" w:cs="宋体" w:hint="eastAsia"/>
          <w:kern w:val="0"/>
          <w:sz w:val="24"/>
          <w:szCs w:val="24"/>
        </w:rPr>
        <w:t>供电公司）</w:t>
      </w:r>
    </w:p>
    <w:p w:rsidR="0073347F" w:rsidRPr="0073347F" w:rsidRDefault="0073347F" w:rsidP="0073347F">
      <w:pPr>
        <w:widowControl/>
        <w:spacing w:before="100" w:beforeAutospacing="1" w:after="100" w:afterAutospacing="1"/>
        <w:jc w:val="left"/>
        <w:rPr>
          <w:rFonts w:ascii="微软雅黑" w:eastAsia="微软雅黑" w:hAnsi="微软雅黑" w:cs="宋体" w:hint="eastAsia"/>
          <w:kern w:val="0"/>
          <w:sz w:val="24"/>
          <w:szCs w:val="24"/>
        </w:rPr>
      </w:pPr>
      <w:r w:rsidRPr="0073347F">
        <w:rPr>
          <w:rFonts w:ascii="微软雅黑" w:eastAsia="微软雅黑" w:hAnsi="微软雅黑" w:cs="宋体" w:hint="eastAsia"/>
          <w:kern w:val="0"/>
          <w:sz w:val="24"/>
          <w:szCs w:val="24"/>
        </w:rPr>
        <w:t>（四）提升乡村旅游要素品质。围绕乡村旅游“吃、住、行、游、购、娱”六要素，细化任务分工，组织专项攻坚，实现乡村旅游特色化、专业化、标准化、规范化发展。餐饮方面：深入挖掘地方特色菜肴，推出一批色、香、味、形、质俱佳的地方特色菜。住宿方面：大力发展精品民宿，规范和提升乡村旅游住宿的软硬件水平。通行方面：规范和完善旅游交通标识，改善和美化乡村旅游道路，提升交通保障能力。游玩方面：加强景区软硬件建设，改善乡村旅游环境卫生，彰显乡村旅游特色。购物方面：设计、开发、生产和销售具有地方特色和乡土气息的旅游商品。娱乐方面：打造乡情特色浓郁、游客参与体验的旅游娱乐文化项目，提升乡村旅游吸引力。（责任单位：各县市政府，州商务局、州旅游委、州交通运输局、州文体</w:t>
      </w:r>
      <w:proofErr w:type="gramStart"/>
      <w:r w:rsidRPr="0073347F">
        <w:rPr>
          <w:rFonts w:ascii="微软雅黑" w:eastAsia="微软雅黑" w:hAnsi="微软雅黑" w:cs="宋体" w:hint="eastAsia"/>
          <w:kern w:val="0"/>
          <w:sz w:val="24"/>
          <w:szCs w:val="24"/>
        </w:rPr>
        <w:t>新广局等</w:t>
      </w:r>
      <w:proofErr w:type="gramEnd"/>
      <w:r w:rsidRPr="0073347F">
        <w:rPr>
          <w:rFonts w:ascii="微软雅黑" w:eastAsia="微软雅黑" w:hAnsi="微软雅黑" w:cs="宋体" w:hint="eastAsia"/>
          <w:kern w:val="0"/>
          <w:sz w:val="24"/>
          <w:szCs w:val="24"/>
        </w:rPr>
        <w:t>）</w:t>
      </w:r>
    </w:p>
    <w:p w:rsidR="0073347F" w:rsidRPr="0073347F" w:rsidRDefault="0073347F" w:rsidP="0073347F">
      <w:pPr>
        <w:widowControl/>
        <w:spacing w:before="100" w:beforeAutospacing="1" w:after="100" w:afterAutospacing="1"/>
        <w:jc w:val="left"/>
        <w:rPr>
          <w:rFonts w:ascii="微软雅黑" w:eastAsia="微软雅黑" w:hAnsi="微软雅黑" w:cs="宋体" w:hint="eastAsia"/>
          <w:kern w:val="0"/>
          <w:sz w:val="24"/>
          <w:szCs w:val="24"/>
        </w:rPr>
      </w:pPr>
      <w:r w:rsidRPr="0073347F">
        <w:rPr>
          <w:rFonts w:ascii="微软雅黑" w:eastAsia="微软雅黑" w:hAnsi="微软雅黑" w:cs="宋体" w:hint="eastAsia"/>
          <w:kern w:val="0"/>
          <w:sz w:val="24"/>
          <w:szCs w:val="24"/>
        </w:rPr>
        <w:t>（五）实施乡村旅游富民工程。抢抓</w:t>
      </w:r>
      <w:proofErr w:type="gramStart"/>
      <w:r w:rsidRPr="0073347F">
        <w:rPr>
          <w:rFonts w:ascii="微软雅黑" w:eastAsia="微软雅黑" w:hAnsi="微软雅黑" w:cs="宋体" w:hint="eastAsia"/>
          <w:kern w:val="0"/>
          <w:sz w:val="24"/>
          <w:szCs w:val="24"/>
        </w:rPr>
        <w:t>国家发改委</w:t>
      </w:r>
      <w:proofErr w:type="gramEnd"/>
      <w:r w:rsidRPr="0073347F">
        <w:rPr>
          <w:rFonts w:ascii="微软雅黑" w:eastAsia="微软雅黑" w:hAnsi="微软雅黑" w:cs="宋体" w:hint="eastAsia"/>
          <w:kern w:val="0"/>
          <w:sz w:val="24"/>
          <w:szCs w:val="24"/>
        </w:rPr>
        <w:t>、国家旅游局等七部委实施乡村旅游富民工程的重大机遇，实施乡村旅游扶贫重点村示范工程，扎实推进旅游扶贫工作，将我州纳入国家旅游扶贫重点村的72个村和交通便利、资源丰富、条件较好的村作为乡村旅游示范点，在体制、机制、政策上先行先试，积累经验，总结推广。积极</w:t>
      </w:r>
      <w:proofErr w:type="gramStart"/>
      <w:r w:rsidRPr="0073347F">
        <w:rPr>
          <w:rFonts w:ascii="微软雅黑" w:eastAsia="微软雅黑" w:hAnsi="微软雅黑" w:cs="宋体" w:hint="eastAsia"/>
          <w:kern w:val="0"/>
          <w:sz w:val="24"/>
          <w:szCs w:val="24"/>
        </w:rPr>
        <w:t>推动农旅对接</w:t>
      </w:r>
      <w:proofErr w:type="gramEnd"/>
      <w:r w:rsidRPr="0073347F">
        <w:rPr>
          <w:rFonts w:ascii="微软雅黑" w:eastAsia="微软雅黑" w:hAnsi="微软雅黑" w:cs="宋体" w:hint="eastAsia"/>
          <w:kern w:val="0"/>
          <w:sz w:val="24"/>
          <w:szCs w:val="24"/>
        </w:rPr>
        <w:t>，鼓励宾馆酒店优先采购建档立</w:t>
      </w:r>
      <w:proofErr w:type="gramStart"/>
      <w:r w:rsidRPr="0073347F">
        <w:rPr>
          <w:rFonts w:ascii="微软雅黑" w:eastAsia="微软雅黑" w:hAnsi="微软雅黑" w:cs="宋体" w:hint="eastAsia"/>
          <w:kern w:val="0"/>
          <w:sz w:val="24"/>
          <w:szCs w:val="24"/>
        </w:rPr>
        <w:t>卡贫困</w:t>
      </w:r>
      <w:proofErr w:type="gramEnd"/>
      <w:r w:rsidRPr="0073347F">
        <w:rPr>
          <w:rFonts w:ascii="微软雅黑" w:eastAsia="微软雅黑" w:hAnsi="微软雅黑" w:cs="宋体" w:hint="eastAsia"/>
          <w:kern w:val="0"/>
          <w:sz w:val="24"/>
          <w:szCs w:val="24"/>
        </w:rPr>
        <w:t>村（户）生产的农副土特产品。推广景区包村、酒店包户等村企对接帮扶旅游扶贫模式。支持农民工返乡进行旅游创业就业，建设一批乡村</w:t>
      </w:r>
      <w:proofErr w:type="gramStart"/>
      <w:r w:rsidRPr="0073347F">
        <w:rPr>
          <w:rFonts w:ascii="微软雅黑" w:eastAsia="微软雅黑" w:hAnsi="微软雅黑" w:cs="宋体" w:hint="eastAsia"/>
          <w:kern w:val="0"/>
          <w:sz w:val="24"/>
          <w:szCs w:val="24"/>
        </w:rPr>
        <w:t>旅游创客基地</w:t>
      </w:r>
      <w:proofErr w:type="gramEnd"/>
      <w:r w:rsidRPr="0073347F">
        <w:rPr>
          <w:rFonts w:ascii="微软雅黑" w:eastAsia="微软雅黑" w:hAnsi="微软雅黑" w:cs="宋体" w:hint="eastAsia"/>
          <w:kern w:val="0"/>
          <w:sz w:val="24"/>
          <w:szCs w:val="24"/>
        </w:rPr>
        <w:t>。</w:t>
      </w:r>
      <w:r w:rsidRPr="0073347F">
        <w:rPr>
          <w:rFonts w:ascii="微软雅黑" w:eastAsia="微软雅黑" w:hAnsi="微软雅黑" w:cs="宋体" w:hint="eastAsia"/>
          <w:kern w:val="0"/>
          <w:sz w:val="24"/>
          <w:szCs w:val="24"/>
        </w:rPr>
        <w:lastRenderedPageBreak/>
        <w:t>引导推出一批乡村旅游模范村、模范户和金牌农家乐。积极引导和支持当地群众创办特色餐饮、住宿、观光、休闲、种养等旅游产品，拓展延伸乡村旅游产品链。（责任单位：各县市政府，</w:t>
      </w:r>
      <w:proofErr w:type="gramStart"/>
      <w:r w:rsidRPr="0073347F">
        <w:rPr>
          <w:rFonts w:ascii="微软雅黑" w:eastAsia="微软雅黑" w:hAnsi="微软雅黑" w:cs="宋体" w:hint="eastAsia"/>
          <w:kern w:val="0"/>
          <w:sz w:val="24"/>
          <w:szCs w:val="24"/>
        </w:rPr>
        <w:t>州发改委</w:t>
      </w:r>
      <w:proofErr w:type="gramEnd"/>
      <w:r w:rsidRPr="0073347F">
        <w:rPr>
          <w:rFonts w:ascii="微软雅黑" w:eastAsia="微软雅黑" w:hAnsi="微软雅黑" w:cs="宋体" w:hint="eastAsia"/>
          <w:kern w:val="0"/>
          <w:sz w:val="24"/>
          <w:szCs w:val="24"/>
        </w:rPr>
        <w:t>、州旅游委、州扶贫办、州商务局）</w:t>
      </w:r>
    </w:p>
    <w:p w:rsidR="0073347F" w:rsidRPr="0073347F" w:rsidRDefault="0073347F" w:rsidP="0073347F">
      <w:pPr>
        <w:widowControl/>
        <w:spacing w:before="100" w:beforeAutospacing="1" w:after="100" w:afterAutospacing="1"/>
        <w:jc w:val="left"/>
        <w:rPr>
          <w:rFonts w:ascii="微软雅黑" w:eastAsia="微软雅黑" w:hAnsi="微软雅黑" w:cs="宋体" w:hint="eastAsia"/>
          <w:kern w:val="0"/>
          <w:sz w:val="24"/>
          <w:szCs w:val="24"/>
        </w:rPr>
      </w:pPr>
      <w:r w:rsidRPr="0073347F">
        <w:rPr>
          <w:rFonts w:ascii="微软雅黑" w:eastAsia="微软雅黑" w:hAnsi="微软雅黑" w:cs="宋体" w:hint="eastAsia"/>
          <w:kern w:val="0"/>
          <w:sz w:val="24"/>
          <w:szCs w:val="24"/>
        </w:rPr>
        <w:t>（六）加强乡村旅游文化建设。强化文化对乡村旅游的支撑作用，建成乡镇文化建设“五个一”，即一个表演舞台、一支表演队伍、一笔专项资金、一个文化品牌、一系列民俗文化活动，不断丰富乡村旅游的文化内涵。大力加强农村精神文明建设，按照“生产发展、生活宽裕、乡风文明、村容整洁、管理民主”的要求，突出抓好群众性精神文明创建活动，着力培育新农民、倡导新风尚、发展新文化，着力提高农民思想道德文化素质和农村社会文明程度。（责任单位：各县市政府，州文体新广局、</w:t>
      </w:r>
      <w:proofErr w:type="gramStart"/>
      <w:r w:rsidRPr="0073347F">
        <w:rPr>
          <w:rFonts w:ascii="微软雅黑" w:eastAsia="微软雅黑" w:hAnsi="微软雅黑" w:cs="宋体" w:hint="eastAsia"/>
          <w:kern w:val="0"/>
          <w:sz w:val="24"/>
          <w:szCs w:val="24"/>
        </w:rPr>
        <w:t>州文明</w:t>
      </w:r>
      <w:proofErr w:type="gramEnd"/>
      <w:r w:rsidRPr="0073347F">
        <w:rPr>
          <w:rFonts w:ascii="微软雅黑" w:eastAsia="微软雅黑" w:hAnsi="微软雅黑" w:cs="宋体" w:hint="eastAsia"/>
          <w:kern w:val="0"/>
          <w:sz w:val="24"/>
          <w:szCs w:val="24"/>
        </w:rPr>
        <w:t>办）</w:t>
      </w:r>
    </w:p>
    <w:p w:rsidR="0073347F" w:rsidRPr="0073347F" w:rsidRDefault="0073347F" w:rsidP="0073347F">
      <w:pPr>
        <w:widowControl/>
        <w:spacing w:before="100" w:beforeAutospacing="1" w:after="100" w:afterAutospacing="1"/>
        <w:jc w:val="left"/>
        <w:rPr>
          <w:rFonts w:ascii="微软雅黑" w:eastAsia="微软雅黑" w:hAnsi="微软雅黑" w:cs="宋体" w:hint="eastAsia"/>
          <w:kern w:val="0"/>
          <w:sz w:val="24"/>
          <w:szCs w:val="24"/>
        </w:rPr>
      </w:pPr>
      <w:r w:rsidRPr="0073347F">
        <w:rPr>
          <w:rFonts w:ascii="微软雅黑" w:eastAsia="微软雅黑" w:hAnsi="微软雅黑" w:cs="宋体" w:hint="eastAsia"/>
          <w:kern w:val="0"/>
          <w:sz w:val="24"/>
          <w:szCs w:val="24"/>
        </w:rPr>
        <w:t>（七）培植乡村旅游发展主体。鼓励采取“村支两委+村民”“公司+旅行社+农民旅游协会”“公司+农民专业合作组织”等模式发展乡村旅游。积极探索招商引资与自筹资金相结合，农民户办、多家联办、城市居民承包独办、旅行社承包创办、业主成片租赁承包开发等多种形式，创办特色乡村旅游项目。大力招商引资，引导工商资本投资乡村旅游发展。通过政策宣传、资金支持、</w:t>
      </w:r>
      <w:proofErr w:type="gramStart"/>
      <w:r w:rsidRPr="0073347F">
        <w:rPr>
          <w:rFonts w:ascii="微软雅黑" w:eastAsia="微软雅黑" w:hAnsi="微软雅黑" w:cs="宋体" w:hint="eastAsia"/>
          <w:kern w:val="0"/>
          <w:sz w:val="24"/>
          <w:szCs w:val="24"/>
        </w:rPr>
        <w:t>奖扶结合</w:t>
      </w:r>
      <w:proofErr w:type="gramEnd"/>
      <w:r w:rsidRPr="0073347F">
        <w:rPr>
          <w:rFonts w:ascii="微软雅黑" w:eastAsia="微软雅黑" w:hAnsi="微软雅黑" w:cs="宋体" w:hint="eastAsia"/>
          <w:kern w:val="0"/>
          <w:sz w:val="24"/>
          <w:szCs w:val="24"/>
        </w:rPr>
        <w:t>、入股分红等方式，切实增强农民群众特别是建档立卡贫困户的参与意识，提升其发展乡村旅游的能力。建立无绩效退出机制，对于圈占资源、破坏环境、损害群众利益的市场主体实现无条件退出。（责任单位：各县市政府，州旅游委、州扶贫办、</w:t>
      </w:r>
      <w:proofErr w:type="gramStart"/>
      <w:r w:rsidRPr="0073347F">
        <w:rPr>
          <w:rFonts w:ascii="微软雅黑" w:eastAsia="微软雅黑" w:hAnsi="微软雅黑" w:cs="宋体" w:hint="eastAsia"/>
          <w:kern w:val="0"/>
          <w:sz w:val="24"/>
          <w:szCs w:val="24"/>
        </w:rPr>
        <w:t>州农业</w:t>
      </w:r>
      <w:proofErr w:type="gramEnd"/>
      <w:r w:rsidRPr="0073347F">
        <w:rPr>
          <w:rFonts w:ascii="微软雅黑" w:eastAsia="微软雅黑" w:hAnsi="微软雅黑" w:cs="宋体" w:hint="eastAsia"/>
          <w:kern w:val="0"/>
          <w:sz w:val="24"/>
          <w:szCs w:val="24"/>
        </w:rPr>
        <w:t>局、州农经局、州商务局）</w:t>
      </w:r>
    </w:p>
    <w:p w:rsidR="0073347F" w:rsidRPr="0073347F" w:rsidRDefault="0073347F" w:rsidP="0073347F">
      <w:pPr>
        <w:widowControl/>
        <w:spacing w:before="100" w:beforeAutospacing="1" w:after="100" w:afterAutospacing="1"/>
        <w:jc w:val="left"/>
        <w:rPr>
          <w:rFonts w:ascii="微软雅黑" w:eastAsia="微软雅黑" w:hAnsi="微软雅黑" w:cs="宋体" w:hint="eastAsia"/>
          <w:kern w:val="0"/>
          <w:sz w:val="24"/>
          <w:szCs w:val="24"/>
        </w:rPr>
      </w:pPr>
      <w:r w:rsidRPr="0073347F">
        <w:rPr>
          <w:rFonts w:ascii="微软雅黑" w:eastAsia="微软雅黑" w:hAnsi="微软雅黑" w:cs="宋体" w:hint="eastAsia"/>
          <w:kern w:val="0"/>
          <w:sz w:val="24"/>
          <w:szCs w:val="24"/>
        </w:rPr>
        <w:lastRenderedPageBreak/>
        <w:t>（八）加强乡村旅游教育培训。整合教育、农业、人社、扶贫等人才培训资源，加强乡村旅游导游、住宿、餐饮、营销、传统技艺和乡土文化讲解、精准扶贫等各类实用人才培养。鼓励高校加强乡村旅游理论研究，积极参与承担规划、咨询、调查、评鉴等工作，为乡村旅游发展提供智力支持。（责任单位：各县市政府，州教育局、</w:t>
      </w:r>
      <w:proofErr w:type="gramStart"/>
      <w:r w:rsidRPr="0073347F">
        <w:rPr>
          <w:rFonts w:ascii="微软雅黑" w:eastAsia="微软雅黑" w:hAnsi="微软雅黑" w:cs="宋体" w:hint="eastAsia"/>
          <w:kern w:val="0"/>
          <w:sz w:val="24"/>
          <w:szCs w:val="24"/>
        </w:rPr>
        <w:t>州农业</w:t>
      </w:r>
      <w:proofErr w:type="gramEnd"/>
      <w:r w:rsidRPr="0073347F">
        <w:rPr>
          <w:rFonts w:ascii="微软雅黑" w:eastAsia="微软雅黑" w:hAnsi="微软雅黑" w:cs="宋体" w:hint="eastAsia"/>
          <w:kern w:val="0"/>
          <w:sz w:val="24"/>
          <w:szCs w:val="24"/>
        </w:rPr>
        <w:t>局、州</w:t>
      </w:r>
      <w:proofErr w:type="gramStart"/>
      <w:r w:rsidRPr="0073347F">
        <w:rPr>
          <w:rFonts w:ascii="微软雅黑" w:eastAsia="微软雅黑" w:hAnsi="微软雅黑" w:cs="宋体" w:hint="eastAsia"/>
          <w:kern w:val="0"/>
          <w:sz w:val="24"/>
          <w:szCs w:val="24"/>
        </w:rPr>
        <w:t>人社局</w:t>
      </w:r>
      <w:proofErr w:type="gramEnd"/>
      <w:r w:rsidRPr="0073347F">
        <w:rPr>
          <w:rFonts w:ascii="微软雅黑" w:eastAsia="微软雅黑" w:hAnsi="微软雅黑" w:cs="宋体" w:hint="eastAsia"/>
          <w:kern w:val="0"/>
          <w:sz w:val="24"/>
          <w:szCs w:val="24"/>
        </w:rPr>
        <w:t>、州扶贫办、州旅游委、湖北民族学院、恩施职院）</w:t>
      </w:r>
    </w:p>
    <w:p w:rsidR="0073347F" w:rsidRPr="0073347F" w:rsidRDefault="0073347F" w:rsidP="0073347F">
      <w:pPr>
        <w:widowControl/>
        <w:spacing w:before="100" w:beforeAutospacing="1" w:after="100" w:afterAutospacing="1"/>
        <w:jc w:val="left"/>
        <w:rPr>
          <w:rFonts w:ascii="微软雅黑" w:eastAsia="微软雅黑" w:hAnsi="微软雅黑" w:cs="宋体" w:hint="eastAsia"/>
          <w:kern w:val="0"/>
          <w:sz w:val="24"/>
          <w:szCs w:val="24"/>
        </w:rPr>
      </w:pPr>
      <w:r w:rsidRPr="0073347F">
        <w:rPr>
          <w:rFonts w:ascii="微软雅黑" w:eastAsia="微软雅黑" w:hAnsi="微软雅黑" w:cs="宋体" w:hint="eastAsia"/>
          <w:kern w:val="0"/>
          <w:sz w:val="24"/>
          <w:szCs w:val="24"/>
        </w:rPr>
        <w:t>（九）加强乡村旅游营销推广。把乡村旅游宣传促销纳入旅游整体营销计划，做好乡村旅游产品和线路的宣传促销工作。充分利用网络、电台、电视台、报刊等媒体，宣传推广乡村旅游，提高知名度，增强吸引力。通过以奖代补等方式，鼓励各类组织参与乡村旅游的宣传推广和中介服务，支持建设专业化、品牌化的乡村旅游网站。充分发挥旅游景区（点）、企业特别是旅行社的促销作用，形成宣传推广的合力。（责任单位：各县市政府，州旅游委）</w:t>
      </w:r>
    </w:p>
    <w:p w:rsidR="0073347F" w:rsidRPr="0073347F" w:rsidRDefault="0073347F" w:rsidP="0073347F">
      <w:pPr>
        <w:widowControl/>
        <w:spacing w:before="100" w:beforeAutospacing="1" w:after="100" w:afterAutospacing="1"/>
        <w:jc w:val="left"/>
        <w:rPr>
          <w:rFonts w:ascii="微软雅黑" w:eastAsia="微软雅黑" w:hAnsi="微软雅黑" w:cs="宋体" w:hint="eastAsia"/>
          <w:kern w:val="0"/>
          <w:sz w:val="24"/>
          <w:szCs w:val="24"/>
        </w:rPr>
      </w:pPr>
      <w:r w:rsidRPr="0073347F">
        <w:rPr>
          <w:rFonts w:ascii="微软雅黑" w:eastAsia="微软雅黑" w:hAnsi="微软雅黑" w:cs="宋体" w:hint="eastAsia"/>
          <w:kern w:val="0"/>
          <w:sz w:val="24"/>
          <w:szCs w:val="24"/>
        </w:rPr>
        <w:t>三、政策措施</w:t>
      </w:r>
    </w:p>
    <w:p w:rsidR="0073347F" w:rsidRPr="0073347F" w:rsidRDefault="0073347F" w:rsidP="0073347F">
      <w:pPr>
        <w:widowControl/>
        <w:spacing w:before="100" w:beforeAutospacing="1" w:after="100" w:afterAutospacing="1"/>
        <w:jc w:val="left"/>
        <w:rPr>
          <w:rFonts w:ascii="微软雅黑" w:eastAsia="微软雅黑" w:hAnsi="微软雅黑" w:cs="宋体" w:hint="eastAsia"/>
          <w:kern w:val="0"/>
          <w:sz w:val="24"/>
          <w:szCs w:val="24"/>
        </w:rPr>
      </w:pPr>
      <w:r w:rsidRPr="0073347F">
        <w:rPr>
          <w:rFonts w:ascii="微软雅黑" w:eastAsia="微软雅黑" w:hAnsi="微软雅黑" w:cs="宋体" w:hint="eastAsia"/>
          <w:kern w:val="0"/>
          <w:sz w:val="24"/>
          <w:szCs w:val="24"/>
        </w:rPr>
        <w:t>（一）加强统筹协调。成立由州委常委、常务副州长任组长，分管副州长任副组长，州政府分管副秘书长及旅游、发改、交通、财政、农业、文体新广、环保、扶贫、教育、人社、商务、人行等部门负责人为成员的乡村旅游发展领导小组，具体负责全州乡村旅游发展的组织领导、统筹协调等工作，领导小组办公室设在州旅游委。建立乡村旅游发展联席会议制度，定期研究解决乡村旅游发展的重大问题。县市要相应建立领导机构，研究出台支持乡村旅游发展的具体政策措施，加强部门间的统筹协作，加强对乡村旅游发展的领导和指导。（责任单位：各县市政府，州旅游委、</w:t>
      </w:r>
      <w:proofErr w:type="gramStart"/>
      <w:r w:rsidRPr="0073347F">
        <w:rPr>
          <w:rFonts w:ascii="微软雅黑" w:eastAsia="微软雅黑" w:hAnsi="微软雅黑" w:cs="宋体" w:hint="eastAsia"/>
          <w:kern w:val="0"/>
          <w:sz w:val="24"/>
          <w:szCs w:val="24"/>
        </w:rPr>
        <w:t>州发改委</w:t>
      </w:r>
      <w:proofErr w:type="gramEnd"/>
      <w:r w:rsidRPr="0073347F">
        <w:rPr>
          <w:rFonts w:ascii="微软雅黑" w:eastAsia="微软雅黑" w:hAnsi="微软雅黑" w:cs="宋体" w:hint="eastAsia"/>
          <w:kern w:val="0"/>
          <w:sz w:val="24"/>
          <w:szCs w:val="24"/>
        </w:rPr>
        <w:t>、州交通运输局、州财政局、</w:t>
      </w:r>
      <w:proofErr w:type="gramStart"/>
      <w:r w:rsidRPr="0073347F">
        <w:rPr>
          <w:rFonts w:ascii="微软雅黑" w:eastAsia="微软雅黑" w:hAnsi="微软雅黑" w:cs="宋体" w:hint="eastAsia"/>
          <w:kern w:val="0"/>
          <w:sz w:val="24"/>
          <w:szCs w:val="24"/>
        </w:rPr>
        <w:lastRenderedPageBreak/>
        <w:t>州农业</w:t>
      </w:r>
      <w:proofErr w:type="gramEnd"/>
      <w:r w:rsidRPr="0073347F">
        <w:rPr>
          <w:rFonts w:ascii="微软雅黑" w:eastAsia="微软雅黑" w:hAnsi="微软雅黑" w:cs="宋体" w:hint="eastAsia"/>
          <w:kern w:val="0"/>
          <w:sz w:val="24"/>
          <w:szCs w:val="24"/>
        </w:rPr>
        <w:t>局、州文体新广局、州环保局、州扶贫办、州教育局、州</w:t>
      </w:r>
      <w:proofErr w:type="gramStart"/>
      <w:r w:rsidRPr="0073347F">
        <w:rPr>
          <w:rFonts w:ascii="微软雅黑" w:eastAsia="微软雅黑" w:hAnsi="微软雅黑" w:cs="宋体" w:hint="eastAsia"/>
          <w:kern w:val="0"/>
          <w:sz w:val="24"/>
          <w:szCs w:val="24"/>
        </w:rPr>
        <w:t>人社局</w:t>
      </w:r>
      <w:proofErr w:type="gramEnd"/>
      <w:r w:rsidRPr="0073347F">
        <w:rPr>
          <w:rFonts w:ascii="微软雅黑" w:eastAsia="微软雅黑" w:hAnsi="微软雅黑" w:cs="宋体" w:hint="eastAsia"/>
          <w:kern w:val="0"/>
          <w:sz w:val="24"/>
          <w:szCs w:val="24"/>
        </w:rPr>
        <w:t>、州商务局、人行恩施州中心支行等）</w:t>
      </w:r>
    </w:p>
    <w:p w:rsidR="0073347F" w:rsidRPr="0073347F" w:rsidRDefault="0073347F" w:rsidP="0073347F">
      <w:pPr>
        <w:widowControl/>
        <w:spacing w:before="100" w:beforeAutospacing="1" w:after="100" w:afterAutospacing="1"/>
        <w:jc w:val="left"/>
        <w:rPr>
          <w:rFonts w:ascii="微软雅黑" w:eastAsia="微软雅黑" w:hAnsi="微软雅黑" w:cs="宋体" w:hint="eastAsia"/>
          <w:kern w:val="0"/>
          <w:sz w:val="24"/>
          <w:szCs w:val="24"/>
        </w:rPr>
      </w:pPr>
      <w:r w:rsidRPr="0073347F">
        <w:rPr>
          <w:rFonts w:ascii="微软雅黑" w:eastAsia="微软雅黑" w:hAnsi="微软雅黑" w:cs="宋体" w:hint="eastAsia"/>
          <w:kern w:val="0"/>
          <w:sz w:val="24"/>
          <w:szCs w:val="24"/>
        </w:rPr>
        <w:t>（二）加强政策扶持</w:t>
      </w:r>
    </w:p>
    <w:p w:rsidR="0073347F" w:rsidRPr="0073347F" w:rsidRDefault="0073347F" w:rsidP="0073347F">
      <w:pPr>
        <w:widowControl/>
        <w:spacing w:before="100" w:beforeAutospacing="1" w:after="100" w:afterAutospacing="1"/>
        <w:jc w:val="left"/>
        <w:rPr>
          <w:rFonts w:ascii="微软雅黑" w:eastAsia="微软雅黑" w:hAnsi="微软雅黑" w:cs="宋体" w:hint="eastAsia"/>
          <w:kern w:val="0"/>
          <w:sz w:val="24"/>
          <w:szCs w:val="24"/>
        </w:rPr>
      </w:pPr>
      <w:r w:rsidRPr="0073347F">
        <w:rPr>
          <w:rFonts w:ascii="微软雅黑" w:eastAsia="微软雅黑" w:hAnsi="微软雅黑" w:cs="宋体" w:hint="eastAsia"/>
          <w:kern w:val="0"/>
          <w:sz w:val="24"/>
          <w:szCs w:val="24"/>
        </w:rPr>
        <w:t>强化财政支持。州级财政从2017起每年在旅游发展资金中安排一定的经费，重点用于乡村旅游的规划编制、人才培训、表彰奖励等。实行以奖代补政策，对评为“湖北省旅游名镇”“湖北省旅游名村”的，州政府分别给予30万元、10万元奖励；对评为“全国休闲农业与乡村旅游示范县（示范点）”的，州政府给予10万元奖励；对评为“湖北省休闲农业与乡村旅游产业扶贫示范区”的，州政府给予10万元奖励；对评为“湖北省休闲农业示范点”的，州政府给予5万元奖励。各县市政府要建立乡村旅游发展专项资金，加大乡村旅游发展投入。（责任单位：各县市政府、州财政局）</w:t>
      </w:r>
    </w:p>
    <w:p w:rsidR="0073347F" w:rsidRPr="0073347F" w:rsidRDefault="0073347F" w:rsidP="0073347F">
      <w:pPr>
        <w:widowControl/>
        <w:spacing w:before="100" w:beforeAutospacing="1" w:after="100" w:afterAutospacing="1"/>
        <w:jc w:val="left"/>
        <w:rPr>
          <w:rFonts w:ascii="微软雅黑" w:eastAsia="微软雅黑" w:hAnsi="微软雅黑" w:cs="宋体" w:hint="eastAsia"/>
          <w:kern w:val="0"/>
          <w:sz w:val="24"/>
          <w:szCs w:val="24"/>
        </w:rPr>
      </w:pPr>
      <w:r w:rsidRPr="0073347F">
        <w:rPr>
          <w:rFonts w:ascii="微软雅黑" w:eastAsia="微软雅黑" w:hAnsi="微软雅黑" w:cs="宋体" w:hint="eastAsia"/>
          <w:kern w:val="0"/>
          <w:sz w:val="24"/>
          <w:szCs w:val="24"/>
        </w:rPr>
        <w:t>强化金融支持。各县市要加强对农户和相关经营企业的信贷和担保支持，并给予一定比例的保费补助或贷款贴息。鼓励乡村旅游经营户以企业带动、互助联保等方式获得银行融资支持。农业发展银行、村镇银行要发展好“旅游扶贫贷”“旅宿贷”等信贷产品，农村商业银行、邮政储蓄银行要落实好扶贫小额信贷、小额农贷、“新型农业经营主体+扶贫小额信贷”政策，加大对乡村旅游扶贫的信贷投入力度。各银行机构要依托金融精准扶贫工作站，加大乡村旅游景区、集散地的支付网点建设和电子机具布放力度，为游客提供便捷支付服务。保险机构要探索开展符合乡村旅游特点的旅游综合保险、旅游意外伤害保险等业务。丰富金融支持形式，通过动产、林权、土地经营权、收费权等抵质</w:t>
      </w:r>
      <w:r w:rsidRPr="0073347F">
        <w:rPr>
          <w:rFonts w:ascii="微软雅黑" w:eastAsia="微软雅黑" w:hAnsi="微软雅黑" w:cs="宋体" w:hint="eastAsia"/>
          <w:kern w:val="0"/>
          <w:sz w:val="24"/>
          <w:szCs w:val="24"/>
        </w:rPr>
        <w:lastRenderedPageBreak/>
        <w:t>押方式，扩大乡村旅游的融资渠道和规模。（责任单位：各县市政府，人行恩施州中心支行、州财政局）</w:t>
      </w:r>
    </w:p>
    <w:p w:rsidR="0073347F" w:rsidRPr="0073347F" w:rsidRDefault="0073347F" w:rsidP="0073347F">
      <w:pPr>
        <w:widowControl/>
        <w:spacing w:before="100" w:beforeAutospacing="1" w:after="100" w:afterAutospacing="1"/>
        <w:jc w:val="left"/>
        <w:rPr>
          <w:rFonts w:ascii="微软雅黑" w:eastAsia="微软雅黑" w:hAnsi="微软雅黑" w:cs="宋体" w:hint="eastAsia"/>
          <w:kern w:val="0"/>
          <w:sz w:val="24"/>
          <w:szCs w:val="24"/>
        </w:rPr>
      </w:pPr>
      <w:r w:rsidRPr="0073347F">
        <w:rPr>
          <w:rFonts w:ascii="微软雅黑" w:eastAsia="微软雅黑" w:hAnsi="微软雅黑" w:cs="宋体" w:hint="eastAsia"/>
          <w:kern w:val="0"/>
          <w:sz w:val="24"/>
          <w:szCs w:val="24"/>
        </w:rPr>
        <w:t>强化土地保障。用地政策按照《国土资源部、住房和城乡建设部、国家旅游局关于支持旅游业发展用地政策的意见》（国土资</w:t>
      </w:r>
      <w:proofErr w:type="gramStart"/>
      <w:r w:rsidRPr="0073347F">
        <w:rPr>
          <w:rFonts w:ascii="微软雅黑" w:eastAsia="微软雅黑" w:hAnsi="微软雅黑" w:cs="宋体" w:hint="eastAsia"/>
          <w:kern w:val="0"/>
          <w:sz w:val="24"/>
          <w:szCs w:val="24"/>
        </w:rPr>
        <w:t>规</w:t>
      </w:r>
      <w:proofErr w:type="gramEnd"/>
      <w:r w:rsidRPr="0073347F">
        <w:rPr>
          <w:rFonts w:ascii="微软雅黑" w:eastAsia="微软雅黑" w:hAnsi="微软雅黑" w:cs="宋体" w:hint="eastAsia"/>
          <w:kern w:val="0"/>
          <w:sz w:val="24"/>
          <w:szCs w:val="24"/>
        </w:rPr>
        <w:t>〔2015〕10号）落实。（责任单位：各县市政府，州国土资源局、州住建委、州旅游委）</w:t>
      </w:r>
    </w:p>
    <w:p w:rsidR="0073347F" w:rsidRPr="0073347F" w:rsidRDefault="0073347F" w:rsidP="0073347F">
      <w:pPr>
        <w:widowControl/>
        <w:spacing w:before="100" w:beforeAutospacing="1" w:after="100" w:afterAutospacing="1"/>
        <w:jc w:val="left"/>
        <w:rPr>
          <w:rFonts w:ascii="微软雅黑" w:eastAsia="微软雅黑" w:hAnsi="微软雅黑" w:cs="宋体" w:hint="eastAsia"/>
          <w:kern w:val="0"/>
          <w:sz w:val="24"/>
          <w:szCs w:val="24"/>
        </w:rPr>
      </w:pPr>
      <w:r w:rsidRPr="0073347F">
        <w:rPr>
          <w:rFonts w:ascii="微软雅黑" w:eastAsia="微软雅黑" w:hAnsi="微软雅黑" w:cs="宋体" w:hint="eastAsia"/>
          <w:kern w:val="0"/>
          <w:sz w:val="24"/>
          <w:szCs w:val="24"/>
        </w:rPr>
        <w:t>强化环保支持。各县市政府每年要安排专项资金用于环境基础设施建设，采取补助、奖励等办法鼓励建设小型污水、垃圾处理设施。在节能减排、循环经济和农村环境连片整治等政策扶持中，对乡村旅游示范点予以支持。（责任单位：各县市政府，州环保局、州住建委、</w:t>
      </w:r>
      <w:proofErr w:type="gramStart"/>
      <w:r w:rsidRPr="0073347F">
        <w:rPr>
          <w:rFonts w:ascii="微软雅黑" w:eastAsia="微软雅黑" w:hAnsi="微软雅黑" w:cs="宋体" w:hint="eastAsia"/>
          <w:kern w:val="0"/>
          <w:sz w:val="24"/>
          <w:szCs w:val="24"/>
        </w:rPr>
        <w:t>州发改委</w:t>
      </w:r>
      <w:proofErr w:type="gramEnd"/>
      <w:r w:rsidRPr="0073347F">
        <w:rPr>
          <w:rFonts w:ascii="微软雅黑" w:eastAsia="微软雅黑" w:hAnsi="微软雅黑" w:cs="宋体" w:hint="eastAsia"/>
          <w:kern w:val="0"/>
          <w:sz w:val="24"/>
          <w:szCs w:val="24"/>
        </w:rPr>
        <w:t>）</w:t>
      </w:r>
    </w:p>
    <w:p w:rsidR="0073347F" w:rsidRPr="0073347F" w:rsidRDefault="0073347F" w:rsidP="0073347F">
      <w:pPr>
        <w:widowControl/>
        <w:spacing w:before="100" w:beforeAutospacing="1" w:after="100" w:afterAutospacing="1"/>
        <w:jc w:val="left"/>
        <w:rPr>
          <w:rFonts w:ascii="微软雅黑" w:eastAsia="微软雅黑" w:hAnsi="微软雅黑" w:cs="宋体" w:hint="eastAsia"/>
          <w:kern w:val="0"/>
          <w:sz w:val="24"/>
          <w:szCs w:val="24"/>
        </w:rPr>
      </w:pPr>
      <w:r w:rsidRPr="0073347F">
        <w:rPr>
          <w:rFonts w:ascii="微软雅黑" w:eastAsia="微软雅黑" w:hAnsi="微软雅黑" w:cs="宋体" w:hint="eastAsia"/>
          <w:kern w:val="0"/>
          <w:sz w:val="24"/>
          <w:szCs w:val="24"/>
        </w:rPr>
        <w:t>整合项目资金。各县市要积极整合各类支农、涉旅、扶贫、生态等项目资金，重点支持和促进乡村旅游发展。县市政府在安排各类支农、扶农、涉农资金和项目时，要充分考虑乡村旅游发展需要，在满足专项用途的同时促进乡村旅游发展。（责任单位：各县市政府，州财政局、</w:t>
      </w:r>
      <w:proofErr w:type="gramStart"/>
      <w:r w:rsidRPr="0073347F">
        <w:rPr>
          <w:rFonts w:ascii="微软雅黑" w:eastAsia="微软雅黑" w:hAnsi="微软雅黑" w:cs="宋体" w:hint="eastAsia"/>
          <w:kern w:val="0"/>
          <w:sz w:val="24"/>
          <w:szCs w:val="24"/>
        </w:rPr>
        <w:t>州农业</w:t>
      </w:r>
      <w:proofErr w:type="gramEnd"/>
      <w:r w:rsidRPr="0073347F">
        <w:rPr>
          <w:rFonts w:ascii="微软雅黑" w:eastAsia="微软雅黑" w:hAnsi="微软雅黑" w:cs="宋体" w:hint="eastAsia"/>
          <w:kern w:val="0"/>
          <w:sz w:val="24"/>
          <w:szCs w:val="24"/>
        </w:rPr>
        <w:t>局、州扶贫办、州环保局等）</w:t>
      </w:r>
    </w:p>
    <w:p w:rsidR="0073347F" w:rsidRPr="0073347F" w:rsidRDefault="0073347F" w:rsidP="0073347F">
      <w:pPr>
        <w:widowControl/>
        <w:spacing w:before="100" w:beforeAutospacing="1" w:after="100" w:afterAutospacing="1"/>
        <w:jc w:val="left"/>
        <w:rPr>
          <w:rFonts w:ascii="微软雅黑" w:eastAsia="微软雅黑" w:hAnsi="微软雅黑" w:cs="宋体" w:hint="eastAsia"/>
          <w:kern w:val="0"/>
          <w:sz w:val="24"/>
          <w:szCs w:val="24"/>
        </w:rPr>
      </w:pPr>
      <w:r w:rsidRPr="0073347F">
        <w:rPr>
          <w:rFonts w:ascii="微软雅黑" w:eastAsia="微软雅黑" w:hAnsi="微软雅黑" w:cs="宋体" w:hint="eastAsia"/>
          <w:kern w:val="0"/>
          <w:sz w:val="24"/>
          <w:szCs w:val="24"/>
        </w:rPr>
        <w:t>（三）营造社会环境。全面提升乡村旅游的社会影响，形成全民关注乡村旅游、热爱乡村旅游、参与乡村旅游、支持乡村旅游的良好氛围。旅游、工商、物价、公安、食药监等部门要大力加强乡村旅游市场监管，引导乡村旅游经营者和从业者诚信经营、诚信服务，及时查处破坏乡村旅游发展市场环境和欺客、宰客等典型案例，维护游客的合法权益。（责任单位：各县市政府，州旅</w:t>
      </w:r>
      <w:r w:rsidRPr="0073347F">
        <w:rPr>
          <w:rFonts w:ascii="微软雅黑" w:eastAsia="微软雅黑" w:hAnsi="微软雅黑" w:cs="宋体" w:hint="eastAsia"/>
          <w:kern w:val="0"/>
          <w:sz w:val="24"/>
          <w:szCs w:val="24"/>
        </w:rPr>
        <w:lastRenderedPageBreak/>
        <w:t>游委、州工商局、州物价局、州公安局、州交通运输局、州食药监局、州电视台、恩施日报社等）</w:t>
      </w:r>
    </w:p>
    <w:p w:rsidR="0073347F" w:rsidRPr="0073347F" w:rsidRDefault="0073347F" w:rsidP="0073347F">
      <w:pPr>
        <w:widowControl/>
        <w:spacing w:before="100" w:beforeAutospacing="1" w:after="100" w:afterAutospacing="1"/>
        <w:jc w:val="left"/>
        <w:rPr>
          <w:rFonts w:ascii="微软雅黑" w:eastAsia="微软雅黑" w:hAnsi="微软雅黑" w:cs="宋体" w:hint="eastAsia"/>
          <w:kern w:val="0"/>
          <w:sz w:val="24"/>
          <w:szCs w:val="24"/>
        </w:rPr>
      </w:pPr>
      <w:r w:rsidRPr="0073347F">
        <w:rPr>
          <w:rFonts w:ascii="微软雅黑" w:eastAsia="微软雅黑" w:hAnsi="微软雅黑" w:cs="宋体" w:hint="eastAsia"/>
          <w:kern w:val="0"/>
          <w:sz w:val="24"/>
          <w:szCs w:val="24"/>
        </w:rPr>
        <w:t>（四）推动工作落实。各县市政府、</w:t>
      </w:r>
      <w:proofErr w:type="gramStart"/>
      <w:r w:rsidRPr="0073347F">
        <w:rPr>
          <w:rFonts w:ascii="微软雅黑" w:eastAsia="微软雅黑" w:hAnsi="微软雅黑" w:cs="宋体" w:hint="eastAsia"/>
          <w:kern w:val="0"/>
          <w:sz w:val="24"/>
          <w:szCs w:val="24"/>
        </w:rPr>
        <w:t>州直有关</w:t>
      </w:r>
      <w:proofErr w:type="gramEnd"/>
      <w:r w:rsidRPr="0073347F">
        <w:rPr>
          <w:rFonts w:ascii="微软雅黑" w:eastAsia="微软雅黑" w:hAnsi="微软雅黑" w:cs="宋体" w:hint="eastAsia"/>
          <w:kern w:val="0"/>
          <w:sz w:val="24"/>
          <w:szCs w:val="24"/>
        </w:rPr>
        <w:t>部门要认真贯彻落实国家、省出台的优惠政策及本意见所确定的各项支持政策，制定相应的工作措施，明确责任领导和责任单位，灵活、务实地把扶持政策落实到位；要将乡村旅游发展工作纳入年度目标考评体系，纳入驻村帮扶的重要内容进行目标考核。各县市政府、</w:t>
      </w:r>
      <w:proofErr w:type="gramStart"/>
      <w:r w:rsidRPr="0073347F">
        <w:rPr>
          <w:rFonts w:ascii="微软雅黑" w:eastAsia="微软雅黑" w:hAnsi="微软雅黑" w:cs="宋体" w:hint="eastAsia"/>
          <w:kern w:val="0"/>
          <w:sz w:val="24"/>
          <w:szCs w:val="24"/>
        </w:rPr>
        <w:t>州直有关</w:t>
      </w:r>
      <w:proofErr w:type="gramEnd"/>
      <w:r w:rsidRPr="0073347F">
        <w:rPr>
          <w:rFonts w:ascii="微软雅黑" w:eastAsia="微软雅黑" w:hAnsi="微软雅黑" w:cs="宋体" w:hint="eastAsia"/>
          <w:kern w:val="0"/>
          <w:sz w:val="24"/>
          <w:szCs w:val="24"/>
        </w:rPr>
        <w:t>部门每年要将发展乡村旅游的年度计划和落实情况上报州人民政府。</w:t>
      </w:r>
    </w:p>
    <w:p w:rsidR="0073347F" w:rsidRPr="0073347F" w:rsidRDefault="0073347F" w:rsidP="0073347F">
      <w:pPr>
        <w:widowControl/>
        <w:spacing w:before="100" w:beforeAutospacing="1" w:after="100" w:afterAutospacing="1"/>
        <w:jc w:val="right"/>
        <w:rPr>
          <w:rFonts w:ascii="微软雅黑" w:eastAsia="微软雅黑" w:hAnsi="微软雅黑" w:cs="宋体" w:hint="eastAsia"/>
          <w:kern w:val="0"/>
          <w:sz w:val="24"/>
          <w:szCs w:val="24"/>
        </w:rPr>
      </w:pPr>
      <w:r w:rsidRPr="0073347F">
        <w:rPr>
          <w:rFonts w:ascii="微软雅黑" w:eastAsia="微软雅黑" w:hAnsi="微软雅黑" w:cs="宋体" w:hint="eastAsia"/>
          <w:kern w:val="0"/>
          <w:sz w:val="24"/>
          <w:szCs w:val="24"/>
        </w:rPr>
        <w:t>恩施自治州人民政府</w:t>
      </w:r>
    </w:p>
    <w:p w:rsidR="0073347F" w:rsidRPr="0073347F" w:rsidRDefault="0073347F" w:rsidP="0073347F">
      <w:pPr>
        <w:widowControl/>
        <w:spacing w:before="100" w:beforeAutospacing="1" w:after="100" w:afterAutospacing="1"/>
        <w:jc w:val="right"/>
        <w:rPr>
          <w:rFonts w:ascii="微软雅黑" w:eastAsia="微软雅黑" w:hAnsi="微软雅黑" w:cs="宋体" w:hint="eastAsia"/>
          <w:kern w:val="0"/>
          <w:sz w:val="24"/>
          <w:szCs w:val="24"/>
        </w:rPr>
      </w:pPr>
      <w:r w:rsidRPr="0073347F">
        <w:rPr>
          <w:rFonts w:ascii="微软雅黑" w:eastAsia="微软雅黑" w:hAnsi="微软雅黑" w:cs="宋体" w:hint="eastAsia"/>
          <w:kern w:val="0"/>
          <w:sz w:val="24"/>
          <w:szCs w:val="24"/>
        </w:rPr>
        <w:t>2016年9月22日</w:t>
      </w:r>
    </w:p>
    <w:p w:rsidR="001846FF" w:rsidRDefault="0073347F"/>
    <w:sectPr w:rsidR="001846F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4DF6"/>
    <w:rsid w:val="0073347F"/>
    <w:rsid w:val="00A35C72"/>
    <w:rsid w:val="00AA4DF6"/>
    <w:rsid w:val="00CD7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60653A9-6485-4756-8515-397007BD6B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link w:val="1Char"/>
    <w:uiPriority w:val="9"/>
    <w:qFormat/>
    <w:rsid w:val="0073347F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73347F"/>
    <w:rPr>
      <w:rFonts w:ascii="宋体" w:eastAsia="宋体" w:hAnsi="宋体" w:cs="宋体"/>
      <w:b/>
      <w:bCs/>
      <w:kern w:val="36"/>
      <w:sz w:val="24"/>
      <w:szCs w:val="24"/>
    </w:rPr>
  </w:style>
  <w:style w:type="paragraph" w:styleId="a3">
    <w:name w:val="Normal (Web)"/>
    <w:basedOn w:val="a"/>
    <w:uiPriority w:val="99"/>
    <w:semiHidden/>
    <w:unhideWhenUsed/>
    <w:rsid w:val="0073347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3779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964937">
          <w:marLeft w:val="0"/>
          <w:marRight w:val="0"/>
          <w:marTop w:val="0"/>
          <w:marBottom w:val="450"/>
          <w:divBdr>
            <w:top w:val="single" w:sz="48" w:space="0" w:color="F5F5F5"/>
            <w:left w:val="single" w:sz="48" w:space="0" w:color="F5F5F5"/>
            <w:bottom w:val="single" w:sz="48" w:space="0" w:color="F5F5F5"/>
            <w:right w:val="single" w:sz="48" w:space="0" w:color="F5F5F5"/>
          </w:divBdr>
          <w:divsChild>
            <w:div w:id="252520959">
              <w:marLeft w:val="0"/>
              <w:marRight w:val="0"/>
              <w:marTop w:val="0"/>
              <w:marBottom w:val="0"/>
              <w:divBdr>
                <w:top w:val="single" w:sz="6" w:space="31" w:color="E7E2E2"/>
                <w:left w:val="single" w:sz="6" w:space="31" w:color="E7E2E2"/>
                <w:bottom w:val="single" w:sz="6" w:space="31" w:color="E7E2E2"/>
                <w:right w:val="single" w:sz="6" w:space="31" w:color="E7E2E2"/>
              </w:divBdr>
              <w:divsChild>
                <w:div w:id="893352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5749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856</Words>
  <Characters>4883</Characters>
  <Application>Microsoft Office Word</Application>
  <DocSecurity>0</DocSecurity>
  <Lines>40</Lines>
  <Paragraphs>11</Paragraphs>
  <ScaleCrop>false</ScaleCrop>
  <Company/>
  <LinksUpToDate>false</LinksUpToDate>
  <CharactersWithSpaces>5728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js</dc:creator>
  <cp:keywords/>
  <dc:description/>
  <cp:lastModifiedBy>js</cp:lastModifiedBy>
  <cp:revision>3</cp:revision>
  <dcterms:created xsi:type="dcterms:W3CDTF">2018-05-24T04:07:00Z</dcterms:created>
  <dcterms:modified xsi:type="dcterms:W3CDTF">2018-05-24T04:07:00Z</dcterms:modified>
</cp:coreProperties>
</file>