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CAA" w:rsidRPr="00D21CAA" w:rsidRDefault="00D21CAA" w:rsidP="00D21CAA">
      <w:pPr>
        <w:widowControl/>
        <w:spacing w:line="555" w:lineRule="atLeast"/>
        <w:jc w:val="center"/>
        <w:rPr>
          <w:rFonts w:ascii="华文细黑" w:eastAsia="华文细黑" w:hAnsi="华文细黑" w:cs="宋体" w:hint="eastAsia"/>
          <w:b/>
          <w:color w:val="000000"/>
          <w:kern w:val="0"/>
          <w:szCs w:val="21"/>
        </w:rPr>
      </w:pPr>
      <w:r w:rsidRPr="00D21CAA">
        <w:rPr>
          <w:rFonts w:ascii="华文细黑" w:eastAsia="华文细黑" w:hAnsi="华文细黑" w:cs="Times New Roman" w:hint="eastAsia"/>
          <w:b/>
          <w:color w:val="000000"/>
          <w:kern w:val="0"/>
          <w:sz w:val="44"/>
          <w:szCs w:val="44"/>
        </w:rPr>
        <w:t>曲靖经济技术开发区产业发展扶持办法</w:t>
      </w:r>
    </w:p>
    <w:p w:rsidR="00D21CAA" w:rsidRPr="00D21CAA" w:rsidRDefault="00D21CAA" w:rsidP="00D21CAA">
      <w:pPr>
        <w:widowControl/>
        <w:spacing w:line="555" w:lineRule="atLeast"/>
        <w:jc w:val="center"/>
        <w:rPr>
          <w:rFonts w:ascii="微软雅黑" w:eastAsia="微软雅黑" w:hAnsi="微软雅黑" w:cs="宋体" w:hint="eastAsia"/>
          <w:color w:val="000000"/>
          <w:kern w:val="0"/>
          <w:szCs w:val="21"/>
        </w:rPr>
      </w:pPr>
      <w:r w:rsidRPr="00D21CAA">
        <w:rPr>
          <w:rFonts w:ascii="方正小标宋_GBK" w:eastAsia="方正小标宋_GBK" w:hAnsi="Times New Roman" w:cs="Times New Roman" w:hint="eastAsia"/>
          <w:color w:val="000000"/>
          <w:kern w:val="0"/>
          <w:sz w:val="44"/>
          <w:szCs w:val="44"/>
        </w:rPr>
        <w:t>（试行）</w:t>
      </w:r>
      <w:bookmarkStart w:id="0" w:name="_GoBack"/>
      <w:bookmarkEnd w:id="0"/>
    </w:p>
    <w:p w:rsidR="00D21CAA" w:rsidRPr="00D21CAA" w:rsidRDefault="00D21CAA" w:rsidP="00D21CAA">
      <w:pPr>
        <w:widowControl/>
        <w:spacing w:line="375" w:lineRule="atLeast"/>
        <w:jc w:val="center"/>
        <w:rPr>
          <w:rFonts w:ascii="微软雅黑" w:eastAsia="微软雅黑" w:hAnsi="微软雅黑" w:cs="宋体" w:hint="eastAsia"/>
          <w:color w:val="000000"/>
          <w:kern w:val="0"/>
          <w:sz w:val="18"/>
          <w:szCs w:val="18"/>
        </w:rPr>
      </w:pPr>
      <w:r w:rsidRPr="00D21CAA">
        <w:rPr>
          <w:rFonts w:ascii="Times New Roman" w:eastAsia="微软雅黑" w:hAnsi="Times New Roman" w:cs="Times New Roman"/>
          <w:color w:val="000000"/>
          <w:kern w:val="0"/>
          <w:sz w:val="44"/>
          <w:szCs w:val="44"/>
        </w:rPr>
        <w:t> </w:t>
      </w:r>
      <w:r w:rsidRPr="00D21CAA">
        <w:rPr>
          <w:rFonts w:ascii="微软雅黑" w:eastAsia="微软雅黑" w:hAnsi="微软雅黑" w:cs="宋体" w:hint="eastAsia"/>
          <w:color w:val="000000"/>
          <w:kern w:val="0"/>
          <w:sz w:val="18"/>
          <w:szCs w:val="18"/>
        </w:rPr>
        <w:t>发布时间:2016-09-06</w:t>
      </w:r>
    </w:p>
    <w:p w:rsidR="00D21CAA" w:rsidRPr="00D21CAA" w:rsidRDefault="00D21CAA" w:rsidP="00D21CAA">
      <w:pPr>
        <w:widowControl/>
        <w:spacing w:line="555" w:lineRule="atLeast"/>
        <w:jc w:val="center"/>
        <w:rPr>
          <w:rFonts w:ascii="微软雅黑" w:eastAsia="微软雅黑" w:hAnsi="微软雅黑" w:cs="宋体" w:hint="eastAsia"/>
          <w:color w:val="000000"/>
          <w:kern w:val="0"/>
          <w:szCs w:val="21"/>
        </w:rPr>
      </w:pPr>
      <w:r w:rsidRPr="00D21CAA">
        <w:rPr>
          <w:rFonts w:ascii="黑体" w:eastAsia="黑体" w:hAnsi="黑体" w:cs="Times New Roman" w:hint="eastAsia"/>
          <w:color w:val="000000"/>
          <w:kern w:val="0"/>
          <w:sz w:val="32"/>
          <w:szCs w:val="32"/>
        </w:rPr>
        <w:t>第一章</w:t>
      </w:r>
      <w:r w:rsidRPr="00D21CAA">
        <w:rPr>
          <w:rFonts w:ascii="Times New Roman" w:eastAsia="微软雅黑" w:hAnsi="Times New Roman" w:cs="Times New Roman"/>
          <w:color w:val="000000"/>
          <w:kern w:val="0"/>
          <w:sz w:val="32"/>
          <w:szCs w:val="32"/>
        </w:rPr>
        <w:t>   </w:t>
      </w:r>
      <w:r w:rsidRPr="00D21CAA">
        <w:rPr>
          <w:rFonts w:ascii="黑体" w:eastAsia="黑体" w:hAnsi="黑体" w:cs="Times New Roman" w:hint="eastAsia"/>
          <w:color w:val="000000"/>
          <w:kern w:val="0"/>
          <w:sz w:val="32"/>
          <w:szCs w:val="32"/>
        </w:rPr>
        <w:t>总则</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第一条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为进一步优化投资环境，鼓励各类经济实体到曲靖经济技术开发区（以下简称</w:t>
      </w:r>
      <w:r w:rsidRPr="00D21CAA">
        <w:rPr>
          <w:rFonts w:ascii="Times New Roman" w:eastAsia="微软雅黑" w:hAnsi="Times New Roman" w:cs="Times New Roman"/>
          <w:color w:val="000000"/>
          <w:kern w:val="0"/>
          <w:sz w:val="32"/>
          <w:szCs w:val="32"/>
        </w:rPr>
        <w:t>“</w:t>
      </w:r>
      <w:r w:rsidRPr="00D21CAA">
        <w:rPr>
          <w:rFonts w:ascii="方正仿宋_GBK" w:eastAsia="方正仿宋_GBK" w:hAnsi="Times New Roman" w:cs="Times New Roman" w:hint="eastAsia"/>
          <w:color w:val="000000"/>
          <w:kern w:val="0"/>
          <w:sz w:val="32"/>
          <w:szCs w:val="32"/>
        </w:rPr>
        <w:t>经开区</w:t>
      </w:r>
      <w:r w:rsidRPr="00D21CAA">
        <w:rPr>
          <w:rFonts w:ascii="Times New Roman" w:eastAsia="微软雅黑" w:hAnsi="Times New Roman" w:cs="Times New Roman"/>
          <w:color w:val="000000"/>
          <w:kern w:val="0"/>
          <w:sz w:val="32"/>
          <w:szCs w:val="32"/>
        </w:rPr>
        <w:t>”</w:t>
      </w:r>
      <w:r w:rsidRPr="00D21CAA">
        <w:rPr>
          <w:rFonts w:ascii="方正仿宋_GBK" w:eastAsia="方正仿宋_GBK" w:hAnsi="Times New Roman" w:cs="Times New Roman" w:hint="eastAsia"/>
          <w:color w:val="000000"/>
          <w:kern w:val="0"/>
          <w:sz w:val="32"/>
          <w:szCs w:val="32"/>
        </w:rPr>
        <w:t>）投资，维护投资企业的合法权益，促进经开区经济社会的发展，根据国家法律、法规和云南省、曲靖市人民政府关于加强招商引资工作的有关文件精神，结合经开区实际，制定本办法。</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第二条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本办法适用于在经开区注册、具备独立法人资格、独立核算并纳税、符合经开区的产业规划，在经开区</w:t>
      </w:r>
      <w:r w:rsidRPr="00D21CAA">
        <w:rPr>
          <w:rFonts w:ascii="方正仿宋_GBK" w:eastAsia="方正仿宋_GBK" w:hAnsi="微软雅黑" w:cs="宋体" w:hint="eastAsia"/>
          <w:color w:val="000000"/>
          <w:kern w:val="0"/>
          <w:sz w:val="32"/>
          <w:szCs w:val="32"/>
        </w:rPr>
        <w:t>新设</w:t>
      </w:r>
      <w:r w:rsidRPr="00D21CAA">
        <w:rPr>
          <w:rFonts w:ascii="方正仿宋_GBK" w:eastAsia="方正仿宋_GBK" w:hAnsi="Times New Roman" w:cs="Times New Roman" w:hint="eastAsia"/>
          <w:color w:val="000000"/>
          <w:kern w:val="0"/>
          <w:sz w:val="32"/>
          <w:szCs w:val="32"/>
        </w:rPr>
        <w:t>的独资、合资、合作等生产、经营和服务性企业。</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第三条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鼓励投资者在以下领域投资：</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Times New Roman" w:eastAsia="微软雅黑" w:hAnsi="Times New Roman" w:cs="Times New Roman"/>
          <w:color w:val="000000"/>
          <w:kern w:val="0"/>
          <w:sz w:val="32"/>
          <w:szCs w:val="32"/>
        </w:rPr>
        <w:t>(</w:t>
      </w:r>
      <w:proofErr w:type="gramStart"/>
      <w:r w:rsidRPr="00D21CAA">
        <w:rPr>
          <w:rFonts w:ascii="方正仿宋_GBK" w:eastAsia="方正仿宋_GBK" w:hAnsi="Times New Roman" w:cs="Times New Roman" w:hint="eastAsia"/>
          <w:color w:val="000000"/>
          <w:kern w:val="0"/>
          <w:sz w:val="32"/>
          <w:szCs w:val="32"/>
        </w:rPr>
        <w:t>一</w:t>
      </w:r>
      <w:proofErr w:type="gramEnd"/>
      <w:r w:rsidRPr="00D21CAA">
        <w:rPr>
          <w:rFonts w:ascii="Times New Roman" w:eastAsia="微软雅黑" w:hAnsi="Times New Roman" w:cs="Times New Roman"/>
          <w:color w:val="000000"/>
          <w:kern w:val="0"/>
          <w:sz w:val="32"/>
          <w:szCs w:val="32"/>
        </w:rPr>
        <w:t>)</w:t>
      </w:r>
      <w:r w:rsidRPr="00D21CAA">
        <w:rPr>
          <w:rFonts w:ascii="方正仿宋_GBK" w:eastAsia="方正仿宋_GBK" w:hAnsi="Times New Roman" w:cs="Times New Roman" w:hint="eastAsia"/>
          <w:color w:val="000000"/>
          <w:kern w:val="0"/>
          <w:sz w:val="32"/>
          <w:szCs w:val="32"/>
        </w:rPr>
        <w:t>高新技术产业、环保节能型产业、进出口加工型企业、基础设施、服务设施、旅游设施、公益性事业的建设。</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Times New Roman" w:eastAsia="微软雅黑" w:hAnsi="Times New Roman" w:cs="Times New Roman"/>
          <w:color w:val="000000"/>
          <w:kern w:val="0"/>
          <w:sz w:val="32"/>
          <w:szCs w:val="32"/>
        </w:rPr>
        <w:t>(</w:t>
      </w:r>
      <w:r w:rsidRPr="00D21CAA">
        <w:rPr>
          <w:rFonts w:ascii="方正仿宋_GBK" w:eastAsia="方正仿宋_GBK" w:hAnsi="Times New Roman" w:cs="Times New Roman" w:hint="eastAsia"/>
          <w:color w:val="000000"/>
          <w:kern w:val="0"/>
          <w:sz w:val="32"/>
          <w:szCs w:val="32"/>
        </w:rPr>
        <w:t>二</w:t>
      </w:r>
      <w:r w:rsidRPr="00D21CAA">
        <w:rPr>
          <w:rFonts w:ascii="Times New Roman" w:eastAsia="微软雅黑" w:hAnsi="Times New Roman" w:cs="Times New Roman"/>
          <w:color w:val="000000"/>
          <w:kern w:val="0"/>
          <w:sz w:val="32"/>
          <w:szCs w:val="32"/>
        </w:rPr>
        <w:t>)</w:t>
      </w:r>
      <w:r w:rsidRPr="00D21CAA">
        <w:rPr>
          <w:rFonts w:ascii="方正仿宋_GBK" w:eastAsia="方正仿宋_GBK" w:hAnsi="Times New Roman" w:cs="Times New Roman" w:hint="eastAsia"/>
          <w:color w:val="000000"/>
          <w:kern w:val="0"/>
          <w:sz w:val="32"/>
          <w:szCs w:val="32"/>
        </w:rPr>
        <w:t>提供风险投资、信贷服务、产险担保的符合法律规范</w:t>
      </w:r>
      <w:r w:rsidRPr="00D21CAA">
        <w:rPr>
          <w:rFonts w:ascii="方正仿宋_GBK" w:eastAsia="方正仿宋_GBK" w:hAnsi="微软雅黑" w:cs="宋体" w:hint="eastAsia"/>
          <w:color w:val="000000"/>
          <w:kern w:val="0"/>
          <w:sz w:val="32"/>
          <w:szCs w:val="32"/>
        </w:rPr>
        <w:t>并取得行政许可资质的</w:t>
      </w:r>
      <w:r w:rsidRPr="00D21CAA">
        <w:rPr>
          <w:rFonts w:ascii="方正仿宋_GBK" w:eastAsia="方正仿宋_GBK" w:hAnsi="Times New Roman" w:cs="Times New Roman" w:hint="eastAsia"/>
          <w:color w:val="000000"/>
          <w:kern w:val="0"/>
          <w:sz w:val="32"/>
          <w:szCs w:val="32"/>
        </w:rPr>
        <w:t>金融服务业。</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Times New Roman" w:eastAsia="微软雅黑" w:hAnsi="Times New Roman" w:cs="Times New Roman"/>
          <w:color w:val="000000"/>
          <w:kern w:val="0"/>
          <w:sz w:val="32"/>
          <w:szCs w:val="32"/>
        </w:rPr>
        <w:t>(</w:t>
      </w:r>
      <w:r w:rsidRPr="00D21CAA">
        <w:rPr>
          <w:rFonts w:ascii="方正仿宋_GBK" w:eastAsia="方正仿宋_GBK" w:hAnsi="Times New Roman" w:cs="Times New Roman" w:hint="eastAsia"/>
          <w:color w:val="000000"/>
          <w:kern w:val="0"/>
          <w:sz w:val="32"/>
          <w:szCs w:val="32"/>
        </w:rPr>
        <w:t>三</w:t>
      </w:r>
      <w:r w:rsidRPr="00D21CAA">
        <w:rPr>
          <w:rFonts w:ascii="Times New Roman" w:eastAsia="微软雅黑" w:hAnsi="Times New Roman" w:cs="Times New Roman"/>
          <w:color w:val="000000"/>
          <w:kern w:val="0"/>
          <w:sz w:val="32"/>
          <w:szCs w:val="32"/>
        </w:rPr>
        <w:t>)</w:t>
      </w:r>
      <w:r w:rsidRPr="00D21CAA">
        <w:rPr>
          <w:rFonts w:ascii="方正仿宋_GBK" w:eastAsia="方正仿宋_GBK" w:hAnsi="Times New Roman" w:cs="Times New Roman" w:hint="eastAsia"/>
          <w:color w:val="000000"/>
          <w:kern w:val="0"/>
          <w:sz w:val="32"/>
          <w:szCs w:val="32"/>
        </w:rPr>
        <w:t>兴建技术含量较高、市场前景广阔、规模较大、附加值较高、符合环保要求的工业项目。</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Times New Roman" w:eastAsia="微软雅黑" w:hAnsi="Times New Roman" w:cs="Times New Roman"/>
          <w:color w:val="000000"/>
          <w:kern w:val="0"/>
          <w:sz w:val="32"/>
          <w:szCs w:val="32"/>
        </w:rPr>
        <w:t>(</w:t>
      </w:r>
      <w:r w:rsidRPr="00D21CAA">
        <w:rPr>
          <w:rFonts w:ascii="方正仿宋_GBK" w:eastAsia="方正仿宋_GBK" w:hAnsi="Times New Roman" w:cs="Times New Roman" w:hint="eastAsia"/>
          <w:color w:val="000000"/>
          <w:kern w:val="0"/>
          <w:sz w:val="32"/>
          <w:szCs w:val="32"/>
        </w:rPr>
        <w:t>四</w:t>
      </w:r>
      <w:r w:rsidRPr="00D21CAA">
        <w:rPr>
          <w:rFonts w:ascii="方正仿宋_GBK" w:eastAsia="方正仿宋_GBK" w:hAnsi="微软雅黑" w:cs="宋体" w:hint="eastAsia"/>
          <w:color w:val="000000"/>
          <w:kern w:val="0"/>
          <w:sz w:val="32"/>
          <w:szCs w:val="32"/>
        </w:rPr>
        <w:t>)</w:t>
      </w:r>
      <w:r w:rsidRPr="00D21CAA">
        <w:rPr>
          <w:rFonts w:ascii="方正仿宋_GBK" w:eastAsia="方正仿宋_GBK" w:hAnsi="Times New Roman" w:cs="Times New Roman" w:hint="eastAsia"/>
          <w:color w:val="000000"/>
          <w:kern w:val="0"/>
          <w:sz w:val="32"/>
          <w:szCs w:val="32"/>
        </w:rPr>
        <w:t>高新技术研发机构、中试基地、生态科学研究基地或高级人才开发培训基地。</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Times New Roman" w:eastAsia="微软雅黑" w:hAnsi="Times New Roman" w:cs="Times New Roman"/>
          <w:color w:val="000000"/>
          <w:kern w:val="0"/>
          <w:sz w:val="32"/>
          <w:szCs w:val="32"/>
        </w:rPr>
        <w:lastRenderedPageBreak/>
        <w:t>(</w:t>
      </w:r>
      <w:r w:rsidRPr="00D21CAA">
        <w:rPr>
          <w:rFonts w:ascii="方正仿宋_GBK" w:eastAsia="方正仿宋_GBK" w:hAnsi="Times New Roman" w:cs="Times New Roman" w:hint="eastAsia"/>
          <w:color w:val="000000"/>
          <w:kern w:val="0"/>
          <w:sz w:val="32"/>
          <w:szCs w:val="32"/>
        </w:rPr>
        <w:t>五</w:t>
      </w:r>
      <w:r w:rsidRPr="00D21CAA">
        <w:rPr>
          <w:rFonts w:ascii="方正仿宋_GBK" w:eastAsia="方正仿宋_GBK" w:hAnsi="微软雅黑" w:cs="宋体" w:hint="eastAsia"/>
          <w:color w:val="000000"/>
          <w:kern w:val="0"/>
          <w:sz w:val="32"/>
          <w:szCs w:val="32"/>
        </w:rPr>
        <w:t>)</w:t>
      </w:r>
      <w:r w:rsidRPr="00D21CAA">
        <w:rPr>
          <w:rFonts w:ascii="方正仿宋_GBK" w:eastAsia="方正仿宋_GBK" w:hAnsi="Times New Roman" w:cs="Times New Roman" w:hint="eastAsia"/>
          <w:color w:val="000000"/>
          <w:kern w:val="0"/>
          <w:sz w:val="32"/>
          <w:szCs w:val="32"/>
        </w:rPr>
        <w:t>属于国家、省、市</w:t>
      </w:r>
      <w:r w:rsidRPr="00D21CAA">
        <w:rPr>
          <w:rFonts w:ascii="方正仿宋_GBK" w:eastAsia="方正仿宋_GBK" w:hAnsi="微软雅黑" w:cs="宋体" w:hint="eastAsia"/>
          <w:color w:val="000000"/>
          <w:kern w:val="0"/>
          <w:sz w:val="32"/>
          <w:szCs w:val="32"/>
        </w:rPr>
        <w:t>相关政策规定</w:t>
      </w:r>
      <w:r w:rsidRPr="00D21CAA">
        <w:rPr>
          <w:rFonts w:ascii="方正仿宋_GBK" w:eastAsia="方正仿宋_GBK" w:hAnsi="Times New Roman" w:cs="Times New Roman" w:hint="eastAsia"/>
          <w:color w:val="000000"/>
          <w:kern w:val="0"/>
          <w:sz w:val="32"/>
          <w:szCs w:val="32"/>
        </w:rPr>
        <w:t>鼓励发展的其他项目。</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第四条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企业除享受国家、省、市扶持政策外，还可享受本扶持办法规定的政策。</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第五条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微软雅黑" w:cs="宋体" w:hint="eastAsia"/>
          <w:color w:val="000000"/>
          <w:kern w:val="0"/>
          <w:sz w:val="32"/>
          <w:szCs w:val="32"/>
        </w:rPr>
        <w:t>本办法所提及的</w:t>
      </w:r>
      <w:r w:rsidRPr="00D21CAA">
        <w:rPr>
          <w:rFonts w:ascii="方正仿宋_GBK" w:eastAsia="方正仿宋_GBK" w:hAnsi="Times New Roman" w:cs="Times New Roman" w:hint="eastAsia"/>
          <w:color w:val="000000"/>
          <w:kern w:val="0"/>
          <w:sz w:val="32"/>
          <w:szCs w:val="32"/>
        </w:rPr>
        <w:t>土地和税收扶持政策不能同时享受，企业可任选其一。</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第六条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凡符合国家产业政策，在经开区投资的世界</w:t>
      </w:r>
      <w:r w:rsidRPr="00D21CAA">
        <w:rPr>
          <w:rFonts w:ascii="Times New Roman" w:eastAsia="微软雅黑" w:hAnsi="Times New Roman" w:cs="Times New Roman"/>
          <w:color w:val="000000"/>
          <w:kern w:val="0"/>
          <w:sz w:val="32"/>
          <w:szCs w:val="32"/>
        </w:rPr>
        <w:t>500</w:t>
      </w:r>
      <w:r w:rsidRPr="00D21CAA">
        <w:rPr>
          <w:rFonts w:ascii="方正仿宋_GBK" w:eastAsia="方正仿宋_GBK" w:hAnsi="Times New Roman" w:cs="Times New Roman" w:hint="eastAsia"/>
          <w:color w:val="000000"/>
          <w:kern w:val="0"/>
          <w:sz w:val="32"/>
          <w:szCs w:val="32"/>
        </w:rPr>
        <w:t>强、中国</w:t>
      </w:r>
      <w:r w:rsidRPr="00D21CAA">
        <w:rPr>
          <w:rFonts w:ascii="Times New Roman" w:eastAsia="微软雅黑" w:hAnsi="Times New Roman" w:cs="Times New Roman"/>
          <w:color w:val="000000"/>
          <w:kern w:val="0"/>
          <w:sz w:val="32"/>
          <w:szCs w:val="32"/>
        </w:rPr>
        <w:t>500</w:t>
      </w:r>
      <w:r w:rsidRPr="00D21CAA">
        <w:rPr>
          <w:rFonts w:ascii="方正仿宋_GBK" w:eastAsia="方正仿宋_GBK" w:hAnsi="Times New Roman" w:cs="Times New Roman" w:hint="eastAsia"/>
          <w:color w:val="000000"/>
          <w:kern w:val="0"/>
          <w:sz w:val="32"/>
          <w:szCs w:val="32"/>
        </w:rPr>
        <w:t>强企业，或投资总额在</w:t>
      </w:r>
      <w:r w:rsidRPr="00D21CAA">
        <w:rPr>
          <w:rFonts w:ascii="Times New Roman" w:eastAsia="微软雅黑" w:hAnsi="Times New Roman" w:cs="Times New Roman"/>
          <w:color w:val="000000"/>
          <w:kern w:val="0"/>
          <w:sz w:val="32"/>
          <w:szCs w:val="32"/>
        </w:rPr>
        <w:t>5</w:t>
      </w:r>
      <w:r w:rsidRPr="00D21CAA">
        <w:rPr>
          <w:rFonts w:ascii="方正仿宋_GBK" w:eastAsia="方正仿宋_GBK" w:hAnsi="Times New Roman" w:cs="Times New Roman" w:hint="eastAsia"/>
          <w:color w:val="000000"/>
          <w:kern w:val="0"/>
          <w:sz w:val="32"/>
          <w:szCs w:val="32"/>
        </w:rPr>
        <w:t>亿元人民币以上的项目，采取</w:t>
      </w:r>
      <w:r w:rsidRPr="00D21CAA">
        <w:rPr>
          <w:rFonts w:ascii="Times New Roman" w:eastAsia="微软雅黑" w:hAnsi="Times New Roman" w:cs="Times New Roman"/>
          <w:color w:val="000000"/>
          <w:kern w:val="0"/>
          <w:sz w:val="32"/>
          <w:szCs w:val="32"/>
        </w:rPr>
        <w:t>“</w:t>
      </w:r>
      <w:proofErr w:type="gramStart"/>
      <w:r w:rsidRPr="00D21CAA">
        <w:rPr>
          <w:rFonts w:ascii="方正仿宋_GBK" w:eastAsia="方正仿宋_GBK" w:hAnsi="Times New Roman" w:cs="Times New Roman" w:hint="eastAsia"/>
          <w:color w:val="000000"/>
          <w:kern w:val="0"/>
          <w:sz w:val="32"/>
          <w:szCs w:val="32"/>
        </w:rPr>
        <w:t>一</w:t>
      </w:r>
      <w:proofErr w:type="gramEnd"/>
      <w:r w:rsidRPr="00D21CAA">
        <w:rPr>
          <w:rFonts w:ascii="方正仿宋_GBK" w:eastAsia="方正仿宋_GBK" w:hAnsi="Times New Roman" w:cs="Times New Roman" w:hint="eastAsia"/>
          <w:color w:val="000000"/>
          <w:kern w:val="0"/>
          <w:sz w:val="32"/>
          <w:szCs w:val="32"/>
        </w:rPr>
        <w:t>企</w:t>
      </w:r>
      <w:proofErr w:type="gramStart"/>
      <w:r w:rsidRPr="00D21CAA">
        <w:rPr>
          <w:rFonts w:ascii="方正仿宋_GBK" w:eastAsia="方正仿宋_GBK" w:hAnsi="Times New Roman" w:cs="Times New Roman" w:hint="eastAsia"/>
          <w:color w:val="000000"/>
          <w:kern w:val="0"/>
          <w:sz w:val="32"/>
          <w:szCs w:val="32"/>
        </w:rPr>
        <w:t>一</w:t>
      </w:r>
      <w:proofErr w:type="gramEnd"/>
      <w:r w:rsidRPr="00D21CAA">
        <w:rPr>
          <w:rFonts w:ascii="方正仿宋_GBK" w:eastAsia="方正仿宋_GBK" w:hAnsi="Times New Roman" w:cs="Times New Roman" w:hint="eastAsia"/>
          <w:color w:val="000000"/>
          <w:kern w:val="0"/>
          <w:sz w:val="32"/>
          <w:szCs w:val="32"/>
        </w:rPr>
        <w:t>策</w:t>
      </w:r>
      <w:r w:rsidRPr="00D21CAA">
        <w:rPr>
          <w:rFonts w:ascii="Times New Roman" w:eastAsia="微软雅黑" w:hAnsi="Times New Roman" w:cs="Times New Roman"/>
          <w:color w:val="000000"/>
          <w:kern w:val="0"/>
          <w:sz w:val="32"/>
          <w:szCs w:val="32"/>
        </w:rPr>
        <w:t>”</w:t>
      </w:r>
      <w:r w:rsidRPr="00D21CAA">
        <w:rPr>
          <w:rFonts w:ascii="方正仿宋_GBK" w:eastAsia="方正仿宋_GBK" w:hAnsi="Times New Roman" w:cs="Times New Roman" w:hint="eastAsia"/>
          <w:color w:val="000000"/>
          <w:kern w:val="0"/>
          <w:sz w:val="32"/>
          <w:szCs w:val="32"/>
        </w:rPr>
        <w:t>的办法给予扶持。</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Times New Roman" w:eastAsia="微软雅黑" w:hAnsi="Times New Roman" w:cs="Times New Roman"/>
          <w:color w:val="000000"/>
          <w:kern w:val="0"/>
          <w:sz w:val="32"/>
          <w:szCs w:val="32"/>
        </w:rPr>
        <w:t> </w:t>
      </w:r>
    </w:p>
    <w:p w:rsidR="00D21CAA" w:rsidRPr="00D21CAA" w:rsidRDefault="00D21CAA" w:rsidP="00D21CAA">
      <w:pPr>
        <w:widowControl/>
        <w:spacing w:line="555" w:lineRule="atLeast"/>
        <w:jc w:val="center"/>
        <w:rPr>
          <w:rFonts w:ascii="微软雅黑" w:eastAsia="微软雅黑" w:hAnsi="微软雅黑" w:cs="宋体" w:hint="eastAsia"/>
          <w:color w:val="000000"/>
          <w:kern w:val="0"/>
          <w:szCs w:val="21"/>
        </w:rPr>
      </w:pPr>
      <w:r w:rsidRPr="00D21CAA">
        <w:rPr>
          <w:rFonts w:ascii="黑体" w:eastAsia="黑体" w:hAnsi="黑体" w:cs="Times New Roman" w:hint="eastAsia"/>
          <w:color w:val="000000"/>
          <w:kern w:val="0"/>
          <w:sz w:val="32"/>
          <w:szCs w:val="32"/>
        </w:rPr>
        <w:t>第二章</w:t>
      </w:r>
      <w:r w:rsidRPr="00D21CAA">
        <w:rPr>
          <w:rFonts w:ascii="Times New Roman" w:eastAsia="微软雅黑" w:hAnsi="Times New Roman" w:cs="Times New Roman"/>
          <w:color w:val="000000"/>
          <w:kern w:val="0"/>
          <w:sz w:val="32"/>
          <w:szCs w:val="32"/>
        </w:rPr>
        <w:t>  </w:t>
      </w:r>
      <w:r w:rsidRPr="00D21CAA">
        <w:rPr>
          <w:rFonts w:ascii="黑体" w:eastAsia="黑体" w:hAnsi="黑体" w:cs="Times New Roman" w:hint="eastAsia"/>
          <w:color w:val="000000"/>
          <w:kern w:val="0"/>
          <w:sz w:val="32"/>
          <w:szCs w:val="32"/>
        </w:rPr>
        <w:t>土地政策</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第七条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根据土地相关法律、法规和《中共云南省委云南省人民政府关于加快工业转型升级的意见》（云发</w:t>
      </w:r>
      <w:r w:rsidRPr="00D21CAA">
        <w:rPr>
          <w:rFonts w:ascii="微软雅黑" w:eastAsia="微软雅黑" w:hAnsi="微软雅黑" w:cs="宋体" w:hint="eastAsia"/>
          <w:color w:val="000000"/>
          <w:kern w:val="0"/>
          <w:sz w:val="32"/>
          <w:szCs w:val="32"/>
        </w:rPr>
        <w:t>〔</w:t>
      </w:r>
      <w:r w:rsidRPr="00D21CAA">
        <w:rPr>
          <w:rFonts w:ascii="Times New Roman" w:eastAsia="微软雅黑" w:hAnsi="Times New Roman" w:cs="Times New Roman"/>
          <w:color w:val="000000"/>
          <w:kern w:val="0"/>
          <w:sz w:val="32"/>
          <w:szCs w:val="32"/>
        </w:rPr>
        <w:t>2014</w:t>
      </w:r>
      <w:r w:rsidRPr="00D21CAA">
        <w:rPr>
          <w:rFonts w:ascii="微软雅黑" w:eastAsia="微软雅黑" w:hAnsi="微软雅黑" w:cs="宋体" w:hint="eastAsia"/>
          <w:color w:val="000000"/>
          <w:kern w:val="0"/>
          <w:sz w:val="32"/>
          <w:szCs w:val="32"/>
        </w:rPr>
        <w:t>〕</w:t>
      </w:r>
      <w:r w:rsidRPr="00D21CAA">
        <w:rPr>
          <w:rFonts w:ascii="Times New Roman" w:eastAsia="微软雅黑" w:hAnsi="Times New Roman" w:cs="Times New Roman"/>
          <w:color w:val="000000"/>
          <w:kern w:val="0"/>
          <w:sz w:val="32"/>
          <w:szCs w:val="32"/>
        </w:rPr>
        <w:t>20</w:t>
      </w:r>
      <w:r w:rsidRPr="00D21CAA">
        <w:rPr>
          <w:rFonts w:ascii="方正仿宋_GBK" w:eastAsia="方正仿宋_GBK" w:hAnsi="Times New Roman" w:cs="Times New Roman" w:hint="eastAsia"/>
          <w:color w:val="000000"/>
          <w:kern w:val="0"/>
          <w:sz w:val="32"/>
          <w:szCs w:val="32"/>
        </w:rPr>
        <w:t>号）、《云南省人民政府关于促进全省经济平稳健康发展的意见》（云政发</w:t>
      </w:r>
      <w:r w:rsidRPr="00D21CAA">
        <w:rPr>
          <w:rFonts w:ascii="微软雅黑" w:eastAsia="微软雅黑" w:hAnsi="微软雅黑" w:cs="宋体" w:hint="eastAsia"/>
          <w:color w:val="000000"/>
          <w:kern w:val="0"/>
          <w:sz w:val="32"/>
          <w:szCs w:val="32"/>
        </w:rPr>
        <w:t>〔</w:t>
      </w:r>
      <w:r w:rsidRPr="00D21CAA">
        <w:rPr>
          <w:rFonts w:ascii="Times New Roman" w:eastAsia="微软雅黑" w:hAnsi="Times New Roman" w:cs="Times New Roman"/>
          <w:color w:val="000000"/>
          <w:kern w:val="0"/>
          <w:sz w:val="32"/>
          <w:szCs w:val="32"/>
        </w:rPr>
        <w:t>2015</w:t>
      </w:r>
      <w:r w:rsidRPr="00D21CAA">
        <w:rPr>
          <w:rFonts w:ascii="微软雅黑" w:eastAsia="微软雅黑" w:hAnsi="微软雅黑" w:cs="宋体" w:hint="eastAsia"/>
          <w:color w:val="000000"/>
          <w:kern w:val="0"/>
          <w:sz w:val="32"/>
          <w:szCs w:val="32"/>
        </w:rPr>
        <w:t>〕</w:t>
      </w:r>
      <w:r w:rsidRPr="00D21CAA">
        <w:rPr>
          <w:rFonts w:ascii="Times New Roman" w:eastAsia="微软雅黑" w:hAnsi="Times New Roman" w:cs="Times New Roman"/>
          <w:color w:val="000000"/>
          <w:kern w:val="0"/>
          <w:sz w:val="32"/>
          <w:szCs w:val="32"/>
        </w:rPr>
        <w:t>25</w:t>
      </w:r>
      <w:r w:rsidRPr="00D21CAA">
        <w:rPr>
          <w:rFonts w:ascii="方正仿宋_GBK" w:eastAsia="方正仿宋_GBK" w:hAnsi="Times New Roman" w:cs="Times New Roman" w:hint="eastAsia"/>
          <w:color w:val="000000"/>
          <w:kern w:val="0"/>
          <w:sz w:val="32"/>
          <w:szCs w:val="32"/>
        </w:rPr>
        <w:t>号）的精神，产业项目用地根据项目类型、投资强度、容积率和建筑系数，实行差别化土地政策。</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Times New Roman" w:eastAsia="微软雅黑" w:hAnsi="Times New Roman" w:cs="Times New Roman"/>
          <w:color w:val="000000"/>
          <w:kern w:val="0"/>
          <w:sz w:val="32"/>
          <w:szCs w:val="32"/>
        </w:rPr>
        <w:t> </w:t>
      </w:r>
    </w:p>
    <w:p w:rsidR="00D21CAA" w:rsidRPr="00D21CAA" w:rsidRDefault="00D21CAA" w:rsidP="00D21CAA">
      <w:pPr>
        <w:widowControl/>
        <w:spacing w:line="555" w:lineRule="atLeast"/>
        <w:jc w:val="center"/>
        <w:rPr>
          <w:rFonts w:ascii="微软雅黑" w:eastAsia="微软雅黑" w:hAnsi="微软雅黑" w:cs="宋体" w:hint="eastAsia"/>
          <w:color w:val="000000"/>
          <w:kern w:val="0"/>
          <w:szCs w:val="21"/>
        </w:rPr>
      </w:pPr>
      <w:r w:rsidRPr="00D21CAA">
        <w:rPr>
          <w:rFonts w:ascii="黑体" w:eastAsia="黑体" w:hAnsi="黑体" w:cs="Times New Roman" w:hint="eastAsia"/>
          <w:color w:val="000000"/>
          <w:kern w:val="0"/>
          <w:sz w:val="32"/>
          <w:szCs w:val="32"/>
        </w:rPr>
        <w:t>第三章</w:t>
      </w:r>
      <w:r w:rsidRPr="00D21CAA">
        <w:rPr>
          <w:rFonts w:ascii="Times New Roman" w:eastAsia="微软雅黑" w:hAnsi="Times New Roman" w:cs="Times New Roman"/>
          <w:color w:val="000000"/>
          <w:kern w:val="0"/>
          <w:sz w:val="32"/>
          <w:szCs w:val="32"/>
        </w:rPr>
        <w:t>  </w:t>
      </w:r>
      <w:r w:rsidRPr="00D21CAA">
        <w:rPr>
          <w:rFonts w:ascii="黑体" w:eastAsia="黑体" w:hAnsi="黑体" w:cs="Times New Roman" w:hint="eastAsia"/>
          <w:color w:val="000000"/>
          <w:kern w:val="0"/>
          <w:sz w:val="32"/>
          <w:szCs w:val="32"/>
        </w:rPr>
        <w:t>税收政策</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第八条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跨国公司或国内大、中型企业在经开区设立企业总部、核心运营机构、职能机构或分支机构，在经开区办理</w:t>
      </w:r>
      <w:r w:rsidRPr="00D21CAA">
        <w:rPr>
          <w:rFonts w:ascii="方正仿宋_GBK" w:eastAsia="方正仿宋_GBK" w:hAnsi="微软雅黑" w:cs="宋体" w:hint="eastAsia"/>
          <w:color w:val="000000"/>
          <w:kern w:val="0"/>
          <w:sz w:val="32"/>
          <w:szCs w:val="32"/>
        </w:rPr>
        <w:t>了</w:t>
      </w:r>
      <w:r w:rsidRPr="00D21CAA">
        <w:rPr>
          <w:rFonts w:ascii="方正仿宋_GBK" w:eastAsia="方正仿宋_GBK" w:hAnsi="Times New Roman" w:cs="Times New Roman" w:hint="eastAsia"/>
          <w:color w:val="000000"/>
          <w:kern w:val="0"/>
          <w:sz w:val="32"/>
          <w:szCs w:val="32"/>
        </w:rPr>
        <w:t>工商登记，具有独立法人资格</w:t>
      </w:r>
      <w:r w:rsidRPr="00D21CAA">
        <w:rPr>
          <w:rFonts w:ascii="方正仿宋_GBK" w:eastAsia="方正仿宋_GBK" w:hAnsi="微软雅黑" w:cs="宋体" w:hint="eastAsia"/>
          <w:color w:val="000000"/>
          <w:kern w:val="0"/>
          <w:sz w:val="32"/>
          <w:szCs w:val="32"/>
        </w:rPr>
        <w:t>并</w:t>
      </w:r>
      <w:r w:rsidRPr="00D21CAA">
        <w:rPr>
          <w:rFonts w:ascii="方正仿宋_GBK" w:eastAsia="方正仿宋_GBK" w:hAnsi="Times New Roman" w:cs="Times New Roman" w:hint="eastAsia"/>
          <w:color w:val="000000"/>
          <w:kern w:val="0"/>
          <w:sz w:val="32"/>
          <w:szCs w:val="32"/>
        </w:rPr>
        <w:t>实行统一核算，汇总纳</w:t>
      </w:r>
      <w:r w:rsidRPr="00D21CAA">
        <w:rPr>
          <w:rFonts w:ascii="方正仿宋_GBK" w:eastAsia="方正仿宋_GBK" w:hAnsi="Times New Roman" w:cs="Times New Roman" w:hint="eastAsia"/>
          <w:color w:val="000000"/>
          <w:kern w:val="0"/>
          <w:sz w:val="32"/>
          <w:szCs w:val="32"/>
        </w:rPr>
        <w:lastRenderedPageBreak/>
        <w:t>税，</w:t>
      </w:r>
      <w:r w:rsidRPr="00D21CAA">
        <w:rPr>
          <w:rFonts w:ascii="方正仿宋_GBK" w:eastAsia="方正仿宋_GBK" w:hAnsi="微软雅黑" w:cs="宋体" w:hint="eastAsia"/>
          <w:color w:val="000000"/>
          <w:kern w:val="0"/>
          <w:sz w:val="32"/>
          <w:szCs w:val="32"/>
        </w:rPr>
        <w:t>或者</w:t>
      </w:r>
      <w:r w:rsidRPr="00D21CAA">
        <w:rPr>
          <w:rFonts w:ascii="方正仿宋_GBK" w:eastAsia="方正仿宋_GBK" w:hAnsi="Times New Roman" w:cs="Times New Roman" w:hint="eastAsia"/>
          <w:color w:val="000000"/>
          <w:kern w:val="0"/>
          <w:sz w:val="32"/>
          <w:szCs w:val="32"/>
        </w:rPr>
        <w:t>跨国公司或国内大、中型企业</w:t>
      </w:r>
      <w:r w:rsidRPr="00D21CAA">
        <w:rPr>
          <w:rFonts w:ascii="方正仿宋_GBK" w:eastAsia="方正仿宋_GBK" w:hAnsi="微软雅黑" w:cs="宋体" w:hint="eastAsia"/>
          <w:color w:val="000000"/>
          <w:kern w:val="0"/>
          <w:sz w:val="32"/>
          <w:szCs w:val="32"/>
        </w:rPr>
        <w:t>在经开区</w:t>
      </w:r>
      <w:r w:rsidRPr="00D21CAA">
        <w:rPr>
          <w:rFonts w:ascii="方正仿宋_GBK" w:eastAsia="方正仿宋_GBK" w:hAnsi="Times New Roman" w:cs="Times New Roman" w:hint="eastAsia"/>
          <w:color w:val="000000"/>
          <w:kern w:val="0"/>
          <w:sz w:val="32"/>
          <w:szCs w:val="32"/>
        </w:rPr>
        <w:t>投资建设总部大厦或购买、租赁总部大厦依法经营的企业</w:t>
      </w:r>
      <w:r w:rsidRPr="00D21CAA">
        <w:rPr>
          <w:rFonts w:ascii="方正仿宋_GBK" w:eastAsia="方正仿宋_GBK" w:hAnsi="微软雅黑" w:cs="宋体" w:hint="eastAsia"/>
          <w:color w:val="000000"/>
          <w:kern w:val="0"/>
          <w:sz w:val="32"/>
          <w:szCs w:val="32"/>
        </w:rPr>
        <w:t>，</w:t>
      </w:r>
      <w:r w:rsidRPr="00D21CAA">
        <w:rPr>
          <w:rFonts w:ascii="方正仿宋_GBK" w:eastAsia="方正仿宋_GBK" w:hAnsi="Times New Roman" w:cs="Times New Roman" w:hint="eastAsia"/>
          <w:color w:val="000000"/>
          <w:kern w:val="0"/>
          <w:sz w:val="32"/>
          <w:szCs w:val="32"/>
        </w:rPr>
        <w:t>年缴</w:t>
      </w:r>
      <w:r w:rsidRPr="00D21CAA">
        <w:rPr>
          <w:rFonts w:ascii="方正仿宋_GBK" w:eastAsia="方正仿宋_GBK" w:hAnsi="微软雅黑" w:cs="宋体" w:hint="eastAsia"/>
          <w:color w:val="000000"/>
          <w:kern w:val="0"/>
          <w:sz w:val="32"/>
          <w:szCs w:val="32"/>
        </w:rPr>
        <w:t>增值税和企业所得税</w:t>
      </w:r>
      <w:r w:rsidRPr="00D21CAA">
        <w:rPr>
          <w:rFonts w:ascii="方正仿宋_GBK" w:eastAsia="方正仿宋_GBK" w:hAnsi="Times New Roman" w:cs="Times New Roman" w:hint="eastAsia"/>
          <w:color w:val="000000"/>
          <w:kern w:val="0"/>
          <w:sz w:val="32"/>
          <w:szCs w:val="32"/>
        </w:rPr>
        <w:t>经开区地方留成部分在</w:t>
      </w:r>
      <w:r w:rsidRPr="00D21CAA">
        <w:rPr>
          <w:rFonts w:ascii="Times New Roman" w:eastAsia="微软雅黑" w:hAnsi="Times New Roman" w:cs="Times New Roman"/>
          <w:color w:val="000000"/>
          <w:kern w:val="0"/>
          <w:sz w:val="32"/>
          <w:szCs w:val="32"/>
        </w:rPr>
        <w:t>50</w:t>
      </w:r>
      <w:r w:rsidRPr="00D21CAA">
        <w:rPr>
          <w:rFonts w:ascii="方正仿宋_GBK" w:eastAsia="方正仿宋_GBK" w:hAnsi="Times New Roman" w:cs="Times New Roman" w:hint="eastAsia"/>
          <w:color w:val="000000"/>
          <w:kern w:val="0"/>
          <w:sz w:val="32"/>
          <w:szCs w:val="32"/>
        </w:rPr>
        <w:t>万元</w:t>
      </w:r>
      <w:r w:rsidRPr="00D21CAA">
        <w:rPr>
          <w:rFonts w:ascii="方正仿宋_GBK" w:eastAsia="方正仿宋_GBK" w:hAnsi="微软雅黑" w:cs="宋体" w:hint="eastAsia"/>
          <w:color w:val="000000"/>
          <w:kern w:val="0"/>
          <w:sz w:val="32"/>
          <w:szCs w:val="32"/>
        </w:rPr>
        <w:t>（含）</w:t>
      </w:r>
      <w:r w:rsidRPr="00D21CAA">
        <w:rPr>
          <w:rFonts w:ascii="方正仿宋_GBK" w:eastAsia="方正仿宋_GBK" w:hAnsi="Times New Roman" w:cs="Times New Roman" w:hint="eastAsia"/>
          <w:color w:val="000000"/>
          <w:kern w:val="0"/>
          <w:sz w:val="32"/>
          <w:szCs w:val="32"/>
        </w:rPr>
        <w:t>以上的新</w:t>
      </w:r>
      <w:r w:rsidRPr="00D21CAA">
        <w:rPr>
          <w:rFonts w:ascii="方正仿宋_GBK" w:eastAsia="方正仿宋_GBK" w:hAnsi="微软雅黑" w:cs="宋体" w:hint="eastAsia"/>
          <w:color w:val="000000"/>
          <w:kern w:val="0"/>
          <w:sz w:val="32"/>
          <w:szCs w:val="32"/>
        </w:rPr>
        <w:t>入驻</w:t>
      </w:r>
      <w:r w:rsidRPr="00D21CAA">
        <w:rPr>
          <w:rFonts w:ascii="方正仿宋_GBK" w:eastAsia="方正仿宋_GBK" w:hAnsi="Times New Roman" w:cs="Times New Roman" w:hint="eastAsia"/>
          <w:color w:val="000000"/>
          <w:kern w:val="0"/>
          <w:sz w:val="32"/>
          <w:szCs w:val="32"/>
        </w:rPr>
        <w:t>企业，经管委会认定为总部经济的，从企业</w:t>
      </w:r>
      <w:r w:rsidRPr="00D21CAA">
        <w:rPr>
          <w:rFonts w:ascii="方正仿宋_GBK" w:eastAsia="方正仿宋_GBK" w:hAnsi="微软雅黑" w:cs="宋体" w:hint="eastAsia"/>
          <w:color w:val="000000"/>
          <w:kern w:val="0"/>
          <w:sz w:val="32"/>
          <w:szCs w:val="32"/>
        </w:rPr>
        <w:t>设立</w:t>
      </w:r>
      <w:r w:rsidRPr="00D21CAA">
        <w:rPr>
          <w:rFonts w:ascii="方正仿宋_GBK" w:eastAsia="方正仿宋_GBK" w:hAnsi="Times New Roman" w:cs="Times New Roman" w:hint="eastAsia"/>
          <w:color w:val="000000"/>
          <w:kern w:val="0"/>
          <w:sz w:val="32"/>
          <w:szCs w:val="32"/>
        </w:rPr>
        <w:t>之日起</w:t>
      </w:r>
      <w:r w:rsidRPr="00D21CAA">
        <w:rPr>
          <w:rFonts w:ascii="Times New Roman" w:eastAsia="微软雅黑" w:hAnsi="Times New Roman" w:cs="Times New Roman"/>
          <w:color w:val="000000"/>
          <w:kern w:val="0"/>
          <w:sz w:val="32"/>
          <w:szCs w:val="32"/>
        </w:rPr>
        <w:t>5</w:t>
      </w:r>
      <w:r w:rsidRPr="00D21CAA">
        <w:rPr>
          <w:rFonts w:ascii="方正仿宋_GBK" w:eastAsia="方正仿宋_GBK" w:hAnsi="Times New Roman" w:cs="Times New Roman" w:hint="eastAsia"/>
          <w:color w:val="000000"/>
          <w:kern w:val="0"/>
          <w:sz w:val="32"/>
          <w:szCs w:val="32"/>
        </w:rPr>
        <w:t>年内</w:t>
      </w:r>
      <w:r w:rsidRPr="00D21CAA">
        <w:rPr>
          <w:rFonts w:ascii="方正仿宋_GBK" w:eastAsia="方正仿宋_GBK" w:hAnsi="微软雅黑" w:cs="宋体" w:hint="eastAsia"/>
          <w:color w:val="000000"/>
          <w:kern w:val="0"/>
          <w:sz w:val="32"/>
          <w:szCs w:val="32"/>
        </w:rPr>
        <w:t>，</w:t>
      </w:r>
      <w:r w:rsidRPr="00D21CAA">
        <w:rPr>
          <w:rFonts w:ascii="方正仿宋_GBK" w:eastAsia="方正仿宋_GBK" w:hAnsi="Times New Roman" w:cs="Times New Roman" w:hint="eastAsia"/>
          <w:color w:val="000000"/>
          <w:kern w:val="0"/>
          <w:sz w:val="32"/>
          <w:szCs w:val="32"/>
        </w:rPr>
        <w:t>经开区财政每年</w:t>
      </w:r>
      <w:r w:rsidRPr="00D21CAA">
        <w:rPr>
          <w:rFonts w:ascii="方正仿宋_GBK" w:eastAsia="方正仿宋_GBK" w:hAnsi="微软雅黑" w:cs="宋体" w:hint="eastAsia"/>
          <w:color w:val="000000"/>
          <w:kern w:val="0"/>
          <w:sz w:val="32"/>
          <w:szCs w:val="32"/>
        </w:rPr>
        <w:t>将</w:t>
      </w:r>
      <w:r w:rsidRPr="00D21CAA">
        <w:rPr>
          <w:rFonts w:ascii="方正仿宋_GBK" w:eastAsia="方正仿宋_GBK" w:hAnsi="Times New Roman" w:cs="Times New Roman" w:hint="eastAsia"/>
          <w:color w:val="000000"/>
          <w:kern w:val="0"/>
          <w:sz w:val="32"/>
          <w:szCs w:val="32"/>
        </w:rPr>
        <w:t>企业上</w:t>
      </w:r>
      <w:r w:rsidRPr="00D21CAA">
        <w:rPr>
          <w:rFonts w:ascii="方正仿宋_GBK" w:eastAsia="方正仿宋_GBK" w:hAnsi="微软雅黑" w:cs="宋体" w:hint="eastAsia"/>
          <w:color w:val="000000"/>
          <w:kern w:val="0"/>
          <w:sz w:val="32"/>
          <w:szCs w:val="32"/>
        </w:rPr>
        <w:t>一年度</w:t>
      </w:r>
      <w:r w:rsidRPr="00D21CAA">
        <w:rPr>
          <w:rFonts w:ascii="方正仿宋_GBK" w:eastAsia="方正仿宋_GBK" w:hAnsi="Times New Roman" w:cs="Times New Roman" w:hint="eastAsia"/>
          <w:color w:val="000000"/>
          <w:kern w:val="0"/>
          <w:sz w:val="32"/>
          <w:szCs w:val="32"/>
        </w:rPr>
        <w:t>缴</w:t>
      </w:r>
      <w:r w:rsidRPr="00D21CAA">
        <w:rPr>
          <w:rFonts w:ascii="方正仿宋_GBK" w:eastAsia="方正仿宋_GBK" w:hAnsi="微软雅黑" w:cs="宋体" w:hint="eastAsia"/>
          <w:color w:val="000000"/>
          <w:kern w:val="0"/>
          <w:sz w:val="32"/>
          <w:szCs w:val="32"/>
        </w:rPr>
        <w:t>纳</w:t>
      </w:r>
      <w:r w:rsidRPr="00D21CAA">
        <w:rPr>
          <w:rFonts w:ascii="方正仿宋_GBK" w:eastAsia="方正仿宋_GBK" w:hAnsi="Times New Roman" w:cs="Times New Roman" w:hint="eastAsia"/>
          <w:color w:val="000000"/>
          <w:kern w:val="0"/>
          <w:sz w:val="32"/>
          <w:szCs w:val="32"/>
        </w:rPr>
        <w:t>的增值税及企业所得税形成的经开区地方留成部分</w:t>
      </w:r>
      <w:r w:rsidRPr="00D21CAA">
        <w:rPr>
          <w:rFonts w:ascii="方正仿宋_GBK" w:eastAsia="方正仿宋_GBK" w:hAnsi="微软雅黑" w:cs="宋体" w:hint="eastAsia"/>
          <w:color w:val="000000"/>
          <w:kern w:val="0"/>
          <w:sz w:val="32"/>
          <w:szCs w:val="32"/>
        </w:rPr>
        <w:t>的</w:t>
      </w:r>
      <w:r w:rsidRPr="00D21CAA">
        <w:rPr>
          <w:rFonts w:ascii="Times New Roman" w:eastAsia="微软雅黑" w:hAnsi="Times New Roman" w:cs="Times New Roman"/>
          <w:color w:val="000000"/>
          <w:kern w:val="0"/>
          <w:sz w:val="32"/>
          <w:szCs w:val="32"/>
        </w:rPr>
        <w:t>50%</w:t>
      </w:r>
      <w:r w:rsidRPr="00D21CAA">
        <w:rPr>
          <w:rFonts w:ascii="方正仿宋_GBK" w:eastAsia="方正仿宋_GBK" w:hAnsi="Times New Roman" w:cs="Times New Roman" w:hint="eastAsia"/>
          <w:color w:val="000000"/>
          <w:kern w:val="0"/>
          <w:sz w:val="32"/>
          <w:szCs w:val="32"/>
        </w:rPr>
        <w:t>奖励</w:t>
      </w:r>
      <w:r w:rsidRPr="00D21CAA">
        <w:rPr>
          <w:rFonts w:ascii="方正仿宋_GBK" w:eastAsia="方正仿宋_GBK" w:hAnsi="微软雅黑" w:cs="宋体" w:hint="eastAsia"/>
          <w:color w:val="000000"/>
          <w:kern w:val="0"/>
          <w:sz w:val="32"/>
          <w:szCs w:val="32"/>
        </w:rPr>
        <w:t>给</w:t>
      </w:r>
      <w:r w:rsidRPr="00D21CAA">
        <w:rPr>
          <w:rFonts w:ascii="方正仿宋_GBK" w:eastAsia="方正仿宋_GBK" w:hAnsi="Times New Roman" w:cs="Times New Roman" w:hint="eastAsia"/>
          <w:color w:val="000000"/>
          <w:kern w:val="0"/>
          <w:sz w:val="32"/>
          <w:szCs w:val="32"/>
        </w:rPr>
        <w:t>企业。</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第九条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在经开区新</w:t>
      </w:r>
      <w:r w:rsidRPr="00D21CAA">
        <w:rPr>
          <w:rFonts w:ascii="方正仿宋_GBK" w:eastAsia="方正仿宋_GBK" w:hAnsi="微软雅黑" w:cs="宋体" w:hint="eastAsia"/>
          <w:color w:val="000000"/>
          <w:kern w:val="0"/>
          <w:sz w:val="32"/>
          <w:szCs w:val="32"/>
        </w:rPr>
        <w:t>设立</w:t>
      </w:r>
      <w:r w:rsidRPr="00D21CAA">
        <w:rPr>
          <w:rFonts w:ascii="方正仿宋_GBK" w:eastAsia="方正仿宋_GBK" w:hAnsi="Times New Roman" w:cs="Times New Roman" w:hint="eastAsia"/>
          <w:color w:val="000000"/>
          <w:kern w:val="0"/>
          <w:sz w:val="32"/>
          <w:szCs w:val="32"/>
        </w:rPr>
        <w:t>且年缴</w:t>
      </w:r>
      <w:r w:rsidRPr="00D21CAA">
        <w:rPr>
          <w:rFonts w:ascii="方正仿宋_GBK" w:eastAsia="方正仿宋_GBK" w:hAnsi="微软雅黑" w:cs="宋体" w:hint="eastAsia"/>
          <w:color w:val="000000"/>
          <w:kern w:val="0"/>
          <w:sz w:val="32"/>
          <w:szCs w:val="32"/>
        </w:rPr>
        <w:t>增值税及企业所得税</w:t>
      </w:r>
      <w:r w:rsidRPr="00D21CAA">
        <w:rPr>
          <w:rFonts w:ascii="方正仿宋_GBK" w:eastAsia="方正仿宋_GBK" w:hAnsi="Times New Roman" w:cs="Times New Roman" w:hint="eastAsia"/>
          <w:color w:val="000000"/>
          <w:kern w:val="0"/>
          <w:sz w:val="32"/>
          <w:szCs w:val="32"/>
        </w:rPr>
        <w:t>形成的经开区地方留成部分在</w:t>
      </w:r>
      <w:r w:rsidRPr="00D21CAA">
        <w:rPr>
          <w:rFonts w:ascii="Times New Roman" w:eastAsia="微软雅黑" w:hAnsi="Times New Roman" w:cs="Times New Roman"/>
          <w:color w:val="000000"/>
          <w:kern w:val="0"/>
          <w:sz w:val="32"/>
          <w:szCs w:val="32"/>
        </w:rPr>
        <w:t>20</w:t>
      </w:r>
      <w:r w:rsidRPr="00D21CAA">
        <w:rPr>
          <w:rFonts w:ascii="方正仿宋_GBK" w:eastAsia="方正仿宋_GBK" w:hAnsi="Times New Roman" w:cs="Times New Roman" w:hint="eastAsia"/>
          <w:color w:val="000000"/>
          <w:kern w:val="0"/>
          <w:sz w:val="32"/>
          <w:szCs w:val="32"/>
        </w:rPr>
        <w:t>万元</w:t>
      </w:r>
      <w:r w:rsidRPr="00D21CAA">
        <w:rPr>
          <w:rFonts w:ascii="方正仿宋_GBK" w:eastAsia="方正仿宋_GBK" w:hAnsi="微软雅黑" w:cs="宋体" w:hint="eastAsia"/>
          <w:color w:val="000000"/>
          <w:kern w:val="0"/>
          <w:sz w:val="32"/>
          <w:szCs w:val="32"/>
        </w:rPr>
        <w:t>（含）</w:t>
      </w:r>
      <w:r w:rsidRPr="00D21CAA">
        <w:rPr>
          <w:rFonts w:ascii="方正仿宋_GBK" w:eastAsia="方正仿宋_GBK" w:hAnsi="Times New Roman" w:cs="Times New Roman" w:hint="eastAsia"/>
          <w:color w:val="000000"/>
          <w:kern w:val="0"/>
          <w:sz w:val="32"/>
          <w:szCs w:val="32"/>
        </w:rPr>
        <w:t>以上</w:t>
      </w:r>
      <w:r w:rsidRPr="00D21CAA">
        <w:rPr>
          <w:rFonts w:ascii="方正仿宋_GBK" w:eastAsia="方正仿宋_GBK" w:hAnsi="微软雅黑" w:cs="宋体" w:hint="eastAsia"/>
          <w:color w:val="000000"/>
          <w:kern w:val="0"/>
          <w:sz w:val="32"/>
          <w:szCs w:val="32"/>
        </w:rPr>
        <w:t>50万元以下，</w:t>
      </w:r>
      <w:r w:rsidRPr="00D21CAA">
        <w:rPr>
          <w:rFonts w:ascii="方正仿宋_GBK" w:eastAsia="方正仿宋_GBK" w:hAnsi="Times New Roman" w:cs="Times New Roman" w:hint="eastAsia"/>
          <w:color w:val="000000"/>
          <w:kern w:val="0"/>
          <w:sz w:val="32"/>
          <w:szCs w:val="32"/>
        </w:rPr>
        <w:t>经管委会认定为总部经济的项目（</w:t>
      </w:r>
      <w:r w:rsidRPr="00D21CAA">
        <w:rPr>
          <w:rFonts w:ascii="方正仿宋_GBK" w:eastAsia="方正仿宋_GBK" w:hAnsi="微软雅黑" w:cs="宋体" w:hint="eastAsia"/>
          <w:color w:val="000000"/>
          <w:kern w:val="0"/>
          <w:sz w:val="32"/>
          <w:szCs w:val="32"/>
        </w:rPr>
        <w:t>不含</w:t>
      </w:r>
      <w:r w:rsidRPr="00D21CAA">
        <w:rPr>
          <w:rFonts w:ascii="方正仿宋_GBK" w:eastAsia="方正仿宋_GBK" w:hAnsi="Times New Roman" w:cs="Times New Roman" w:hint="eastAsia"/>
          <w:color w:val="000000"/>
          <w:kern w:val="0"/>
          <w:sz w:val="32"/>
          <w:szCs w:val="32"/>
        </w:rPr>
        <w:t>入驻</w:t>
      </w:r>
      <w:r w:rsidRPr="00D21CAA">
        <w:rPr>
          <w:rFonts w:ascii="方正仿宋_GBK" w:eastAsia="方正仿宋_GBK" w:hAnsi="微软雅黑" w:cs="宋体" w:hint="eastAsia"/>
          <w:color w:val="000000"/>
          <w:kern w:val="0"/>
          <w:sz w:val="32"/>
          <w:szCs w:val="32"/>
        </w:rPr>
        <w:t>现有标准</w:t>
      </w:r>
      <w:r w:rsidRPr="00D21CAA">
        <w:rPr>
          <w:rFonts w:ascii="方正仿宋_GBK" w:eastAsia="方正仿宋_GBK" w:hAnsi="Times New Roman" w:cs="Times New Roman" w:hint="eastAsia"/>
          <w:color w:val="000000"/>
          <w:kern w:val="0"/>
          <w:sz w:val="32"/>
          <w:szCs w:val="32"/>
        </w:rPr>
        <w:t>厂房</w:t>
      </w:r>
      <w:r w:rsidRPr="00D21CAA">
        <w:rPr>
          <w:rFonts w:ascii="方正仿宋_GBK" w:eastAsia="方正仿宋_GBK" w:hAnsi="微软雅黑" w:cs="宋体" w:hint="eastAsia"/>
          <w:color w:val="000000"/>
          <w:kern w:val="0"/>
          <w:sz w:val="32"/>
          <w:szCs w:val="32"/>
        </w:rPr>
        <w:t>的情形，</w:t>
      </w:r>
      <w:r w:rsidRPr="00D21CAA">
        <w:rPr>
          <w:rFonts w:ascii="方正仿宋_GBK" w:eastAsia="方正仿宋_GBK" w:hAnsi="Times New Roman" w:cs="Times New Roman" w:hint="eastAsia"/>
          <w:color w:val="000000"/>
          <w:kern w:val="0"/>
          <w:sz w:val="32"/>
          <w:szCs w:val="32"/>
        </w:rPr>
        <w:t>入驻</w:t>
      </w:r>
      <w:r w:rsidRPr="00D21CAA">
        <w:rPr>
          <w:rFonts w:ascii="方正仿宋_GBK" w:eastAsia="方正仿宋_GBK" w:hAnsi="微软雅黑" w:cs="宋体" w:hint="eastAsia"/>
          <w:color w:val="000000"/>
          <w:kern w:val="0"/>
          <w:sz w:val="32"/>
          <w:szCs w:val="32"/>
        </w:rPr>
        <w:t>现有标准</w:t>
      </w:r>
      <w:r w:rsidRPr="00D21CAA">
        <w:rPr>
          <w:rFonts w:ascii="方正仿宋_GBK" w:eastAsia="方正仿宋_GBK" w:hAnsi="Times New Roman" w:cs="Times New Roman" w:hint="eastAsia"/>
          <w:color w:val="000000"/>
          <w:kern w:val="0"/>
          <w:sz w:val="32"/>
          <w:szCs w:val="32"/>
        </w:rPr>
        <w:t>厂房的政策</w:t>
      </w:r>
      <w:r w:rsidRPr="00D21CAA">
        <w:rPr>
          <w:rFonts w:ascii="方正仿宋_GBK" w:eastAsia="方正仿宋_GBK" w:hAnsi="微软雅黑" w:cs="宋体" w:hint="eastAsia"/>
          <w:color w:val="000000"/>
          <w:kern w:val="0"/>
          <w:sz w:val="32"/>
          <w:szCs w:val="32"/>
        </w:rPr>
        <w:t>遵守第四章的规定</w:t>
      </w:r>
      <w:r w:rsidRPr="00D21CAA">
        <w:rPr>
          <w:rFonts w:ascii="方正仿宋_GBK" w:eastAsia="方正仿宋_GBK" w:hAnsi="Times New Roman" w:cs="Times New Roman" w:hint="eastAsia"/>
          <w:color w:val="000000"/>
          <w:kern w:val="0"/>
          <w:sz w:val="32"/>
          <w:szCs w:val="32"/>
        </w:rPr>
        <w:t>），从企业</w:t>
      </w:r>
      <w:r w:rsidRPr="00D21CAA">
        <w:rPr>
          <w:rFonts w:ascii="方正仿宋_GBK" w:eastAsia="方正仿宋_GBK" w:hAnsi="微软雅黑" w:cs="宋体" w:hint="eastAsia"/>
          <w:color w:val="000000"/>
          <w:kern w:val="0"/>
          <w:sz w:val="32"/>
          <w:szCs w:val="32"/>
        </w:rPr>
        <w:t>在经开区设立</w:t>
      </w:r>
      <w:r w:rsidRPr="00D21CAA">
        <w:rPr>
          <w:rFonts w:ascii="方正仿宋_GBK" w:eastAsia="方正仿宋_GBK" w:hAnsi="Times New Roman" w:cs="Times New Roman" w:hint="eastAsia"/>
          <w:color w:val="000000"/>
          <w:kern w:val="0"/>
          <w:sz w:val="32"/>
          <w:szCs w:val="32"/>
        </w:rPr>
        <w:t>之日起</w:t>
      </w:r>
      <w:r w:rsidRPr="00D21CAA">
        <w:rPr>
          <w:rFonts w:ascii="Times New Roman" w:eastAsia="微软雅黑" w:hAnsi="Times New Roman" w:cs="Times New Roman"/>
          <w:color w:val="000000"/>
          <w:kern w:val="0"/>
          <w:sz w:val="32"/>
          <w:szCs w:val="32"/>
        </w:rPr>
        <w:t>3</w:t>
      </w:r>
      <w:r w:rsidRPr="00D21CAA">
        <w:rPr>
          <w:rFonts w:ascii="方正仿宋_GBK" w:eastAsia="方正仿宋_GBK" w:hAnsi="Times New Roman" w:cs="Times New Roman" w:hint="eastAsia"/>
          <w:color w:val="000000"/>
          <w:kern w:val="0"/>
          <w:sz w:val="32"/>
          <w:szCs w:val="32"/>
        </w:rPr>
        <w:t>年内</w:t>
      </w:r>
      <w:r w:rsidRPr="00D21CAA">
        <w:rPr>
          <w:rFonts w:ascii="方正仿宋_GBK" w:eastAsia="方正仿宋_GBK" w:hAnsi="微软雅黑" w:cs="宋体" w:hint="eastAsia"/>
          <w:color w:val="000000"/>
          <w:kern w:val="0"/>
          <w:sz w:val="32"/>
          <w:szCs w:val="32"/>
        </w:rPr>
        <w:t>，</w:t>
      </w:r>
      <w:r w:rsidRPr="00D21CAA">
        <w:rPr>
          <w:rFonts w:ascii="方正仿宋_GBK" w:eastAsia="方正仿宋_GBK" w:hAnsi="Times New Roman" w:cs="Times New Roman" w:hint="eastAsia"/>
          <w:color w:val="000000"/>
          <w:kern w:val="0"/>
          <w:sz w:val="32"/>
          <w:szCs w:val="32"/>
        </w:rPr>
        <w:t>经开区财政每年</w:t>
      </w:r>
      <w:r w:rsidRPr="00D21CAA">
        <w:rPr>
          <w:rFonts w:ascii="方正仿宋_GBK" w:eastAsia="方正仿宋_GBK" w:hAnsi="微软雅黑" w:cs="宋体" w:hint="eastAsia"/>
          <w:color w:val="000000"/>
          <w:kern w:val="0"/>
          <w:sz w:val="32"/>
          <w:szCs w:val="32"/>
        </w:rPr>
        <w:t>将</w:t>
      </w:r>
      <w:r w:rsidRPr="00D21CAA">
        <w:rPr>
          <w:rFonts w:ascii="方正仿宋_GBK" w:eastAsia="方正仿宋_GBK" w:hAnsi="Times New Roman" w:cs="Times New Roman" w:hint="eastAsia"/>
          <w:color w:val="000000"/>
          <w:kern w:val="0"/>
          <w:sz w:val="32"/>
          <w:szCs w:val="32"/>
        </w:rPr>
        <w:t>企业上</w:t>
      </w:r>
      <w:r w:rsidRPr="00D21CAA">
        <w:rPr>
          <w:rFonts w:ascii="方正仿宋_GBK" w:eastAsia="方正仿宋_GBK" w:hAnsi="微软雅黑" w:cs="宋体" w:hint="eastAsia"/>
          <w:color w:val="000000"/>
          <w:kern w:val="0"/>
          <w:sz w:val="32"/>
          <w:szCs w:val="32"/>
        </w:rPr>
        <w:t>一年度</w:t>
      </w:r>
      <w:r w:rsidRPr="00D21CAA">
        <w:rPr>
          <w:rFonts w:ascii="方正仿宋_GBK" w:eastAsia="方正仿宋_GBK" w:hAnsi="Times New Roman" w:cs="Times New Roman" w:hint="eastAsia"/>
          <w:color w:val="000000"/>
          <w:kern w:val="0"/>
          <w:sz w:val="32"/>
          <w:szCs w:val="32"/>
        </w:rPr>
        <w:t>缴</w:t>
      </w:r>
      <w:r w:rsidRPr="00D21CAA">
        <w:rPr>
          <w:rFonts w:ascii="方正仿宋_GBK" w:eastAsia="方正仿宋_GBK" w:hAnsi="微软雅黑" w:cs="宋体" w:hint="eastAsia"/>
          <w:color w:val="000000"/>
          <w:kern w:val="0"/>
          <w:sz w:val="32"/>
          <w:szCs w:val="32"/>
        </w:rPr>
        <w:t>纳</w:t>
      </w:r>
      <w:r w:rsidRPr="00D21CAA">
        <w:rPr>
          <w:rFonts w:ascii="方正仿宋_GBK" w:eastAsia="方正仿宋_GBK" w:hAnsi="Times New Roman" w:cs="Times New Roman" w:hint="eastAsia"/>
          <w:color w:val="000000"/>
          <w:kern w:val="0"/>
          <w:sz w:val="32"/>
          <w:szCs w:val="32"/>
        </w:rPr>
        <w:t>的增值税及企业所得税形成的经开区地方留成部分</w:t>
      </w:r>
      <w:r w:rsidRPr="00D21CAA">
        <w:rPr>
          <w:rFonts w:ascii="方正仿宋_GBK" w:eastAsia="方正仿宋_GBK" w:hAnsi="微软雅黑" w:cs="宋体" w:hint="eastAsia"/>
          <w:color w:val="000000"/>
          <w:kern w:val="0"/>
          <w:sz w:val="32"/>
          <w:szCs w:val="32"/>
        </w:rPr>
        <w:t>的</w:t>
      </w:r>
      <w:r w:rsidRPr="00D21CAA">
        <w:rPr>
          <w:rFonts w:ascii="Times New Roman" w:eastAsia="微软雅黑" w:hAnsi="Times New Roman" w:cs="Times New Roman"/>
          <w:color w:val="000000"/>
          <w:kern w:val="0"/>
          <w:sz w:val="32"/>
          <w:szCs w:val="32"/>
        </w:rPr>
        <w:t>50%</w:t>
      </w:r>
      <w:r w:rsidRPr="00D21CAA">
        <w:rPr>
          <w:rFonts w:ascii="方正仿宋_GBK" w:eastAsia="方正仿宋_GBK" w:hAnsi="Times New Roman" w:cs="Times New Roman" w:hint="eastAsia"/>
          <w:color w:val="000000"/>
          <w:kern w:val="0"/>
          <w:sz w:val="32"/>
          <w:szCs w:val="32"/>
        </w:rPr>
        <w:t>奖励企业。</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第十条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对符合国家产业政策</w:t>
      </w:r>
      <w:r w:rsidRPr="00D21CAA">
        <w:rPr>
          <w:rFonts w:ascii="方正仿宋_GBK" w:eastAsia="方正仿宋_GBK" w:hAnsi="微软雅黑" w:cs="宋体" w:hint="eastAsia"/>
          <w:color w:val="000000"/>
          <w:kern w:val="0"/>
          <w:sz w:val="32"/>
          <w:szCs w:val="32"/>
        </w:rPr>
        <w:t>规定</w:t>
      </w:r>
      <w:r w:rsidRPr="00D21CAA">
        <w:rPr>
          <w:rFonts w:ascii="方正仿宋_GBK" w:eastAsia="方正仿宋_GBK" w:hAnsi="Times New Roman" w:cs="Times New Roman" w:hint="eastAsia"/>
          <w:color w:val="000000"/>
          <w:kern w:val="0"/>
          <w:sz w:val="32"/>
          <w:szCs w:val="32"/>
        </w:rPr>
        <w:t>，在经开</w:t>
      </w:r>
      <w:r w:rsidRPr="00D21CAA">
        <w:rPr>
          <w:rFonts w:ascii="方正仿宋_GBK" w:eastAsia="方正仿宋_GBK" w:hAnsi="微软雅黑" w:cs="宋体" w:hint="eastAsia"/>
          <w:color w:val="000000"/>
          <w:kern w:val="0"/>
          <w:sz w:val="32"/>
          <w:szCs w:val="32"/>
        </w:rPr>
        <w:t>区以出让方式获得土地使用权</w:t>
      </w:r>
      <w:r w:rsidRPr="00D21CAA">
        <w:rPr>
          <w:rFonts w:ascii="方正仿宋_GBK" w:eastAsia="方正仿宋_GBK" w:hAnsi="Times New Roman" w:cs="Times New Roman" w:hint="eastAsia"/>
          <w:color w:val="000000"/>
          <w:kern w:val="0"/>
          <w:sz w:val="32"/>
          <w:szCs w:val="32"/>
        </w:rPr>
        <w:t>且每亩土地固定资产投资在</w:t>
      </w:r>
      <w:r w:rsidRPr="00D21CAA">
        <w:rPr>
          <w:rFonts w:ascii="Times New Roman" w:eastAsia="微软雅黑" w:hAnsi="Times New Roman" w:cs="Times New Roman"/>
          <w:color w:val="000000"/>
          <w:kern w:val="0"/>
          <w:sz w:val="32"/>
          <w:szCs w:val="32"/>
        </w:rPr>
        <w:t>250</w:t>
      </w:r>
      <w:r w:rsidRPr="00D21CAA">
        <w:rPr>
          <w:rFonts w:ascii="方正仿宋_GBK" w:eastAsia="方正仿宋_GBK" w:hAnsi="Times New Roman" w:cs="Times New Roman" w:hint="eastAsia"/>
          <w:color w:val="000000"/>
          <w:kern w:val="0"/>
          <w:sz w:val="32"/>
          <w:szCs w:val="32"/>
        </w:rPr>
        <w:t>万元以上的</w:t>
      </w:r>
      <w:r w:rsidRPr="00D21CAA">
        <w:rPr>
          <w:rFonts w:ascii="方正仿宋_GBK" w:eastAsia="方正仿宋_GBK" w:hAnsi="微软雅黑" w:cs="宋体" w:hint="eastAsia"/>
          <w:color w:val="000000"/>
          <w:kern w:val="0"/>
          <w:sz w:val="32"/>
          <w:szCs w:val="32"/>
        </w:rPr>
        <w:t>新设立的</w:t>
      </w:r>
      <w:r w:rsidRPr="00D21CAA">
        <w:rPr>
          <w:rFonts w:ascii="方正仿宋_GBK" w:eastAsia="方正仿宋_GBK" w:hAnsi="Times New Roman" w:cs="Times New Roman" w:hint="eastAsia"/>
          <w:color w:val="000000"/>
          <w:kern w:val="0"/>
          <w:sz w:val="32"/>
          <w:szCs w:val="32"/>
        </w:rPr>
        <w:t>工业企业，从企业产生税收之日起</w:t>
      </w:r>
      <w:r w:rsidRPr="00D21CAA">
        <w:rPr>
          <w:rFonts w:ascii="方正仿宋_GBK" w:eastAsia="方正仿宋_GBK" w:hAnsi="微软雅黑" w:cs="宋体" w:hint="eastAsia"/>
          <w:color w:val="000000"/>
          <w:kern w:val="0"/>
          <w:sz w:val="32"/>
          <w:szCs w:val="32"/>
        </w:rPr>
        <w:t>5</w:t>
      </w:r>
      <w:r w:rsidRPr="00D21CAA">
        <w:rPr>
          <w:rFonts w:ascii="方正仿宋_GBK" w:eastAsia="方正仿宋_GBK" w:hAnsi="Times New Roman" w:cs="Times New Roman" w:hint="eastAsia"/>
          <w:color w:val="000000"/>
          <w:kern w:val="0"/>
          <w:sz w:val="32"/>
          <w:szCs w:val="32"/>
        </w:rPr>
        <w:t>年内</w:t>
      </w:r>
      <w:r w:rsidRPr="00D21CAA">
        <w:rPr>
          <w:rFonts w:ascii="方正仿宋_GBK" w:eastAsia="方正仿宋_GBK" w:hAnsi="微软雅黑" w:cs="宋体" w:hint="eastAsia"/>
          <w:color w:val="000000"/>
          <w:kern w:val="0"/>
          <w:sz w:val="32"/>
          <w:szCs w:val="32"/>
        </w:rPr>
        <w:t>，</w:t>
      </w:r>
      <w:r w:rsidRPr="00D21CAA">
        <w:rPr>
          <w:rFonts w:ascii="方正仿宋_GBK" w:eastAsia="方正仿宋_GBK" w:hAnsi="Times New Roman" w:cs="Times New Roman" w:hint="eastAsia"/>
          <w:color w:val="000000"/>
          <w:kern w:val="0"/>
          <w:sz w:val="32"/>
          <w:szCs w:val="32"/>
        </w:rPr>
        <w:t>企业上缴的增值税及企业所得税形成的经开区地方留成部分，经开区财政前</w:t>
      </w:r>
      <w:r w:rsidRPr="00D21CAA">
        <w:rPr>
          <w:rFonts w:ascii="方正仿宋_GBK" w:eastAsia="方正仿宋_GBK" w:hAnsi="微软雅黑" w:cs="宋体" w:hint="eastAsia"/>
          <w:color w:val="000000"/>
          <w:kern w:val="0"/>
          <w:sz w:val="32"/>
          <w:szCs w:val="32"/>
        </w:rPr>
        <w:t>2</w:t>
      </w:r>
      <w:r w:rsidRPr="00D21CAA">
        <w:rPr>
          <w:rFonts w:ascii="方正仿宋_GBK" w:eastAsia="方正仿宋_GBK" w:hAnsi="Times New Roman" w:cs="Times New Roman" w:hint="eastAsia"/>
          <w:color w:val="000000"/>
          <w:kern w:val="0"/>
          <w:sz w:val="32"/>
          <w:szCs w:val="32"/>
        </w:rPr>
        <w:t>年每年</w:t>
      </w:r>
      <w:r w:rsidRPr="00D21CAA">
        <w:rPr>
          <w:rFonts w:ascii="方正仿宋_GBK" w:eastAsia="方正仿宋_GBK" w:hAnsi="微软雅黑" w:cs="宋体" w:hint="eastAsia"/>
          <w:color w:val="000000"/>
          <w:kern w:val="0"/>
          <w:sz w:val="32"/>
          <w:szCs w:val="32"/>
        </w:rPr>
        <w:t>将</w:t>
      </w:r>
      <w:r w:rsidRPr="00D21CAA">
        <w:rPr>
          <w:rFonts w:ascii="方正仿宋_GBK" w:eastAsia="方正仿宋_GBK" w:hAnsi="Times New Roman" w:cs="Times New Roman" w:hint="eastAsia"/>
          <w:color w:val="000000"/>
          <w:kern w:val="0"/>
          <w:sz w:val="32"/>
          <w:szCs w:val="32"/>
        </w:rPr>
        <w:t>企业上</w:t>
      </w:r>
      <w:r w:rsidRPr="00D21CAA">
        <w:rPr>
          <w:rFonts w:ascii="方正仿宋_GBK" w:eastAsia="方正仿宋_GBK" w:hAnsi="微软雅黑" w:cs="宋体" w:hint="eastAsia"/>
          <w:color w:val="000000"/>
          <w:kern w:val="0"/>
          <w:sz w:val="32"/>
          <w:szCs w:val="32"/>
        </w:rPr>
        <w:t>一年度</w:t>
      </w:r>
      <w:r w:rsidRPr="00D21CAA">
        <w:rPr>
          <w:rFonts w:ascii="方正仿宋_GBK" w:eastAsia="方正仿宋_GBK" w:hAnsi="Times New Roman" w:cs="Times New Roman" w:hint="eastAsia"/>
          <w:color w:val="000000"/>
          <w:kern w:val="0"/>
          <w:sz w:val="32"/>
          <w:szCs w:val="32"/>
        </w:rPr>
        <w:t>缴</w:t>
      </w:r>
      <w:r w:rsidRPr="00D21CAA">
        <w:rPr>
          <w:rFonts w:ascii="方正仿宋_GBK" w:eastAsia="方正仿宋_GBK" w:hAnsi="微软雅黑" w:cs="宋体" w:hint="eastAsia"/>
          <w:color w:val="000000"/>
          <w:kern w:val="0"/>
          <w:sz w:val="32"/>
          <w:szCs w:val="32"/>
        </w:rPr>
        <w:t>纳</w:t>
      </w:r>
      <w:r w:rsidRPr="00D21CAA">
        <w:rPr>
          <w:rFonts w:ascii="方正仿宋_GBK" w:eastAsia="方正仿宋_GBK" w:hAnsi="Times New Roman" w:cs="Times New Roman" w:hint="eastAsia"/>
          <w:color w:val="000000"/>
          <w:kern w:val="0"/>
          <w:sz w:val="32"/>
          <w:szCs w:val="32"/>
        </w:rPr>
        <w:t>的增值税及企业所得税形成的经开区地方留成部分</w:t>
      </w:r>
      <w:r w:rsidRPr="00D21CAA">
        <w:rPr>
          <w:rFonts w:ascii="方正仿宋_GBK" w:eastAsia="方正仿宋_GBK" w:hAnsi="微软雅黑" w:cs="宋体" w:hint="eastAsia"/>
          <w:color w:val="000000"/>
          <w:kern w:val="0"/>
          <w:sz w:val="32"/>
          <w:szCs w:val="32"/>
        </w:rPr>
        <w:t>全部100%</w:t>
      </w:r>
      <w:r w:rsidRPr="00D21CAA">
        <w:rPr>
          <w:rFonts w:ascii="方正仿宋_GBK" w:eastAsia="方正仿宋_GBK" w:hAnsi="Times New Roman" w:cs="Times New Roman" w:hint="eastAsia"/>
          <w:color w:val="000000"/>
          <w:kern w:val="0"/>
          <w:sz w:val="32"/>
          <w:szCs w:val="32"/>
        </w:rPr>
        <w:t>奖励企业，后</w:t>
      </w:r>
      <w:r w:rsidRPr="00D21CAA">
        <w:rPr>
          <w:rFonts w:ascii="Times New Roman" w:eastAsia="微软雅黑" w:hAnsi="Times New Roman" w:cs="Times New Roman"/>
          <w:color w:val="000000"/>
          <w:kern w:val="0"/>
          <w:sz w:val="32"/>
          <w:szCs w:val="32"/>
        </w:rPr>
        <w:t>3</w:t>
      </w:r>
      <w:r w:rsidRPr="00D21CAA">
        <w:rPr>
          <w:rFonts w:ascii="方正仿宋_GBK" w:eastAsia="方正仿宋_GBK" w:hAnsi="Times New Roman" w:cs="Times New Roman" w:hint="eastAsia"/>
          <w:color w:val="000000"/>
          <w:kern w:val="0"/>
          <w:sz w:val="32"/>
          <w:szCs w:val="32"/>
        </w:rPr>
        <w:t>年按</w:t>
      </w:r>
      <w:r w:rsidRPr="00D21CAA">
        <w:rPr>
          <w:rFonts w:ascii="Times New Roman" w:eastAsia="微软雅黑" w:hAnsi="Times New Roman" w:cs="Times New Roman"/>
          <w:color w:val="000000"/>
          <w:kern w:val="0"/>
          <w:sz w:val="32"/>
          <w:szCs w:val="32"/>
        </w:rPr>
        <w:t>50%</w:t>
      </w:r>
      <w:r w:rsidRPr="00D21CAA">
        <w:rPr>
          <w:rFonts w:ascii="方正仿宋_GBK" w:eastAsia="方正仿宋_GBK" w:hAnsi="Times New Roman" w:cs="Times New Roman" w:hint="eastAsia"/>
          <w:color w:val="000000"/>
          <w:kern w:val="0"/>
          <w:sz w:val="32"/>
          <w:szCs w:val="32"/>
        </w:rPr>
        <w:t>奖励企业，用于扶持企业发展。</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Times New Roman" w:eastAsia="微软雅黑" w:hAnsi="Times New Roman" w:cs="Times New Roman"/>
          <w:color w:val="000000"/>
          <w:kern w:val="0"/>
          <w:sz w:val="32"/>
          <w:szCs w:val="32"/>
        </w:rPr>
        <w:t> </w:t>
      </w:r>
    </w:p>
    <w:p w:rsidR="00D21CAA" w:rsidRPr="00D21CAA" w:rsidRDefault="00D21CAA" w:rsidP="00D21CAA">
      <w:pPr>
        <w:widowControl/>
        <w:spacing w:line="555" w:lineRule="atLeast"/>
        <w:jc w:val="center"/>
        <w:rPr>
          <w:rFonts w:ascii="微软雅黑" w:eastAsia="微软雅黑" w:hAnsi="微软雅黑" w:cs="宋体" w:hint="eastAsia"/>
          <w:color w:val="000000"/>
          <w:kern w:val="0"/>
          <w:szCs w:val="21"/>
        </w:rPr>
      </w:pPr>
      <w:r w:rsidRPr="00D21CAA">
        <w:rPr>
          <w:rFonts w:ascii="黑体" w:eastAsia="黑体" w:hAnsi="黑体" w:cs="Times New Roman" w:hint="eastAsia"/>
          <w:color w:val="000000"/>
          <w:kern w:val="0"/>
          <w:sz w:val="32"/>
          <w:szCs w:val="32"/>
        </w:rPr>
        <w:t>第四章</w:t>
      </w:r>
      <w:r w:rsidRPr="00D21CAA">
        <w:rPr>
          <w:rFonts w:ascii="Times New Roman" w:eastAsia="微软雅黑" w:hAnsi="Times New Roman" w:cs="Times New Roman"/>
          <w:color w:val="000000"/>
          <w:kern w:val="0"/>
          <w:sz w:val="32"/>
          <w:szCs w:val="32"/>
        </w:rPr>
        <w:t>  </w:t>
      </w:r>
      <w:r w:rsidRPr="00D21CAA">
        <w:rPr>
          <w:rFonts w:ascii="黑体" w:eastAsia="黑体" w:hAnsi="黑体" w:cs="Times New Roman" w:hint="eastAsia"/>
          <w:color w:val="000000"/>
          <w:kern w:val="0"/>
          <w:sz w:val="32"/>
          <w:szCs w:val="32"/>
        </w:rPr>
        <w:t>标准厂房政策</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lastRenderedPageBreak/>
        <w:t>第十一条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鼓励企业购买标准厂房</w:t>
      </w:r>
      <w:r w:rsidRPr="00D21CAA">
        <w:rPr>
          <w:rFonts w:ascii="方正仿宋_GBK" w:eastAsia="方正仿宋_GBK" w:hAnsi="微软雅黑" w:cs="宋体" w:hint="eastAsia"/>
          <w:color w:val="000000"/>
          <w:kern w:val="0"/>
          <w:sz w:val="32"/>
          <w:szCs w:val="32"/>
        </w:rPr>
        <w:t>，</w:t>
      </w:r>
      <w:r w:rsidRPr="00D21CAA">
        <w:rPr>
          <w:rFonts w:ascii="方正仿宋_GBK" w:eastAsia="方正仿宋_GBK" w:hAnsi="Times New Roman" w:cs="Times New Roman" w:hint="eastAsia"/>
          <w:color w:val="000000"/>
          <w:kern w:val="0"/>
          <w:sz w:val="32"/>
          <w:szCs w:val="32"/>
        </w:rPr>
        <w:t>对按市场价格购买标准厂房从事生产</w:t>
      </w:r>
      <w:r w:rsidRPr="00D21CAA">
        <w:rPr>
          <w:rFonts w:ascii="方正仿宋_GBK" w:eastAsia="方正仿宋_GBK" w:hAnsi="微软雅黑" w:cs="宋体" w:hint="eastAsia"/>
          <w:color w:val="000000"/>
          <w:kern w:val="0"/>
          <w:sz w:val="32"/>
          <w:szCs w:val="32"/>
        </w:rPr>
        <w:t>经营</w:t>
      </w:r>
      <w:r w:rsidRPr="00D21CAA">
        <w:rPr>
          <w:rFonts w:ascii="方正仿宋_GBK" w:eastAsia="方正仿宋_GBK" w:hAnsi="Times New Roman" w:cs="Times New Roman" w:hint="eastAsia"/>
          <w:color w:val="000000"/>
          <w:kern w:val="0"/>
          <w:sz w:val="32"/>
          <w:szCs w:val="32"/>
        </w:rPr>
        <w:t>的工业企业，自企业投产之日起</w:t>
      </w:r>
      <w:r w:rsidRPr="00D21CAA">
        <w:rPr>
          <w:rFonts w:ascii="Times New Roman" w:eastAsia="微软雅黑" w:hAnsi="Times New Roman" w:cs="Times New Roman"/>
          <w:color w:val="000000"/>
          <w:kern w:val="0"/>
          <w:sz w:val="32"/>
          <w:szCs w:val="32"/>
        </w:rPr>
        <w:t>5</w:t>
      </w:r>
      <w:r w:rsidRPr="00D21CAA">
        <w:rPr>
          <w:rFonts w:ascii="方正仿宋_GBK" w:eastAsia="方正仿宋_GBK" w:hAnsi="Times New Roman" w:cs="Times New Roman" w:hint="eastAsia"/>
          <w:color w:val="000000"/>
          <w:kern w:val="0"/>
          <w:sz w:val="32"/>
          <w:szCs w:val="32"/>
        </w:rPr>
        <w:t>年内</w:t>
      </w:r>
      <w:r w:rsidRPr="00D21CAA">
        <w:rPr>
          <w:rFonts w:ascii="方正仿宋_GBK" w:eastAsia="方正仿宋_GBK" w:hAnsi="微软雅黑" w:cs="宋体" w:hint="eastAsia"/>
          <w:color w:val="000000"/>
          <w:kern w:val="0"/>
          <w:sz w:val="32"/>
          <w:szCs w:val="32"/>
        </w:rPr>
        <w:t>，</w:t>
      </w:r>
      <w:r w:rsidRPr="00D21CAA">
        <w:rPr>
          <w:rFonts w:ascii="方正仿宋_GBK" w:eastAsia="方正仿宋_GBK" w:hAnsi="Times New Roman" w:cs="Times New Roman" w:hint="eastAsia"/>
          <w:color w:val="000000"/>
          <w:kern w:val="0"/>
          <w:sz w:val="32"/>
          <w:szCs w:val="32"/>
        </w:rPr>
        <w:t>企业上缴的增值税及企业所得税形成的经开区地方留成部分，经开区财政前</w:t>
      </w:r>
      <w:r w:rsidRPr="00D21CAA">
        <w:rPr>
          <w:rFonts w:ascii="Times New Roman" w:eastAsia="微软雅黑" w:hAnsi="Times New Roman" w:cs="Times New Roman"/>
          <w:color w:val="000000"/>
          <w:kern w:val="0"/>
          <w:sz w:val="32"/>
          <w:szCs w:val="32"/>
        </w:rPr>
        <w:t>3</w:t>
      </w:r>
      <w:r w:rsidRPr="00D21CAA">
        <w:rPr>
          <w:rFonts w:ascii="方正仿宋_GBK" w:eastAsia="方正仿宋_GBK" w:hAnsi="Times New Roman" w:cs="Times New Roman" w:hint="eastAsia"/>
          <w:color w:val="000000"/>
          <w:kern w:val="0"/>
          <w:sz w:val="32"/>
          <w:szCs w:val="32"/>
        </w:rPr>
        <w:t>年每年</w:t>
      </w:r>
      <w:r w:rsidRPr="00D21CAA">
        <w:rPr>
          <w:rFonts w:ascii="方正仿宋_GBK" w:eastAsia="方正仿宋_GBK" w:hAnsi="微软雅黑" w:cs="宋体" w:hint="eastAsia"/>
          <w:color w:val="000000"/>
          <w:kern w:val="0"/>
          <w:sz w:val="32"/>
          <w:szCs w:val="32"/>
        </w:rPr>
        <w:t>将</w:t>
      </w:r>
      <w:r w:rsidRPr="00D21CAA">
        <w:rPr>
          <w:rFonts w:ascii="方正仿宋_GBK" w:eastAsia="方正仿宋_GBK" w:hAnsi="Times New Roman" w:cs="Times New Roman" w:hint="eastAsia"/>
          <w:color w:val="000000"/>
          <w:kern w:val="0"/>
          <w:sz w:val="32"/>
          <w:szCs w:val="32"/>
        </w:rPr>
        <w:t>企业上</w:t>
      </w:r>
      <w:r w:rsidRPr="00D21CAA">
        <w:rPr>
          <w:rFonts w:ascii="方正仿宋_GBK" w:eastAsia="方正仿宋_GBK" w:hAnsi="微软雅黑" w:cs="宋体" w:hint="eastAsia"/>
          <w:color w:val="000000"/>
          <w:kern w:val="0"/>
          <w:sz w:val="32"/>
          <w:szCs w:val="32"/>
        </w:rPr>
        <w:t>一年度</w:t>
      </w:r>
      <w:r w:rsidRPr="00D21CAA">
        <w:rPr>
          <w:rFonts w:ascii="方正仿宋_GBK" w:eastAsia="方正仿宋_GBK" w:hAnsi="Times New Roman" w:cs="Times New Roman" w:hint="eastAsia"/>
          <w:color w:val="000000"/>
          <w:kern w:val="0"/>
          <w:sz w:val="32"/>
          <w:szCs w:val="32"/>
        </w:rPr>
        <w:t>缴</w:t>
      </w:r>
      <w:r w:rsidRPr="00D21CAA">
        <w:rPr>
          <w:rFonts w:ascii="方正仿宋_GBK" w:eastAsia="方正仿宋_GBK" w:hAnsi="微软雅黑" w:cs="宋体" w:hint="eastAsia"/>
          <w:color w:val="000000"/>
          <w:kern w:val="0"/>
          <w:sz w:val="32"/>
          <w:szCs w:val="32"/>
        </w:rPr>
        <w:t>纳</w:t>
      </w:r>
      <w:r w:rsidRPr="00D21CAA">
        <w:rPr>
          <w:rFonts w:ascii="方正仿宋_GBK" w:eastAsia="方正仿宋_GBK" w:hAnsi="Times New Roman" w:cs="Times New Roman" w:hint="eastAsia"/>
          <w:color w:val="000000"/>
          <w:kern w:val="0"/>
          <w:sz w:val="32"/>
          <w:szCs w:val="32"/>
        </w:rPr>
        <w:t>的增值税及企业所得税形成的经开区地方留成部分</w:t>
      </w:r>
      <w:r w:rsidRPr="00D21CAA">
        <w:rPr>
          <w:rFonts w:ascii="方正仿宋_GBK" w:eastAsia="方正仿宋_GBK" w:hAnsi="微软雅黑" w:cs="宋体" w:hint="eastAsia"/>
          <w:color w:val="000000"/>
          <w:kern w:val="0"/>
          <w:sz w:val="32"/>
          <w:szCs w:val="32"/>
        </w:rPr>
        <w:t>的全部</w:t>
      </w:r>
      <w:r w:rsidRPr="00D21CAA">
        <w:rPr>
          <w:rFonts w:ascii="Times New Roman" w:eastAsia="微软雅黑" w:hAnsi="Times New Roman" w:cs="Times New Roman"/>
          <w:color w:val="000000"/>
          <w:kern w:val="0"/>
          <w:sz w:val="32"/>
          <w:szCs w:val="32"/>
        </w:rPr>
        <w:t>100%</w:t>
      </w:r>
      <w:r w:rsidRPr="00D21CAA">
        <w:rPr>
          <w:rFonts w:ascii="方正仿宋_GBK" w:eastAsia="方正仿宋_GBK" w:hAnsi="Times New Roman" w:cs="Times New Roman" w:hint="eastAsia"/>
          <w:color w:val="000000"/>
          <w:kern w:val="0"/>
          <w:sz w:val="32"/>
          <w:szCs w:val="32"/>
        </w:rPr>
        <w:t>奖励企业，后</w:t>
      </w:r>
      <w:r w:rsidRPr="00D21CAA">
        <w:rPr>
          <w:rFonts w:ascii="Times New Roman" w:eastAsia="微软雅黑" w:hAnsi="Times New Roman" w:cs="Times New Roman"/>
          <w:color w:val="000000"/>
          <w:kern w:val="0"/>
          <w:sz w:val="32"/>
          <w:szCs w:val="32"/>
        </w:rPr>
        <w:t>2</w:t>
      </w:r>
      <w:r w:rsidRPr="00D21CAA">
        <w:rPr>
          <w:rFonts w:ascii="方正仿宋_GBK" w:eastAsia="方正仿宋_GBK" w:hAnsi="Times New Roman" w:cs="Times New Roman" w:hint="eastAsia"/>
          <w:color w:val="000000"/>
          <w:kern w:val="0"/>
          <w:sz w:val="32"/>
          <w:szCs w:val="32"/>
        </w:rPr>
        <w:t>年按</w:t>
      </w:r>
      <w:r w:rsidRPr="00D21CAA">
        <w:rPr>
          <w:rFonts w:ascii="Times New Roman" w:eastAsia="微软雅黑" w:hAnsi="Times New Roman" w:cs="Times New Roman"/>
          <w:color w:val="000000"/>
          <w:kern w:val="0"/>
          <w:sz w:val="32"/>
          <w:szCs w:val="32"/>
        </w:rPr>
        <w:t>50%</w:t>
      </w:r>
      <w:r w:rsidRPr="00D21CAA">
        <w:rPr>
          <w:rFonts w:ascii="方正仿宋_GBK" w:eastAsia="方正仿宋_GBK" w:hAnsi="Times New Roman" w:cs="Times New Roman" w:hint="eastAsia"/>
          <w:color w:val="000000"/>
          <w:kern w:val="0"/>
          <w:sz w:val="32"/>
          <w:szCs w:val="32"/>
        </w:rPr>
        <w:t>奖励企业。</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第十二条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对租用经开区标准厂房进行生产且按市场价格支付租金的工业企业</w:t>
      </w:r>
      <w:r w:rsidRPr="00D21CAA">
        <w:rPr>
          <w:rFonts w:ascii="方正仿宋_GBK" w:eastAsia="方正仿宋_GBK" w:hAnsi="微软雅黑" w:cs="宋体" w:hint="eastAsia"/>
          <w:color w:val="000000"/>
          <w:kern w:val="0"/>
          <w:sz w:val="32"/>
          <w:szCs w:val="32"/>
        </w:rPr>
        <w:t>，</w:t>
      </w:r>
      <w:r w:rsidRPr="00D21CAA">
        <w:rPr>
          <w:rFonts w:ascii="方正仿宋_GBK" w:eastAsia="方正仿宋_GBK" w:hAnsi="Times New Roman" w:cs="Times New Roman" w:hint="eastAsia"/>
          <w:color w:val="000000"/>
          <w:kern w:val="0"/>
          <w:sz w:val="32"/>
          <w:szCs w:val="32"/>
        </w:rPr>
        <w:t>自企业投产之日起</w:t>
      </w:r>
      <w:r w:rsidRPr="00D21CAA">
        <w:rPr>
          <w:rFonts w:ascii="Times New Roman" w:eastAsia="微软雅黑" w:hAnsi="Times New Roman" w:cs="Times New Roman"/>
          <w:color w:val="000000"/>
          <w:kern w:val="0"/>
          <w:sz w:val="32"/>
          <w:szCs w:val="32"/>
        </w:rPr>
        <w:t>5</w:t>
      </w:r>
      <w:r w:rsidRPr="00D21CAA">
        <w:rPr>
          <w:rFonts w:ascii="方正仿宋_GBK" w:eastAsia="方正仿宋_GBK" w:hAnsi="Times New Roman" w:cs="Times New Roman" w:hint="eastAsia"/>
          <w:color w:val="000000"/>
          <w:kern w:val="0"/>
          <w:sz w:val="32"/>
          <w:szCs w:val="32"/>
        </w:rPr>
        <w:t>年内</w:t>
      </w:r>
      <w:r w:rsidRPr="00D21CAA">
        <w:rPr>
          <w:rFonts w:ascii="方正仿宋_GBK" w:eastAsia="方正仿宋_GBK" w:hAnsi="微软雅黑" w:cs="宋体" w:hint="eastAsia"/>
          <w:color w:val="000000"/>
          <w:kern w:val="0"/>
          <w:sz w:val="32"/>
          <w:szCs w:val="32"/>
        </w:rPr>
        <w:t>，</w:t>
      </w:r>
      <w:r w:rsidRPr="00D21CAA">
        <w:rPr>
          <w:rFonts w:ascii="方正仿宋_GBK" w:eastAsia="方正仿宋_GBK" w:hAnsi="Times New Roman" w:cs="Times New Roman" w:hint="eastAsia"/>
          <w:color w:val="000000"/>
          <w:kern w:val="0"/>
          <w:sz w:val="32"/>
          <w:szCs w:val="32"/>
        </w:rPr>
        <w:t>企业上缴的增值税及企业所得税形成的经开区地方留成部分，经开区财政前</w:t>
      </w:r>
      <w:r w:rsidRPr="00D21CAA">
        <w:rPr>
          <w:rFonts w:ascii="Times New Roman" w:eastAsia="微软雅黑" w:hAnsi="Times New Roman" w:cs="Times New Roman"/>
          <w:color w:val="000000"/>
          <w:kern w:val="0"/>
          <w:sz w:val="32"/>
          <w:szCs w:val="32"/>
        </w:rPr>
        <w:t>2</w:t>
      </w:r>
      <w:r w:rsidRPr="00D21CAA">
        <w:rPr>
          <w:rFonts w:ascii="方正仿宋_GBK" w:eastAsia="方正仿宋_GBK" w:hAnsi="Times New Roman" w:cs="Times New Roman" w:hint="eastAsia"/>
          <w:color w:val="000000"/>
          <w:kern w:val="0"/>
          <w:sz w:val="32"/>
          <w:szCs w:val="32"/>
        </w:rPr>
        <w:t>年每年</w:t>
      </w:r>
      <w:r w:rsidRPr="00D21CAA">
        <w:rPr>
          <w:rFonts w:ascii="方正仿宋_GBK" w:eastAsia="方正仿宋_GBK" w:hAnsi="微软雅黑" w:cs="宋体" w:hint="eastAsia"/>
          <w:color w:val="000000"/>
          <w:kern w:val="0"/>
          <w:sz w:val="32"/>
          <w:szCs w:val="32"/>
        </w:rPr>
        <w:t>将</w:t>
      </w:r>
      <w:r w:rsidRPr="00D21CAA">
        <w:rPr>
          <w:rFonts w:ascii="方正仿宋_GBK" w:eastAsia="方正仿宋_GBK" w:hAnsi="Times New Roman" w:cs="Times New Roman" w:hint="eastAsia"/>
          <w:color w:val="000000"/>
          <w:kern w:val="0"/>
          <w:sz w:val="32"/>
          <w:szCs w:val="32"/>
        </w:rPr>
        <w:t>企业上</w:t>
      </w:r>
      <w:r w:rsidRPr="00D21CAA">
        <w:rPr>
          <w:rFonts w:ascii="方正仿宋_GBK" w:eastAsia="方正仿宋_GBK" w:hAnsi="微软雅黑" w:cs="宋体" w:hint="eastAsia"/>
          <w:color w:val="000000"/>
          <w:kern w:val="0"/>
          <w:sz w:val="32"/>
          <w:szCs w:val="32"/>
        </w:rPr>
        <w:t>一年度</w:t>
      </w:r>
      <w:r w:rsidRPr="00D21CAA">
        <w:rPr>
          <w:rFonts w:ascii="方正仿宋_GBK" w:eastAsia="方正仿宋_GBK" w:hAnsi="Times New Roman" w:cs="Times New Roman" w:hint="eastAsia"/>
          <w:color w:val="000000"/>
          <w:kern w:val="0"/>
          <w:sz w:val="32"/>
          <w:szCs w:val="32"/>
        </w:rPr>
        <w:t>缴</w:t>
      </w:r>
      <w:r w:rsidRPr="00D21CAA">
        <w:rPr>
          <w:rFonts w:ascii="方正仿宋_GBK" w:eastAsia="方正仿宋_GBK" w:hAnsi="微软雅黑" w:cs="宋体" w:hint="eastAsia"/>
          <w:color w:val="000000"/>
          <w:kern w:val="0"/>
          <w:sz w:val="32"/>
          <w:szCs w:val="32"/>
        </w:rPr>
        <w:t>纳</w:t>
      </w:r>
      <w:r w:rsidRPr="00D21CAA">
        <w:rPr>
          <w:rFonts w:ascii="方正仿宋_GBK" w:eastAsia="方正仿宋_GBK" w:hAnsi="Times New Roman" w:cs="Times New Roman" w:hint="eastAsia"/>
          <w:color w:val="000000"/>
          <w:kern w:val="0"/>
          <w:sz w:val="32"/>
          <w:szCs w:val="32"/>
        </w:rPr>
        <w:t>的增值税及企业所得税形成的经开区地方留成部分</w:t>
      </w:r>
      <w:r w:rsidRPr="00D21CAA">
        <w:rPr>
          <w:rFonts w:ascii="方正仿宋_GBK" w:eastAsia="方正仿宋_GBK" w:hAnsi="微软雅黑" w:cs="宋体" w:hint="eastAsia"/>
          <w:color w:val="000000"/>
          <w:kern w:val="0"/>
          <w:sz w:val="32"/>
          <w:szCs w:val="32"/>
        </w:rPr>
        <w:t>的全部</w:t>
      </w:r>
      <w:r w:rsidRPr="00D21CAA">
        <w:rPr>
          <w:rFonts w:ascii="Times New Roman" w:eastAsia="微软雅黑" w:hAnsi="Times New Roman" w:cs="Times New Roman"/>
          <w:color w:val="000000"/>
          <w:kern w:val="0"/>
          <w:sz w:val="32"/>
          <w:szCs w:val="32"/>
        </w:rPr>
        <w:t>100%</w:t>
      </w:r>
      <w:r w:rsidRPr="00D21CAA">
        <w:rPr>
          <w:rFonts w:ascii="方正仿宋_GBK" w:eastAsia="方正仿宋_GBK" w:hAnsi="Times New Roman" w:cs="Times New Roman" w:hint="eastAsia"/>
          <w:color w:val="000000"/>
          <w:kern w:val="0"/>
          <w:sz w:val="32"/>
          <w:szCs w:val="32"/>
        </w:rPr>
        <w:t>奖励企业，后</w:t>
      </w:r>
      <w:r w:rsidRPr="00D21CAA">
        <w:rPr>
          <w:rFonts w:ascii="Times New Roman" w:eastAsia="微软雅黑" w:hAnsi="Times New Roman" w:cs="Times New Roman"/>
          <w:color w:val="000000"/>
          <w:kern w:val="0"/>
          <w:sz w:val="32"/>
          <w:szCs w:val="32"/>
        </w:rPr>
        <w:t>3</w:t>
      </w:r>
      <w:r w:rsidRPr="00D21CAA">
        <w:rPr>
          <w:rFonts w:ascii="方正仿宋_GBK" w:eastAsia="方正仿宋_GBK" w:hAnsi="Times New Roman" w:cs="Times New Roman" w:hint="eastAsia"/>
          <w:color w:val="000000"/>
          <w:kern w:val="0"/>
          <w:sz w:val="32"/>
          <w:szCs w:val="32"/>
        </w:rPr>
        <w:t>年按</w:t>
      </w:r>
      <w:r w:rsidRPr="00D21CAA">
        <w:rPr>
          <w:rFonts w:ascii="Times New Roman" w:eastAsia="微软雅黑" w:hAnsi="Times New Roman" w:cs="Times New Roman"/>
          <w:color w:val="000000"/>
          <w:kern w:val="0"/>
          <w:sz w:val="32"/>
          <w:szCs w:val="32"/>
        </w:rPr>
        <w:t>50%</w:t>
      </w:r>
      <w:r w:rsidRPr="00D21CAA">
        <w:rPr>
          <w:rFonts w:ascii="方正仿宋_GBK" w:eastAsia="方正仿宋_GBK" w:hAnsi="Times New Roman" w:cs="Times New Roman" w:hint="eastAsia"/>
          <w:color w:val="000000"/>
          <w:kern w:val="0"/>
          <w:sz w:val="32"/>
          <w:szCs w:val="32"/>
        </w:rPr>
        <w:t>奖励企业。</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第十三条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对租用经开区标准厂房进行生产的企业，除以上政策外，还可选择租金优惠的扶持政策。</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微软雅黑" w:cs="宋体" w:hint="eastAsia"/>
          <w:color w:val="000000"/>
          <w:kern w:val="0"/>
          <w:sz w:val="32"/>
          <w:szCs w:val="32"/>
        </w:rPr>
        <w:t>具体扶持政策为：</w:t>
      </w:r>
      <w:r w:rsidRPr="00D21CAA">
        <w:rPr>
          <w:rFonts w:ascii="方正仿宋_GBK" w:eastAsia="方正仿宋_GBK" w:hAnsi="Times New Roman" w:cs="Times New Roman" w:hint="eastAsia"/>
          <w:color w:val="000000"/>
          <w:kern w:val="0"/>
          <w:sz w:val="32"/>
          <w:szCs w:val="32"/>
        </w:rPr>
        <w:t>第一年实行零租金</w:t>
      </w:r>
      <w:r w:rsidRPr="00D21CAA">
        <w:rPr>
          <w:rFonts w:ascii="方正仿宋_GBK" w:eastAsia="方正仿宋_GBK" w:hAnsi="微软雅黑" w:cs="宋体" w:hint="eastAsia"/>
          <w:color w:val="000000"/>
          <w:kern w:val="0"/>
          <w:sz w:val="32"/>
          <w:szCs w:val="32"/>
        </w:rPr>
        <w:t>。</w:t>
      </w:r>
      <w:r w:rsidRPr="00D21CAA">
        <w:rPr>
          <w:rFonts w:ascii="方正仿宋_GBK" w:eastAsia="方正仿宋_GBK" w:hAnsi="Times New Roman" w:cs="Times New Roman" w:hint="eastAsia"/>
          <w:color w:val="000000"/>
          <w:kern w:val="0"/>
          <w:sz w:val="32"/>
          <w:szCs w:val="32"/>
        </w:rPr>
        <w:t>从第二年起，</w:t>
      </w:r>
      <w:r w:rsidRPr="00D21CAA">
        <w:rPr>
          <w:rFonts w:ascii="方正仿宋_GBK" w:eastAsia="方正仿宋_GBK" w:hAnsi="微软雅黑" w:cs="宋体" w:hint="eastAsia"/>
          <w:color w:val="000000"/>
          <w:kern w:val="0"/>
          <w:sz w:val="32"/>
          <w:szCs w:val="32"/>
        </w:rPr>
        <w:t>以该</w:t>
      </w:r>
      <w:r w:rsidRPr="00D21CAA">
        <w:rPr>
          <w:rFonts w:ascii="方正仿宋_GBK" w:eastAsia="方正仿宋_GBK" w:hAnsi="Times New Roman" w:cs="Times New Roman" w:hint="eastAsia"/>
          <w:color w:val="000000"/>
          <w:kern w:val="0"/>
          <w:sz w:val="32"/>
          <w:szCs w:val="32"/>
        </w:rPr>
        <w:t>企业前一年所缴纳的增值税及企业所得税</w:t>
      </w:r>
      <w:r w:rsidRPr="00D21CAA">
        <w:rPr>
          <w:rFonts w:ascii="方正仿宋_GBK" w:eastAsia="方正仿宋_GBK" w:hAnsi="微软雅黑" w:cs="宋体" w:hint="eastAsia"/>
          <w:color w:val="000000"/>
          <w:kern w:val="0"/>
          <w:sz w:val="32"/>
          <w:szCs w:val="32"/>
        </w:rPr>
        <w:t>地方留成部分</w:t>
      </w:r>
      <w:r w:rsidRPr="00D21CAA">
        <w:rPr>
          <w:rFonts w:ascii="方正仿宋_GBK" w:eastAsia="方正仿宋_GBK" w:hAnsi="Times New Roman" w:cs="Times New Roman" w:hint="eastAsia"/>
          <w:color w:val="000000"/>
          <w:kern w:val="0"/>
          <w:sz w:val="32"/>
          <w:szCs w:val="32"/>
        </w:rPr>
        <w:t>作为该年租金</w:t>
      </w:r>
      <w:r w:rsidRPr="00D21CAA">
        <w:rPr>
          <w:rFonts w:ascii="方正仿宋_GBK" w:eastAsia="方正仿宋_GBK" w:hAnsi="微软雅黑" w:cs="宋体" w:hint="eastAsia"/>
          <w:color w:val="000000"/>
          <w:kern w:val="0"/>
          <w:sz w:val="32"/>
          <w:szCs w:val="32"/>
        </w:rPr>
        <w:t>计算依据。若该企业平均月缴纳增值税及企业所得税地方留成部分除以标准厂房总面积得出的</w:t>
      </w:r>
      <w:r w:rsidRPr="00D21CAA">
        <w:rPr>
          <w:rFonts w:ascii="方正仿宋_GBK" w:eastAsia="方正仿宋_GBK" w:hAnsi="Times New Roman" w:cs="Times New Roman" w:hint="eastAsia"/>
          <w:color w:val="000000"/>
          <w:kern w:val="0"/>
          <w:sz w:val="32"/>
          <w:szCs w:val="32"/>
        </w:rPr>
        <w:t>每平方米月</w:t>
      </w:r>
      <w:r w:rsidRPr="00D21CAA">
        <w:rPr>
          <w:rFonts w:ascii="方正仿宋_GBK" w:eastAsia="方正仿宋_GBK" w:hAnsi="微软雅黑" w:cs="宋体" w:hint="eastAsia"/>
          <w:color w:val="000000"/>
          <w:kern w:val="0"/>
          <w:sz w:val="32"/>
          <w:szCs w:val="32"/>
        </w:rPr>
        <w:t>缴纳</w:t>
      </w:r>
      <w:r w:rsidRPr="00D21CAA">
        <w:rPr>
          <w:rFonts w:ascii="方正仿宋_GBK" w:eastAsia="方正仿宋_GBK" w:hAnsi="Times New Roman" w:cs="Times New Roman" w:hint="eastAsia"/>
          <w:color w:val="000000"/>
          <w:kern w:val="0"/>
          <w:sz w:val="32"/>
          <w:szCs w:val="32"/>
        </w:rPr>
        <w:t>税收</w:t>
      </w:r>
      <w:r w:rsidRPr="00D21CAA">
        <w:rPr>
          <w:rFonts w:ascii="方正仿宋_GBK" w:eastAsia="方正仿宋_GBK" w:hAnsi="微软雅黑" w:cs="宋体" w:hint="eastAsia"/>
          <w:color w:val="000000"/>
          <w:kern w:val="0"/>
          <w:sz w:val="32"/>
          <w:szCs w:val="32"/>
        </w:rPr>
        <w:t>在</w:t>
      </w:r>
      <w:r w:rsidRPr="00D21CAA">
        <w:rPr>
          <w:rFonts w:ascii="Times New Roman" w:eastAsia="微软雅黑" w:hAnsi="Times New Roman" w:cs="Times New Roman"/>
          <w:color w:val="000000"/>
          <w:kern w:val="0"/>
          <w:sz w:val="32"/>
          <w:szCs w:val="32"/>
        </w:rPr>
        <w:t>30</w:t>
      </w:r>
      <w:r w:rsidRPr="00D21CAA">
        <w:rPr>
          <w:rFonts w:ascii="方正仿宋_GBK" w:eastAsia="方正仿宋_GBK" w:hAnsi="Times New Roman" w:cs="Times New Roman" w:hint="eastAsia"/>
          <w:color w:val="000000"/>
          <w:kern w:val="0"/>
          <w:sz w:val="32"/>
          <w:szCs w:val="32"/>
        </w:rPr>
        <w:t>元以上的</w:t>
      </w:r>
      <w:r w:rsidRPr="00D21CAA">
        <w:rPr>
          <w:rFonts w:ascii="方正仿宋_GBK" w:eastAsia="方正仿宋_GBK" w:hAnsi="微软雅黑" w:cs="宋体" w:hint="eastAsia"/>
          <w:color w:val="000000"/>
          <w:kern w:val="0"/>
          <w:sz w:val="32"/>
          <w:szCs w:val="32"/>
        </w:rPr>
        <w:t>，下一年标准厂房租金按照</w:t>
      </w:r>
      <w:r w:rsidRPr="00D21CAA">
        <w:rPr>
          <w:rFonts w:ascii="方正仿宋_GBK" w:eastAsia="方正仿宋_GBK" w:hAnsi="Times New Roman" w:cs="Times New Roman" w:hint="eastAsia"/>
          <w:color w:val="000000"/>
          <w:kern w:val="0"/>
          <w:sz w:val="32"/>
          <w:szCs w:val="32"/>
        </w:rPr>
        <w:t>零租金</w:t>
      </w:r>
      <w:r w:rsidRPr="00D21CAA">
        <w:rPr>
          <w:rFonts w:ascii="方正仿宋_GBK" w:eastAsia="方正仿宋_GBK" w:hAnsi="微软雅黑" w:cs="宋体" w:hint="eastAsia"/>
          <w:color w:val="000000"/>
          <w:kern w:val="0"/>
          <w:sz w:val="32"/>
          <w:szCs w:val="32"/>
        </w:rPr>
        <w:t>执行。若该企业平均月缴纳税额除以标准厂房总面积得出的</w:t>
      </w:r>
      <w:r w:rsidRPr="00D21CAA">
        <w:rPr>
          <w:rFonts w:ascii="方正仿宋_GBK" w:eastAsia="方正仿宋_GBK" w:hAnsi="Times New Roman" w:cs="Times New Roman" w:hint="eastAsia"/>
          <w:color w:val="000000"/>
          <w:kern w:val="0"/>
          <w:sz w:val="32"/>
          <w:szCs w:val="32"/>
        </w:rPr>
        <w:t>每平方米月</w:t>
      </w:r>
      <w:r w:rsidRPr="00D21CAA">
        <w:rPr>
          <w:rFonts w:ascii="方正仿宋_GBK" w:eastAsia="方正仿宋_GBK" w:hAnsi="微软雅黑" w:cs="宋体" w:hint="eastAsia"/>
          <w:color w:val="000000"/>
          <w:kern w:val="0"/>
          <w:sz w:val="32"/>
          <w:szCs w:val="32"/>
        </w:rPr>
        <w:t>缴纳</w:t>
      </w:r>
      <w:r w:rsidRPr="00D21CAA">
        <w:rPr>
          <w:rFonts w:ascii="方正仿宋_GBK" w:eastAsia="方正仿宋_GBK" w:hAnsi="Times New Roman" w:cs="Times New Roman" w:hint="eastAsia"/>
          <w:color w:val="000000"/>
          <w:kern w:val="0"/>
          <w:sz w:val="32"/>
          <w:szCs w:val="32"/>
        </w:rPr>
        <w:t>税</w:t>
      </w:r>
      <w:r w:rsidRPr="00D21CAA">
        <w:rPr>
          <w:rFonts w:ascii="方正仿宋_GBK" w:eastAsia="方正仿宋_GBK" w:hAnsi="微软雅黑" w:cs="宋体" w:hint="eastAsia"/>
          <w:color w:val="000000"/>
          <w:kern w:val="0"/>
          <w:sz w:val="32"/>
          <w:szCs w:val="32"/>
        </w:rPr>
        <w:t>收额在</w:t>
      </w:r>
      <w:r w:rsidRPr="00D21CAA">
        <w:rPr>
          <w:rFonts w:ascii="Times New Roman" w:eastAsia="微软雅黑" w:hAnsi="Times New Roman" w:cs="Times New Roman"/>
          <w:color w:val="000000"/>
          <w:kern w:val="0"/>
          <w:sz w:val="32"/>
          <w:szCs w:val="32"/>
        </w:rPr>
        <w:t>20</w:t>
      </w:r>
      <w:r w:rsidRPr="00D21CAA">
        <w:rPr>
          <w:rFonts w:ascii="方正仿宋_GBK" w:eastAsia="方正仿宋_GBK" w:hAnsi="Times New Roman" w:cs="Times New Roman" w:hint="eastAsia"/>
          <w:color w:val="000000"/>
          <w:kern w:val="0"/>
          <w:sz w:val="32"/>
          <w:szCs w:val="32"/>
        </w:rPr>
        <w:t>元</w:t>
      </w:r>
      <w:r w:rsidRPr="00D21CAA">
        <w:rPr>
          <w:rFonts w:ascii="Times New Roman" w:eastAsia="微软雅黑" w:hAnsi="Times New Roman" w:cs="Times New Roman"/>
          <w:color w:val="000000"/>
          <w:kern w:val="0"/>
          <w:sz w:val="32"/>
          <w:szCs w:val="32"/>
        </w:rPr>
        <w:t>-30</w:t>
      </w:r>
      <w:r w:rsidRPr="00D21CAA">
        <w:rPr>
          <w:rFonts w:ascii="方正仿宋_GBK" w:eastAsia="方正仿宋_GBK" w:hAnsi="Times New Roman" w:cs="Times New Roman" w:hint="eastAsia"/>
          <w:color w:val="000000"/>
          <w:kern w:val="0"/>
          <w:sz w:val="32"/>
          <w:szCs w:val="32"/>
        </w:rPr>
        <w:t>元之间的</w:t>
      </w:r>
      <w:r w:rsidRPr="00D21CAA">
        <w:rPr>
          <w:rFonts w:ascii="方正仿宋_GBK" w:eastAsia="方正仿宋_GBK" w:hAnsi="微软雅黑" w:cs="宋体" w:hint="eastAsia"/>
          <w:color w:val="000000"/>
          <w:kern w:val="0"/>
          <w:sz w:val="32"/>
          <w:szCs w:val="32"/>
        </w:rPr>
        <w:t>，则</w:t>
      </w:r>
      <w:r w:rsidRPr="00D21CAA">
        <w:rPr>
          <w:rFonts w:ascii="方正仿宋_GBK" w:eastAsia="方正仿宋_GBK" w:hAnsi="Times New Roman" w:cs="Times New Roman" w:hint="eastAsia"/>
          <w:color w:val="000000"/>
          <w:kern w:val="0"/>
          <w:sz w:val="32"/>
          <w:szCs w:val="32"/>
        </w:rPr>
        <w:t>每平方米月租金</w:t>
      </w:r>
      <w:r w:rsidRPr="00D21CAA">
        <w:rPr>
          <w:rFonts w:ascii="方正仿宋_GBK" w:eastAsia="方正仿宋_GBK" w:hAnsi="微软雅黑" w:cs="宋体" w:hint="eastAsia"/>
          <w:color w:val="000000"/>
          <w:kern w:val="0"/>
          <w:sz w:val="32"/>
          <w:szCs w:val="32"/>
        </w:rPr>
        <w:t>按照</w:t>
      </w:r>
      <w:r w:rsidRPr="00D21CAA">
        <w:rPr>
          <w:rFonts w:ascii="方正仿宋_GBK" w:eastAsia="方正仿宋_GBK" w:hAnsi="Times New Roman" w:cs="Times New Roman" w:hint="eastAsia"/>
          <w:color w:val="000000"/>
          <w:kern w:val="0"/>
          <w:sz w:val="32"/>
          <w:szCs w:val="32"/>
        </w:rPr>
        <w:t>市场价</w:t>
      </w:r>
      <w:r w:rsidRPr="00D21CAA">
        <w:rPr>
          <w:rFonts w:ascii="方正仿宋_GBK" w:eastAsia="方正仿宋_GBK" w:hAnsi="微软雅黑" w:cs="宋体" w:hint="eastAsia"/>
          <w:color w:val="000000"/>
          <w:kern w:val="0"/>
          <w:sz w:val="32"/>
          <w:szCs w:val="32"/>
        </w:rPr>
        <w:t>的</w:t>
      </w:r>
      <w:r w:rsidRPr="00D21CAA">
        <w:rPr>
          <w:rFonts w:ascii="Times New Roman" w:eastAsia="微软雅黑" w:hAnsi="Times New Roman" w:cs="Times New Roman"/>
          <w:color w:val="000000"/>
          <w:kern w:val="0"/>
          <w:sz w:val="32"/>
          <w:szCs w:val="32"/>
        </w:rPr>
        <w:t>30%</w:t>
      </w:r>
      <w:r w:rsidRPr="00D21CAA">
        <w:rPr>
          <w:rFonts w:ascii="方正仿宋_GBK" w:eastAsia="方正仿宋_GBK" w:hAnsi="微软雅黑" w:cs="宋体" w:hint="eastAsia"/>
          <w:color w:val="000000"/>
          <w:kern w:val="0"/>
          <w:sz w:val="32"/>
          <w:szCs w:val="32"/>
        </w:rPr>
        <w:t>的标准计算。若该企业平均月缴纳</w:t>
      </w:r>
      <w:r w:rsidRPr="00D21CAA">
        <w:rPr>
          <w:rFonts w:ascii="方正仿宋_GBK" w:eastAsia="方正仿宋_GBK" w:hAnsi="微软雅黑" w:cs="宋体" w:hint="eastAsia"/>
          <w:color w:val="000000"/>
          <w:kern w:val="0"/>
          <w:sz w:val="32"/>
          <w:szCs w:val="32"/>
        </w:rPr>
        <w:lastRenderedPageBreak/>
        <w:t>税额除以标准厂房总面积得出的</w:t>
      </w:r>
      <w:r w:rsidRPr="00D21CAA">
        <w:rPr>
          <w:rFonts w:ascii="方正仿宋_GBK" w:eastAsia="方正仿宋_GBK" w:hAnsi="Times New Roman" w:cs="Times New Roman" w:hint="eastAsia"/>
          <w:color w:val="000000"/>
          <w:kern w:val="0"/>
          <w:sz w:val="32"/>
          <w:szCs w:val="32"/>
        </w:rPr>
        <w:t>每平方米月</w:t>
      </w:r>
      <w:r w:rsidRPr="00D21CAA">
        <w:rPr>
          <w:rFonts w:ascii="方正仿宋_GBK" w:eastAsia="方正仿宋_GBK" w:hAnsi="微软雅黑" w:cs="宋体" w:hint="eastAsia"/>
          <w:color w:val="000000"/>
          <w:kern w:val="0"/>
          <w:sz w:val="32"/>
          <w:szCs w:val="32"/>
        </w:rPr>
        <w:t>缴纳</w:t>
      </w:r>
      <w:r w:rsidRPr="00D21CAA">
        <w:rPr>
          <w:rFonts w:ascii="方正仿宋_GBK" w:eastAsia="方正仿宋_GBK" w:hAnsi="Times New Roman" w:cs="Times New Roman" w:hint="eastAsia"/>
          <w:color w:val="000000"/>
          <w:kern w:val="0"/>
          <w:sz w:val="32"/>
          <w:szCs w:val="32"/>
        </w:rPr>
        <w:t>税</w:t>
      </w:r>
      <w:r w:rsidRPr="00D21CAA">
        <w:rPr>
          <w:rFonts w:ascii="方正仿宋_GBK" w:eastAsia="方正仿宋_GBK" w:hAnsi="微软雅黑" w:cs="宋体" w:hint="eastAsia"/>
          <w:color w:val="000000"/>
          <w:kern w:val="0"/>
          <w:sz w:val="32"/>
          <w:szCs w:val="32"/>
        </w:rPr>
        <w:t>收额在</w:t>
      </w:r>
      <w:r w:rsidRPr="00D21CAA">
        <w:rPr>
          <w:rFonts w:ascii="Times New Roman" w:eastAsia="微软雅黑" w:hAnsi="Times New Roman" w:cs="Times New Roman"/>
          <w:color w:val="000000"/>
          <w:kern w:val="0"/>
          <w:sz w:val="32"/>
          <w:szCs w:val="32"/>
        </w:rPr>
        <w:t>10</w:t>
      </w:r>
      <w:r w:rsidRPr="00D21CAA">
        <w:rPr>
          <w:rFonts w:ascii="方正仿宋_GBK" w:eastAsia="方正仿宋_GBK" w:hAnsi="Times New Roman" w:cs="Times New Roman" w:hint="eastAsia"/>
          <w:color w:val="000000"/>
          <w:kern w:val="0"/>
          <w:sz w:val="32"/>
          <w:szCs w:val="32"/>
        </w:rPr>
        <w:t>元</w:t>
      </w:r>
      <w:r w:rsidRPr="00D21CAA">
        <w:rPr>
          <w:rFonts w:ascii="Times New Roman" w:eastAsia="微软雅黑" w:hAnsi="Times New Roman" w:cs="Times New Roman"/>
          <w:color w:val="000000"/>
          <w:kern w:val="0"/>
          <w:sz w:val="32"/>
          <w:szCs w:val="32"/>
        </w:rPr>
        <w:t>-20</w:t>
      </w:r>
      <w:r w:rsidRPr="00D21CAA">
        <w:rPr>
          <w:rFonts w:ascii="方正仿宋_GBK" w:eastAsia="方正仿宋_GBK" w:hAnsi="Times New Roman" w:cs="Times New Roman" w:hint="eastAsia"/>
          <w:color w:val="000000"/>
          <w:kern w:val="0"/>
          <w:sz w:val="32"/>
          <w:szCs w:val="32"/>
        </w:rPr>
        <w:t>元之间的</w:t>
      </w:r>
      <w:r w:rsidRPr="00D21CAA">
        <w:rPr>
          <w:rFonts w:ascii="方正仿宋_GBK" w:eastAsia="方正仿宋_GBK" w:hAnsi="微软雅黑" w:cs="宋体" w:hint="eastAsia"/>
          <w:color w:val="000000"/>
          <w:kern w:val="0"/>
          <w:sz w:val="32"/>
          <w:szCs w:val="32"/>
        </w:rPr>
        <w:t>，则</w:t>
      </w:r>
      <w:r w:rsidRPr="00D21CAA">
        <w:rPr>
          <w:rFonts w:ascii="方正仿宋_GBK" w:eastAsia="方正仿宋_GBK" w:hAnsi="Times New Roman" w:cs="Times New Roman" w:hint="eastAsia"/>
          <w:color w:val="000000"/>
          <w:kern w:val="0"/>
          <w:sz w:val="32"/>
          <w:szCs w:val="32"/>
        </w:rPr>
        <w:t>每平方米月租金</w:t>
      </w:r>
      <w:r w:rsidRPr="00D21CAA">
        <w:rPr>
          <w:rFonts w:ascii="方正仿宋_GBK" w:eastAsia="方正仿宋_GBK" w:hAnsi="微软雅黑" w:cs="宋体" w:hint="eastAsia"/>
          <w:color w:val="000000"/>
          <w:kern w:val="0"/>
          <w:sz w:val="32"/>
          <w:szCs w:val="32"/>
        </w:rPr>
        <w:t>按照</w:t>
      </w:r>
      <w:r w:rsidRPr="00D21CAA">
        <w:rPr>
          <w:rFonts w:ascii="方正仿宋_GBK" w:eastAsia="方正仿宋_GBK" w:hAnsi="Times New Roman" w:cs="Times New Roman" w:hint="eastAsia"/>
          <w:color w:val="000000"/>
          <w:kern w:val="0"/>
          <w:sz w:val="32"/>
          <w:szCs w:val="32"/>
        </w:rPr>
        <w:t>市场价</w:t>
      </w:r>
      <w:r w:rsidRPr="00D21CAA">
        <w:rPr>
          <w:rFonts w:ascii="方正仿宋_GBK" w:eastAsia="方正仿宋_GBK" w:hAnsi="微软雅黑" w:cs="宋体" w:hint="eastAsia"/>
          <w:color w:val="000000"/>
          <w:kern w:val="0"/>
          <w:sz w:val="32"/>
          <w:szCs w:val="32"/>
        </w:rPr>
        <w:t>的50</w:t>
      </w:r>
      <w:r w:rsidRPr="00D21CAA">
        <w:rPr>
          <w:rFonts w:ascii="Times New Roman" w:eastAsia="微软雅黑" w:hAnsi="Times New Roman" w:cs="Times New Roman"/>
          <w:color w:val="000000"/>
          <w:kern w:val="0"/>
          <w:sz w:val="32"/>
          <w:szCs w:val="32"/>
        </w:rPr>
        <w:t>%</w:t>
      </w:r>
      <w:r w:rsidRPr="00D21CAA">
        <w:rPr>
          <w:rFonts w:ascii="方正仿宋_GBK" w:eastAsia="方正仿宋_GBK" w:hAnsi="微软雅黑" w:cs="宋体" w:hint="eastAsia"/>
          <w:color w:val="000000"/>
          <w:kern w:val="0"/>
          <w:sz w:val="32"/>
          <w:szCs w:val="32"/>
        </w:rPr>
        <w:t>的标准计算。若该企业平均月缴纳税额除以标准厂房总面积得出的</w:t>
      </w:r>
      <w:r w:rsidRPr="00D21CAA">
        <w:rPr>
          <w:rFonts w:ascii="方正仿宋_GBK" w:eastAsia="方正仿宋_GBK" w:hAnsi="Times New Roman" w:cs="Times New Roman" w:hint="eastAsia"/>
          <w:color w:val="000000"/>
          <w:kern w:val="0"/>
          <w:sz w:val="32"/>
          <w:szCs w:val="32"/>
        </w:rPr>
        <w:t>每平方米月</w:t>
      </w:r>
      <w:r w:rsidRPr="00D21CAA">
        <w:rPr>
          <w:rFonts w:ascii="方正仿宋_GBK" w:eastAsia="方正仿宋_GBK" w:hAnsi="微软雅黑" w:cs="宋体" w:hint="eastAsia"/>
          <w:color w:val="000000"/>
          <w:kern w:val="0"/>
          <w:sz w:val="32"/>
          <w:szCs w:val="32"/>
        </w:rPr>
        <w:t>缴纳</w:t>
      </w:r>
      <w:r w:rsidRPr="00D21CAA">
        <w:rPr>
          <w:rFonts w:ascii="方正仿宋_GBK" w:eastAsia="方正仿宋_GBK" w:hAnsi="Times New Roman" w:cs="Times New Roman" w:hint="eastAsia"/>
          <w:color w:val="000000"/>
          <w:kern w:val="0"/>
          <w:sz w:val="32"/>
          <w:szCs w:val="32"/>
        </w:rPr>
        <w:t>税</w:t>
      </w:r>
      <w:r w:rsidRPr="00D21CAA">
        <w:rPr>
          <w:rFonts w:ascii="方正仿宋_GBK" w:eastAsia="方正仿宋_GBK" w:hAnsi="微软雅黑" w:cs="宋体" w:hint="eastAsia"/>
          <w:color w:val="000000"/>
          <w:kern w:val="0"/>
          <w:sz w:val="32"/>
          <w:szCs w:val="32"/>
        </w:rPr>
        <w:t>收额在</w:t>
      </w:r>
      <w:r w:rsidRPr="00D21CAA">
        <w:rPr>
          <w:rFonts w:ascii="Times New Roman" w:eastAsia="微软雅黑" w:hAnsi="Times New Roman" w:cs="Times New Roman"/>
          <w:color w:val="000000"/>
          <w:kern w:val="0"/>
          <w:sz w:val="32"/>
          <w:szCs w:val="32"/>
        </w:rPr>
        <w:t>10</w:t>
      </w:r>
      <w:r w:rsidRPr="00D21CAA">
        <w:rPr>
          <w:rFonts w:ascii="方正仿宋_GBK" w:eastAsia="方正仿宋_GBK" w:hAnsi="Times New Roman" w:cs="Times New Roman" w:hint="eastAsia"/>
          <w:color w:val="000000"/>
          <w:kern w:val="0"/>
          <w:sz w:val="32"/>
          <w:szCs w:val="32"/>
        </w:rPr>
        <w:t>元以下的</w:t>
      </w:r>
      <w:r w:rsidRPr="00D21CAA">
        <w:rPr>
          <w:rFonts w:ascii="方正仿宋_GBK" w:eastAsia="方正仿宋_GBK" w:hAnsi="微软雅黑" w:cs="宋体" w:hint="eastAsia"/>
          <w:color w:val="000000"/>
          <w:kern w:val="0"/>
          <w:sz w:val="32"/>
          <w:szCs w:val="32"/>
        </w:rPr>
        <w:t>，则</w:t>
      </w:r>
      <w:r w:rsidRPr="00D21CAA">
        <w:rPr>
          <w:rFonts w:ascii="方正仿宋_GBK" w:eastAsia="方正仿宋_GBK" w:hAnsi="Times New Roman" w:cs="Times New Roman" w:hint="eastAsia"/>
          <w:color w:val="000000"/>
          <w:kern w:val="0"/>
          <w:sz w:val="32"/>
          <w:szCs w:val="32"/>
        </w:rPr>
        <w:t>每平方米月租金按市场价</w:t>
      </w:r>
      <w:r w:rsidRPr="00D21CAA">
        <w:rPr>
          <w:rFonts w:ascii="方正仿宋_GBK" w:eastAsia="方正仿宋_GBK" w:hAnsi="微软雅黑" w:cs="宋体" w:hint="eastAsia"/>
          <w:color w:val="000000"/>
          <w:kern w:val="0"/>
          <w:sz w:val="32"/>
          <w:szCs w:val="32"/>
        </w:rPr>
        <w:t>标准</w:t>
      </w:r>
      <w:r w:rsidRPr="00D21CAA">
        <w:rPr>
          <w:rFonts w:ascii="方正仿宋_GBK" w:eastAsia="方正仿宋_GBK" w:hAnsi="Times New Roman" w:cs="Times New Roman" w:hint="eastAsia"/>
          <w:color w:val="000000"/>
          <w:kern w:val="0"/>
          <w:sz w:val="32"/>
          <w:szCs w:val="32"/>
        </w:rPr>
        <w:t>缴纳租金。此政策自企业投产之日起执行</w:t>
      </w:r>
      <w:r w:rsidRPr="00D21CAA">
        <w:rPr>
          <w:rFonts w:ascii="Times New Roman" w:eastAsia="微软雅黑" w:hAnsi="Times New Roman" w:cs="Times New Roman"/>
          <w:color w:val="000000"/>
          <w:kern w:val="0"/>
          <w:sz w:val="32"/>
          <w:szCs w:val="32"/>
        </w:rPr>
        <w:t>5</w:t>
      </w:r>
      <w:r w:rsidRPr="00D21CAA">
        <w:rPr>
          <w:rFonts w:ascii="方正仿宋_GBK" w:eastAsia="方正仿宋_GBK" w:hAnsi="Times New Roman" w:cs="Times New Roman" w:hint="eastAsia"/>
          <w:color w:val="000000"/>
          <w:kern w:val="0"/>
          <w:sz w:val="32"/>
          <w:szCs w:val="32"/>
        </w:rPr>
        <w:t>年。</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第十四条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对租用经开区标准厂房进行生产</w:t>
      </w:r>
      <w:r w:rsidRPr="00D21CAA">
        <w:rPr>
          <w:rFonts w:ascii="方正仿宋_GBK" w:eastAsia="方正仿宋_GBK" w:hAnsi="微软雅黑" w:cs="宋体" w:hint="eastAsia"/>
          <w:color w:val="000000"/>
          <w:kern w:val="0"/>
          <w:sz w:val="32"/>
          <w:szCs w:val="32"/>
        </w:rPr>
        <w:t>经营</w:t>
      </w:r>
      <w:r w:rsidRPr="00D21CAA">
        <w:rPr>
          <w:rFonts w:ascii="方正仿宋_GBK" w:eastAsia="方正仿宋_GBK" w:hAnsi="Times New Roman" w:cs="Times New Roman" w:hint="eastAsia"/>
          <w:color w:val="000000"/>
          <w:kern w:val="0"/>
          <w:sz w:val="32"/>
          <w:szCs w:val="32"/>
        </w:rPr>
        <w:t>的工业企业，在入驻</w:t>
      </w:r>
      <w:r w:rsidRPr="00D21CAA">
        <w:rPr>
          <w:rFonts w:ascii="方正仿宋_GBK" w:eastAsia="方正仿宋_GBK" w:hAnsi="微软雅黑" w:cs="宋体" w:hint="eastAsia"/>
          <w:color w:val="000000"/>
          <w:kern w:val="0"/>
          <w:sz w:val="32"/>
          <w:szCs w:val="32"/>
        </w:rPr>
        <w:t>经开区</w:t>
      </w:r>
      <w:r w:rsidRPr="00D21CAA">
        <w:rPr>
          <w:rFonts w:ascii="Times New Roman" w:eastAsia="微软雅黑" w:hAnsi="Times New Roman" w:cs="Times New Roman"/>
          <w:color w:val="000000"/>
          <w:kern w:val="0"/>
          <w:sz w:val="32"/>
          <w:szCs w:val="32"/>
        </w:rPr>
        <w:t>2</w:t>
      </w:r>
      <w:r w:rsidRPr="00D21CAA">
        <w:rPr>
          <w:rFonts w:ascii="方正仿宋_GBK" w:eastAsia="方正仿宋_GBK" w:hAnsi="Times New Roman" w:cs="Times New Roman" w:hint="eastAsia"/>
          <w:color w:val="000000"/>
          <w:kern w:val="0"/>
          <w:sz w:val="32"/>
          <w:szCs w:val="32"/>
        </w:rPr>
        <w:t>年内购买所租标准厂房的，其前期缴纳的租金可抵购房款。</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第十五条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凡已在经开区</w:t>
      </w:r>
      <w:r w:rsidRPr="00D21CAA">
        <w:rPr>
          <w:rFonts w:ascii="方正仿宋_GBK" w:eastAsia="方正仿宋_GBK" w:hAnsi="微软雅黑" w:cs="宋体" w:hint="eastAsia"/>
          <w:color w:val="000000"/>
          <w:kern w:val="0"/>
          <w:sz w:val="32"/>
          <w:szCs w:val="32"/>
        </w:rPr>
        <w:t>购买土地使用权</w:t>
      </w:r>
      <w:r w:rsidRPr="00D21CAA">
        <w:rPr>
          <w:rFonts w:ascii="方正仿宋_GBK" w:eastAsia="方正仿宋_GBK" w:hAnsi="Times New Roman" w:cs="Times New Roman" w:hint="eastAsia"/>
          <w:color w:val="000000"/>
          <w:kern w:val="0"/>
          <w:sz w:val="32"/>
          <w:szCs w:val="32"/>
        </w:rPr>
        <w:t>自建厂房</w:t>
      </w:r>
      <w:r w:rsidRPr="00D21CAA">
        <w:rPr>
          <w:rFonts w:ascii="方正仿宋_GBK" w:eastAsia="方正仿宋_GBK" w:hAnsi="微软雅黑" w:cs="宋体" w:hint="eastAsia"/>
          <w:color w:val="000000"/>
          <w:kern w:val="0"/>
          <w:sz w:val="32"/>
          <w:szCs w:val="32"/>
        </w:rPr>
        <w:t>的</w:t>
      </w:r>
      <w:r w:rsidRPr="00D21CAA">
        <w:rPr>
          <w:rFonts w:ascii="方正仿宋_GBK" w:eastAsia="方正仿宋_GBK" w:hAnsi="Times New Roman" w:cs="Times New Roman" w:hint="eastAsia"/>
          <w:color w:val="000000"/>
          <w:kern w:val="0"/>
          <w:sz w:val="32"/>
          <w:szCs w:val="32"/>
        </w:rPr>
        <w:t>企业，厂房建设期间（</w:t>
      </w:r>
      <w:r w:rsidRPr="00D21CAA">
        <w:rPr>
          <w:rFonts w:ascii="Times New Roman" w:eastAsia="微软雅黑" w:hAnsi="Times New Roman" w:cs="Times New Roman"/>
          <w:color w:val="000000"/>
          <w:kern w:val="0"/>
          <w:sz w:val="32"/>
          <w:szCs w:val="32"/>
        </w:rPr>
        <w:t>2</w:t>
      </w:r>
      <w:r w:rsidRPr="00D21CAA">
        <w:rPr>
          <w:rFonts w:ascii="方正仿宋_GBK" w:eastAsia="方正仿宋_GBK" w:hAnsi="Times New Roman" w:cs="Times New Roman" w:hint="eastAsia"/>
          <w:color w:val="000000"/>
          <w:kern w:val="0"/>
          <w:sz w:val="32"/>
          <w:szCs w:val="32"/>
        </w:rPr>
        <w:t>年内）可免租金使用标准厂房进行生产经营活动，</w:t>
      </w:r>
      <w:r w:rsidRPr="00D21CAA">
        <w:rPr>
          <w:rFonts w:ascii="方正仿宋_GBK" w:eastAsia="方正仿宋_GBK" w:hAnsi="微软雅黑" w:cs="宋体" w:hint="eastAsia"/>
          <w:color w:val="000000"/>
          <w:kern w:val="0"/>
          <w:sz w:val="32"/>
          <w:szCs w:val="32"/>
        </w:rPr>
        <w:t>厂房建设期满（满2年）后须</w:t>
      </w:r>
      <w:r w:rsidRPr="00D21CAA">
        <w:rPr>
          <w:rFonts w:ascii="方正仿宋_GBK" w:eastAsia="方正仿宋_GBK" w:hAnsi="Times New Roman" w:cs="Times New Roman" w:hint="eastAsia"/>
          <w:color w:val="000000"/>
          <w:kern w:val="0"/>
          <w:sz w:val="32"/>
          <w:szCs w:val="32"/>
        </w:rPr>
        <w:t>将标准厂房交还产权单位</w:t>
      </w:r>
      <w:r w:rsidRPr="00D21CAA">
        <w:rPr>
          <w:rFonts w:ascii="方正仿宋_GBK" w:eastAsia="方正仿宋_GBK" w:hAnsi="微软雅黑" w:cs="宋体" w:hint="eastAsia"/>
          <w:color w:val="000000"/>
          <w:kern w:val="0"/>
          <w:sz w:val="32"/>
          <w:szCs w:val="32"/>
        </w:rPr>
        <w:t>，否则应当支付租金</w:t>
      </w:r>
      <w:r w:rsidRPr="00D21CAA">
        <w:rPr>
          <w:rFonts w:ascii="方正仿宋_GBK" w:eastAsia="方正仿宋_GBK" w:hAnsi="Times New Roman" w:cs="Times New Roman" w:hint="eastAsia"/>
          <w:color w:val="000000"/>
          <w:kern w:val="0"/>
          <w:sz w:val="32"/>
          <w:szCs w:val="32"/>
        </w:rPr>
        <w:t>。</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第十六条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凡租用经开区标准厂房进行工业生产且扶持政策期满的企业，在原有基础和现有厂房内追加投资并扩大产能的，企业提出申请并经管委会审核同意后，以前</w:t>
      </w:r>
      <w:r w:rsidRPr="00D21CAA">
        <w:rPr>
          <w:rFonts w:ascii="Times New Roman" w:eastAsia="微软雅黑" w:hAnsi="Times New Roman" w:cs="Times New Roman"/>
          <w:color w:val="000000"/>
          <w:kern w:val="0"/>
          <w:sz w:val="32"/>
          <w:szCs w:val="32"/>
        </w:rPr>
        <w:t>3</w:t>
      </w:r>
      <w:r w:rsidRPr="00D21CAA">
        <w:rPr>
          <w:rFonts w:ascii="方正仿宋_GBK" w:eastAsia="方正仿宋_GBK" w:hAnsi="Times New Roman" w:cs="Times New Roman" w:hint="eastAsia"/>
          <w:color w:val="000000"/>
          <w:kern w:val="0"/>
          <w:sz w:val="32"/>
          <w:szCs w:val="32"/>
        </w:rPr>
        <w:t>年企业上缴的增值税、企业所得税形成的经开区地方留成部分的平均数为基数，</w:t>
      </w:r>
      <w:r w:rsidRPr="00D21CAA">
        <w:rPr>
          <w:rFonts w:ascii="方正仿宋_GBK" w:eastAsia="方正仿宋_GBK" w:hAnsi="微软雅黑" w:cs="宋体" w:hint="eastAsia"/>
          <w:color w:val="000000"/>
          <w:kern w:val="0"/>
          <w:sz w:val="32"/>
          <w:szCs w:val="32"/>
        </w:rPr>
        <w:t>对因扩大产能而</w:t>
      </w:r>
      <w:r w:rsidRPr="00D21CAA">
        <w:rPr>
          <w:rFonts w:ascii="方正仿宋_GBK" w:eastAsia="方正仿宋_GBK" w:hAnsi="Times New Roman" w:cs="Times New Roman" w:hint="eastAsia"/>
          <w:color w:val="000000"/>
          <w:kern w:val="0"/>
          <w:sz w:val="32"/>
          <w:szCs w:val="32"/>
        </w:rPr>
        <w:t>增加的增值税、企业所得税</w:t>
      </w:r>
      <w:r w:rsidRPr="00D21CAA">
        <w:rPr>
          <w:rFonts w:ascii="方正仿宋_GBK" w:eastAsia="方正仿宋_GBK" w:hAnsi="微软雅黑" w:cs="宋体" w:hint="eastAsia"/>
          <w:color w:val="000000"/>
          <w:kern w:val="0"/>
          <w:sz w:val="32"/>
          <w:szCs w:val="32"/>
        </w:rPr>
        <w:t>形成的</w:t>
      </w:r>
      <w:r w:rsidRPr="00D21CAA">
        <w:rPr>
          <w:rFonts w:ascii="方正仿宋_GBK" w:eastAsia="方正仿宋_GBK" w:hAnsi="Times New Roman" w:cs="Times New Roman" w:hint="eastAsia"/>
          <w:color w:val="000000"/>
          <w:kern w:val="0"/>
          <w:sz w:val="32"/>
          <w:szCs w:val="32"/>
        </w:rPr>
        <w:t>经开区地方留成部分，自</w:t>
      </w:r>
      <w:r w:rsidRPr="00D21CAA">
        <w:rPr>
          <w:rFonts w:ascii="方正仿宋_GBK" w:eastAsia="方正仿宋_GBK" w:hAnsi="微软雅黑" w:cs="宋体" w:hint="eastAsia"/>
          <w:color w:val="000000"/>
          <w:kern w:val="0"/>
          <w:sz w:val="32"/>
          <w:szCs w:val="32"/>
        </w:rPr>
        <w:t>经开区管委会审核同意</w:t>
      </w:r>
      <w:r w:rsidRPr="00D21CAA">
        <w:rPr>
          <w:rFonts w:ascii="方正仿宋_GBK" w:eastAsia="方正仿宋_GBK" w:hAnsi="Times New Roman" w:cs="Times New Roman" w:hint="eastAsia"/>
          <w:color w:val="000000"/>
          <w:kern w:val="0"/>
          <w:sz w:val="32"/>
          <w:szCs w:val="32"/>
        </w:rPr>
        <w:t>之日起</w:t>
      </w:r>
      <w:r w:rsidRPr="00D21CAA">
        <w:rPr>
          <w:rFonts w:ascii="Times New Roman" w:eastAsia="微软雅黑" w:hAnsi="Times New Roman" w:cs="Times New Roman"/>
          <w:color w:val="000000"/>
          <w:kern w:val="0"/>
          <w:sz w:val="32"/>
          <w:szCs w:val="32"/>
        </w:rPr>
        <w:t>3</w:t>
      </w:r>
      <w:r w:rsidRPr="00D21CAA">
        <w:rPr>
          <w:rFonts w:ascii="方正仿宋_GBK" w:eastAsia="方正仿宋_GBK" w:hAnsi="Times New Roman" w:cs="Times New Roman" w:hint="eastAsia"/>
          <w:color w:val="000000"/>
          <w:kern w:val="0"/>
          <w:sz w:val="32"/>
          <w:szCs w:val="32"/>
        </w:rPr>
        <w:t>年内经开区财政按</w:t>
      </w:r>
      <w:r w:rsidRPr="00D21CAA">
        <w:rPr>
          <w:rFonts w:ascii="Times New Roman" w:eastAsia="微软雅黑" w:hAnsi="Times New Roman" w:cs="Times New Roman"/>
          <w:color w:val="000000"/>
          <w:kern w:val="0"/>
          <w:sz w:val="32"/>
          <w:szCs w:val="32"/>
        </w:rPr>
        <w:t>50%</w:t>
      </w:r>
      <w:r w:rsidRPr="00D21CAA">
        <w:rPr>
          <w:rFonts w:ascii="方正仿宋_GBK" w:eastAsia="方正仿宋_GBK" w:hAnsi="Times New Roman" w:cs="Times New Roman" w:hint="eastAsia"/>
          <w:color w:val="000000"/>
          <w:kern w:val="0"/>
          <w:sz w:val="32"/>
          <w:szCs w:val="32"/>
        </w:rPr>
        <w:t>奖励企业。</w:t>
      </w:r>
    </w:p>
    <w:p w:rsidR="00D21CAA" w:rsidRPr="00D21CAA" w:rsidRDefault="00D21CAA" w:rsidP="00D21CAA">
      <w:pPr>
        <w:widowControl/>
        <w:spacing w:line="555" w:lineRule="atLeast"/>
        <w:rPr>
          <w:rFonts w:ascii="微软雅黑" w:eastAsia="微软雅黑" w:hAnsi="微软雅黑" w:cs="宋体" w:hint="eastAsia"/>
          <w:color w:val="000000"/>
          <w:kern w:val="0"/>
          <w:szCs w:val="21"/>
        </w:rPr>
      </w:pPr>
      <w:r w:rsidRPr="00D21CAA">
        <w:rPr>
          <w:rFonts w:ascii="Times New Roman" w:eastAsia="微软雅黑" w:hAnsi="Times New Roman" w:cs="Times New Roman"/>
          <w:color w:val="000000"/>
          <w:kern w:val="0"/>
          <w:sz w:val="32"/>
          <w:szCs w:val="32"/>
        </w:rPr>
        <w:t> </w:t>
      </w:r>
    </w:p>
    <w:p w:rsidR="00D21CAA" w:rsidRPr="00D21CAA" w:rsidRDefault="00D21CAA" w:rsidP="00D21CAA">
      <w:pPr>
        <w:widowControl/>
        <w:spacing w:line="555" w:lineRule="atLeast"/>
        <w:jc w:val="center"/>
        <w:rPr>
          <w:rFonts w:ascii="微软雅黑" w:eastAsia="微软雅黑" w:hAnsi="微软雅黑" w:cs="宋体" w:hint="eastAsia"/>
          <w:color w:val="000000"/>
          <w:kern w:val="0"/>
          <w:szCs w:val="21"/>
        </w:rPr>
      </w:pPr>
      <w:r w:rsidRPr="00D21CAA">
        <w:rPr>
          <w:rFonts w:ascii="黑体" w:eastAsia="黑体" w:hAnsi="黑体" w:cs="Times New Roman" w:hint="eastAsia"/>
          <w:color w:val="000000"/>
          <w:kern w:val="0"/>
          <w:sz w:val="32"/>
          <w:szCs w:val="32"/>
        </w:rPr>
        <w:t>第五章</w:t>
      </w:r>
      <w:r w:rsidRPr="00D21CAA">
        <w:rPr>
          <w:rFonts w:ascii="Times New Roman" w:eastAsia="微软雅黑" w:hAnsi="Times New Roman" w:cs="Times New Roman"/>
          <w:color w:val="000000"/>
          <w:kern w:val="0"/>
          <w:sz w:val="32"/>
          <w:szCs w:val="32"/>
        </w:rPr>
        <w:t>  </w:t>
      </w:r>
      <w:r w:rsidRPr="00D21CAA">
        <w:rPr>
          <w:rFonts w:ascii="黑体" w:eastAsia="黑体" w:hAnsi="黑体" w:cs="Times New Roman" w:hint="eastAsia"/>
          <w:color w:val="000000"/>
          <w:kern w:val="0"/>
          <w:sz w:val="32"/>
          <w:szCs w:val="32"/>
        </w:rPr>
        <w:t>企业增资政策</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lastRenderedPageBreak/>
        <w:t>第十七条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对原有企业在当年新增固定资产投入的，凡符合下列条件，经企业书面申请，提交相关证明材料，由经开区管委会审核批准后给予奖励：</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color w:val="000000"/>
          <w:kern w:val="0"/>
          <w:sz w:val="32"/>
          <w:szCs w:val="32"/>
        </w:rPr>
        <w:t>（一）已投产内资企业在原有土地上、厂房内扩大再生产，新增固定资产投入在</w:t>
      </w:r>
      <w:r w:rsidRPr="00D21CAA">
        <w:rPr>
          <w:rFonts w:ascii="Times New Roman" w:eastAsia="微软雅黑" w:hAnsi="Times New Roman" w:cs="Times New Roman"/>
          <w:color w:val="000000"/>
          <w:kern w:val="0"/>
          <w:sz w:val="32"/>
          <w:szCs w:val="32"/>
        </w:rPr>
        <w:t>1000</w:t>
      </w:r>
      <w:r w:rsidRPr="00D21CAA">
        <w:rPr>
          <w:rFonts w:ascii="方正仿宋_GBK" w:eastAsia="方正仿宋_GBK" w:hAnsi="Times New Roman" w:cs="Times New Roman" w:hint="eastAsia"/>
          <w:color w:val="000000"/>
          <w:kern w:val="0"/>
          <w:sz w:val="32"/>
          <w:szCs w:val="32"/>
        </w:rPr>
        <w:t>万元（含</w:t>
      </w:r>
      <w:r w:rsidRPr="00D21CAA">
        <w:rPr>
          <w:rFonts w:ascii="Times New Roman" w:eastAsia="微软雅黑" w:hAnsi="Times New Roman" w:cs="Times New Roman"/>
          <w:color w:val="000000"/>
          <w:kern w:val="0"/>
          <w:sz w:val="32"/>
          <w:szCs w:val="32"/>
        </w:rPr>
        <w:t>1000</w:t>
      </w:r>
      <w:r w:rsidRPr="00D21CAA">
        <w:rPr>
          <w:rFonts w:ascii="方正仿宋_GBK" w:eastAsia="方正仿宋_GBK" w:hAnsi="Times New Roman" w:cs="Times New Roman" w:hint="eastAsia"/>
          <w:color w:val="000000"/>
          <w:kern w:val="0"/>
          <w:sz w:val="32"/>
          <w:szCs w:val="32"/>
        </w:rPr>
        <w:t>万元）以上的，根据当年新增固定资产投入的金额，按</w:t>
      </w:r>
      <w:r w:rsidRPr="00D21CAA">
        <w:rPr>
          <w:rFonts w:ascii="Times New Roman" w:eastAsia="微软雅黑" w:hAnsi="Times New Roman" w:cs="Times New Roman"/>
          <w:color w:val="000000"/>
          <w:kern w:val="0"/>
          <w:sz w:val="32"/>
          <w:szCs w:val="32"/>
        </w:rPr>
        <w:t>1‰</w:t>
      </w:r>
      <w:r w:rsidRPr="00D21CAA">
        <w:rPr>
          <w:rFonts w:ascii="方正仿宋_GBK" w:eastAsia="方正仿宋_GBK" w:hAnsi="Times New Roman" w:cs="Times New Roman" w:hint="eastAsia"/>
          <w:color w:val="000000"/>
          <w:kern w:val="0"/>
          <w:sz w:val="32"/>
          <w:szCs w:val="32"/>
        </w:rPr>
        <w:t>给予奖励，奖励总额不超过</w:t>
      </w:r>
      <w:r w:rsidRPr="00D21CAA">
        <w:rPr>
          <w:rFonts w:ascii="Times New Roman" w:eastAsia="微软雅黑" w:hAnsi="Times New Roman" w:cs="Times New Roman"/>
          <w:color w:val="000000"/>
          <w:kern w:val="0"/>
          <w:sz w:val="32"/>
          <w:szCs w:val="32"/>
        </w:rPr>
        <w:t>50</w:t>
      </w:r>
      <w:r w:rsidRPr="00D21CAA">
        <w:rPr>
          <w:rFonts w:ascii="方正仿宋_GBK" w:eastAsia="方正仿宋_GBK" w:hAnsi="Times New Roman" w:cs="Times New Roman" w:hint="eastAsia"/>
          <w:color w:val="000000"/>
          <w:kern w:val="0"/>
          <w:sz w:val="32"/>
          <w:szCs w:val="32"/>
        </w:rPr>
        <w:t>万元人民币。</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color w:val="000000"/>
          <w:kern w:val="0"/>
          <w:sz w:val="32"/>
          <w:szCs w:val="32"/>
        </w:rPr>
        <w:t>（二）已投产外资企业在原有土地上、厂房内扩大再生产，新增固定资产投入在</w:t>
      </w:r>
      <w:r w:rsidRPr="00D21CAA">
        <w:rPr>
          <w:rFonts w:ascii="Times New Roman" w:eastAsia="微软雅黑" w:hAnsi="Times New Roman" w:cs="Times New Roman"/>
          <w:color w:val="000000"/>
          <w:kern w:val="0"/>
          <w:sz w:val="32"/>
          <w:szCs w:val="32"/>
        </w:rPr>
        <w:t>200</w:t>
      </w:r>
      <w:r w:rsidRPr="00D21CAA">
        <w:rPr>
          <w:rFonts w:ascii="方正仿宋_GBK" w:eastAsia="方正仿宋_GBK" w:hAnsi="Times New Roman" w:cs="Times New Roman" w:hint="eastAsia"/>
          <w:color w:val="000000"/>
          <w:kern w:val="0"/>
          <w:sz w:val="32"/>
          <w:szCs w:val="32"/>
        </w:rPr>
        <w:t>万美元（含</w:t>
      </w:r>
      <w:r w:rsidRPr="00D21CAA">
        <w:rPr>
          <w:rFonts w:ascii="Times New Roman" w:eastAsia="微软雅黑" w:hAnsi="Times New Roman" w:cs="Times New Roman"/>
          <w:color w:val="000000"/>
          <w:kern w:val="0"/>
          <w:sz w:val="32"/>
          <w:szCs w:val="32"/>
        </w:rPr>
        <w:t>200</w:t>
      </w:r>
      <w:r w:rsidRPr="00D21CAA">
        <w:rPr>
          <w:rFonts w:ascii="方正仿宋_GBK" w:eastAsia="方正仿宋_GBK" w:hAnsi="Times New Roman" w:cs="Times New Roman" w:hint="eastAsia"/>
          <w:color w:val="000000"/>
          <w:kern w:val="0"/>
          <w:sz w:val="32"/>
          <w:szCs w:val="32"/>
        </w:rPr>
        <w:t>万美元）以上的，根据当年新增固定资产投入的金额，按</w:t>
      </w:r>
      <w:r w:rsidRPr="00D21CAA">
        <w:rPr>
          <w:rFonts w:ascii="Times New Roman" w:eastAsia="微软雅黑" w:hAnsi="Times New Roman" w:cs="Times New Roman"/>
          <w:color w:val="000000"/>
          <w:kern w:val="0"/>
          <w:sz w:val="32"/>
          <w:szCs w:val="32"/>
        </w:rPr>
        <w:t>1.5‰</w:t>
      </w:r>
      <w:r w:rsidRPr="00D21CAA">
        <w:rPr>
          <w:rFonts w:ascii="方正仿宋_GBK" w:eastAsia="方正仿宋_GBK" w:hAnsi="Times New Roman" w:cs="Times New Roman" w:hint="eastAsia"/>
          <w:color w:val="000000"/>
          <w:kern w:val="0"/>
          <w:sz w:val="32"/>
          <w:szCs w:val="32"/>
        </w:rPr>
        <w:t>给予奖励，奖励总额不超过</w:t>
      </w:r>
      <w:r w:rsidRPr="00D21CAA">
        <w:rPr>
          <w:rFonts w:ascii="Times New Roman" w:eastAsia="微软雅黑" w:hAnsi="Times New Roman" w:cs="Times New Roman"/>
          <w:color w:val="000000"/>
          <w:kern w:val="0"/>
          <w:sz w:val="32"/>
          <w:szCs w:val="32"/>
        </w:rPr>
        <w:t>100</w:t>
      </w:r>
      <w:r w:rsidRPr="00D21CAA">
        <w:rPr>
          <w:rFonts w:ascii="方正仿宋_GBK" w:eastAsia="方正仿宋_GBK" w:hAnsi="Times New Roman" w:cs="Times New Roman" w:hint="eastAsia"/>
          <w:color w:val="000000"/>
          <w:kern w:val="0"/>
          <w:sz w:val="32"/>
          <w:szCs w:val="32"/>
        </w:rPr>
        <w:t>万元人民币。</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Times New Roman" w:eastAsia="微软雅黑" w:hAnsi="Times New Roman" w:cs="Times New Roman"/>
          <w:color w:val="000000"/>
          <w:kern w:val="0"/>
          <w:sz w:val="32"/>
          <w:szCs w:val="32"/>
        </w:rPr>
        <w:t> </w:t>
      </w:r>
    </w:p>
    <w:p w:rsidR="00D21CAA" w:rsidRPr="00D21CAA" w:rsidRDefault="00D21CAA" w:rsidP="00D21CAA">
      <w:pPr>
        <w:widowControl/>
        <w:spacing w:line="555" w:lineRule="atLeast"/>
        <w:jc w:val="center"/>
        <w:rPr>
          <w:rFonts w:ascii="微软雅黑" w:eastAsia="微软雅黑" w:hAnsi="微软雅黑" w:cs="宋体" w:hint="eastAsia"/>
          <w:color w:val="000000"/>
          <w:kern w:val="0"/>
          <w:szCs w:val="21"/>
        </w:rPr>
      </w:pPr>
      <w:r w:rsidRPr="00D21CAA">
        <w:rPr>
          <w:rFonts w:ascii="黑体" w:eastAsia="黑体" w:hAnsi="黑体" w:cs="Times New Roman" w:hint="eastAsia"/>
          <w:color w:val="000000"/>
          <w:kern w:val="0"/>
          <w:sz w:val="32"/>
          <w:szCs w:val="32"/>
        </w:rPr>
        <w:t>第六章</w:t>
      </w:r>
      <w:r w:rsidRPr="00D21CAA">
        <w:rPr>
          <w:rFonts w:ascii="Times New Roman" w:eastAsia="微软雅黑" w:hAnsi="Times New Roman" w:cs="Times New Roman"/>
          <w:color w:val="000000"/>
          <w:kern w:val="0"/>
          <w:sz w:val="32"/>
          <w:szCs w:val="32"/>
        </w:rPr>
        <w:t>  </w:t>
      </w:r>
      <w:r w:rsidRPr="00D21CAA">
        <w:rPr>
          <w:rFonts w:ascii="黑体" w:eastAsia="黑体" w:hAnsi="黑体" w:cs="Times New Roman" w:hint="eastAsia"/>
          <w:color w:val="000000"/>
          <w:kern w:val="0"/>
          <w:sz w:val="32"/>
          <w:szCs w:val="32"/>
        </w:rPr>
        <w:t>产品进出口政策</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第十八条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大力扶持国家鼓励类的农产品和高新技术产品出口，实行出口</w:t>
      </w:r>
      <w:r w:rsidRPr="00D21CAA">
        <w:rPr>
          <w:rFonts w:ascii="Times New Roman" w:eastAsia="微软雅黑" w:hAnsi="Times New Roman" w:cs="Times New Roman"/>
          <w:color w:val="000000"/>
          <w:kern w:val="0"/>
          <w:sz w:val="32"/>
          <w:szCs w:val="32"/>
        </w:rPr>
        <w:t>1</w:t>
      </w:r>
      <w:r w:rsidRPr="00D21CAA">
        <w:rPr>
          <w:rFonts w:ascii="方正仿宋_GBK" w:eastAsia="方正仿宋_GBK" w:hAnsi="Times New Roman" w:cs="Times New Roman" w:hint="eastAsia"/>
          <w:color w:val="000000"/>
          <w:kern w:val="0"/>
          <w:sz w:val="32"/>
          <w:szCs w:val="32"/>
        </w:rPr>
        <w:t>美元奖励</w:t>
      </w:r>
      <w:r w:rsidRPr="00D21CAA">
        <w:rPr>
          <w:rFonts w:ascii="Times New Roman" w:eastAsia="微软雅黑" w:hAnsi="Times New Roman" w:cs="Times New Roman"/>
          <w:color w:val="000000"/>
          <w:kern w:val="0"/>
          <w:sz w:val="32"/>
          <w:szCs w:val="32"/>
        </w:rPr>
        <w:t>0.02</w:t>
      </w:r>
      <w:r w:rsidRPr="00D21CAA">
        <w:rPr>
          <w:rFonts w:ascii="方正仿宋_GBK" w:eastAsia="方正仿宋_GBK" w:hAnsi="Times New Roman" w:cs="Times New Roman" w:hint="eastAsia"/>
          <w:color w:val="000000"/>
          <w:kern w:val="0"/>
          <w:sz w:val="32"/>
          <w:szCs w:val="32"/>
        </w:rPr>
        <w:t>元人民币，其他属国家允许类的商品进出口</w:t>
      </w:r>
      <w:r w:rsidRPr="00D21CAA">
        <w:rPr>
          <w:rFonts w:ascii="Times New Roman" w:eastAsia="微软雅黑" w:hAnsi="Times New Roman" w:cs="Times New Roman"/>
          <w:color w:val="000000"/>
          <w:kern w:val="0"/>
          <w:sz w:val="32"/>
          <w:szCs w:val="32"/>
        </w:rPr>
        <w:t>1</w:t>
      </w:r>
      <w:r w:rsidRPr="00D21CAA">
        <w:rPr>
          <w:rFonts w:ascii="方正仿宋_GBK" w:eastAsia="方正仿宋_GBK" w:hAnsi="Times New Roman" w:cs="Times New Roman" w:hint="eastAsia"/>
          <w:color w:val="000000"/>
          <w:kern w:val="0"/>
          <w:sz w:val="32"/>
          <w:szCs w:val="32"/>
        </w:rPr>
        <w:t>美元奖励</w:t>
      </w:r>
      <w:r w:rsidRPr="00D21CAA">
        <w:rPr>
          <w:rFonts w:ascii="Times New Roman" w:eastAsia="微软雅黑" w:hAnsi="Times New Roman" w:cs="Times New Roman"/>
          <w:color w:val="000000"/>
          <w:kern w:val="0"/>
          <w:sz w:val="32"/>
          <w:szCs w:val="32"/>
        </w:rPr>
        <w:t>0.015</w:t>
      </w:r>
      <w:r w:rsidRPr="00D21CAA">
        <w:rPr>
          <w:rFonts w:ascii="方正仿宋_GBK" w:eastAsia="方正仿宋_GBK" w:hAnsi="Times New Roman" w:cs="Times New Roman" w:hint="eastAsia"/>
          <w:color w:val="000000"/>
          <w:kern w:val="0"/>
          <w:sz w:val="32"/>
          <w:szCs w:val="32"/>
        </w:rPr>
        <w:t>元人民币。</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Times New Roman" w:eastAsia="微软雅黑" w:hAnsi="Times New Roman" w:cs="Times New Roman"/>
          <w:color w:val="000000"/>
          <w:kern w:val="0"/>
          <w:sz w:val="32"/>
          <w:szCs w:val="32"/>
        </w:rPr>
        <w:t> </w:t>
      </w:r>
    </w:p>
    <w:p w:rsidR="00D21CAA" w:rsidRPr="00D21CAA" w:rsidRDefault="00D21CAA" w:rsidP="00D21CAA">
      <w:pPr>
        <w:widowControl/>
        <w:spacing w:line="555" w:lineRule="atLeast"/>
        <w:jc w:val="center"/>
        <w:rPr>
          <w:rFonts w:ascii="微软雅黑" w:eastAsia="微软雅黑" w:hAnsi="微软雅黑" w:cs="宋体" w:hint="eastAsia"/>
          <w:color w:val="000000"/>
          <w:kern w:val="0"/>
          <w:szCs w:val="21"/>
        </w:rPr>
      </w:pPr>
      <w:r w:rsidRPr="00D21CAA">
        <w:rPr>
          <w:rFonts w:ascii="黑体" w:eastAsia="黑体" w:hAnsi="黑体" w:cs="Times New Roman" w:hint="eastAsia"/>
          <w:color w:val="000000"/>
          <w:kern w:val="0"/>
          <w:sz w:val="32"/>
          <w:szCs w:val="32"/>
        </w:rPr>
        <w:t>第七章</w:t>
      </w:r>
      <w:r w:rsidRPr="00D21CAA">
        <w:rPr>
          <w:rFonts w:ascii="Times New Roman" w:eastAsia="微软雅黑" w:hAnsi="Times New Roman" w:cs="Times New Roman"/>
          <w:color w:val="000000"/>
          <w:kern w:val="0"/>
          <w:sz w:val="32"/>
          <w:szCs w:val="32"/>
        </w:rPr>
        <w:t>  </w:t>
      </w:r>
      <w:r w:rsidRPr="00D21CAA">
        <w:rPr>
          <w:rFonts w:ascii="黑体" w:eastAsia="黑体" w:hAnsi="黑体" w:cs="Times New Roman" w:hint="eastAsia"/>
          <w:color w:val="000000"/>
          <w:kern w:val="0"/>
          <w:sz w:val="32"/>
          <w:szCs w:val="32"/>
        </w:rPr>
        <w:t>企业上市政策</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第十九条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企业在主板、中小板和创业板上市首发融资或再融资</w:t>
      </w:r>
      <w:r w:rsidRPr="00D21CAA">
        <w:rPr>
          <w:rFonts w:ascii="方正仿宋_GBK" w:eastAsia="方正仿宋_GBK" w:hAnsi="微软雅黑" w:cs="宋体" w:hint="eastAsia"/>
          <w:color w:val="000000"/>
          <w:kern w:val="0"/>
          <w:sz w:val="32"/>
          <w:szCs w:val="32"/>
        </w:rPr>
        <w:t>获得的</w:t>
      </w:r>
      <w:r w:rsidRPr="00D21CAA">
        <w:rPr>
          <w:rFonts w:ascii="方正仿宋_GBK" w:eastAsia="方正仿宋_GBK" w:hAnsi="Times New Roman" w:cs="Times New Roman" w:hint="eastAsia"/>
          <w:color w:val="000000"/>
          <w:kern w:val="0"/>
          <w:sz w:val="32"/>
          <w:szCs w:val="32"/>
        </w:rPr>
        <w:t>资金</w:t>
      </w:r>
      <w:r w:rsidRPr="00D21CAA">
        <w:rPr>
          <w:rFonts w:ascii="Times New Roman" w:eastAsia="微软雅黑" w:hAnsi="Times New Roman" w:cs="Times New Roman"/>
          <w:color w:val="000000"/>
          <w:kern w:val="0"/>
          <w:sz w:val="32"/>
          <w:szCs w:val="32"/>
        </w:rPr>
        <w:t>80</w:t>
      </w:r>
      <w:r w:rsidRPr="00D21CAA">
        <w:rPr>
          <w:rFonts w:ascii="方正仿宋_GBK" w:eastAsia="方正仿宋_GBK" w:hAnsi="Times New Roman" w:cs="Times New Roman" w:hint="eastAsia"/>
          <w:color w:val="000000"/>
          <w:kern w:val="0"/>
          <w:sz w:val="32"/>
          <w:szCs w:val="32"/>
        </w:rPr>
        <w:t>％以上</w:t>
      </w:r>
      <w:r w:rsidRPr="00D21CAA">
        <w:rPr>
          <w:rFonts w:ascii="方正仿宋_GBK" w:eastAsia="方正仿宋_GBK" w:hAnsi="微软雅黑" w:cs="宋体" w:hint="eastAsia"/>
          <w:color w:val="000000"/>
          <w:kern w:val="0"/>
          <w:sz w:val="32"/>
          <w:szCs w:val="32"/>
        </w:rPr>
        <w:t>用于</w:t>
      </w:r>
      <w:r w:rsidRPr="00D21CAA">
        <w:rPr>
          <w:rFonts w:ascii="方正仿宋_GBK" w:eastAsia="方正仿宋_GBK" w:hAnsi="Times New Roman" w:cs="Times New Roman" w:hint="eastAsia"/>
          <w:color w:val="000000"/>
          <w:kern w:val="0"/>
          <w:sz w:val="32"/>
          <w:szCs w:val="32"/>
        </w:rPr>
        <w:t>经开区内</w:t>
      </w:r>
      <w:r w:rsidRPr="00D21CAA">
        <w:rPr>
          <w:rFonts w:ascii="方正仿宋_GBK" w:eastAsia="方正仿宋_GBK" w:hAnsi="微软雅黑" w:cs="宋体" w:hint="eastAsia"/>
          <w:color w:val="000000"/>
          <w:kern w:val="0"/>
          <w:sz w:val="32"/>
          <w:szCs w:val="32"/>
        </w:rPr>
        <w:t>进行</w:t>
      </w:r>
      <w:r w:rsidRPr="00D21CAA">
        <w:rPr>
          <w:rFonts w:ascii="方正仿宋_GBK" w:eastAsia="方正仿宋_GBK" w:hAnsi="Times New Roman" w:cs="Times New Roman" w:hint="eastAsia"/>
          <w:color w:val="000000"/>
          <w:kern w:val="0"/>
          <w:sz w:val="32"/>
          <w:szCs w:val="32"/>
        </w:rPr>
        <w:t>投资的，视同招商引资项目，享受经开区相关优惠政策和奖励政策。</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lastRenderedPageBreak/>
        <w:t>第二十条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为鼓励企业在主板、中小板和创业板上市，引导企业做大做强，经开区财政每年安排</w:t>
      </w:r>
      <w:r w:rsidRPr="00D21CAA">
        <w:rPr>
          <w:rFonts w:ascii="Times New Roman" w:eastAsia="微软雅黑" w:hAnsi="Times New Roman" w:cs="Times New Roman"/>
          <w:color w:val="000000"/>
          <w:kern w:val="0"/>
          <w:sz w:val="32"/>
          <w:szCs w:val="32"/>
        </w:rPr>
        <w:t>500</w:t>
      </w:r>
      <w:r w:rsidRPr="00D21CAA">
        <w:rPr>
          <w:rFonts w:ascii="方正仿宋_GBK" w:eastAsia="方正仿宋_GBK" w:hAnsi="Times New Roman" w:cs="Times New Roman" w:hint="eastAsia"/>
          <w:color w:val="000000"/>
          <w:kern w:val="0"/>
          <w:sz w:val="32"/>
          <w:szCs w:val="32"/>
        </w:rPr>
        <w:t>万元，设立扶持企业上市专项资金。对新上市的企业，融资金额在人民币</w:t>
      </w:r>
      <w:r w:rsidRPr="00D21CAA">
        <w:rPr>
          <w:rFonts w:ascii="Times New Roman" w:eastAsia="微软雅黑" w:hAnsi="Times New Roman" w:cs="Times New Roman"/>
          <w:color w:val="000000"/>
          <w:kern w:val="0"/>
          <w:sz w:val="32"/>
          <w:szCs w:val="32"/>
        </w:rPr>
        <w:t>10</w:t>
      </w:r>
      <w:r w:rsidRPr="00D21CAA">
        <w:rPr>
          <w:rFonts w:ascii="方正仿宋_GBK" w:eastAsia="方正仿宋_GBK" w:hAnsi="Times New Roman" w:cs="Times New Roman" w:hint="eastAsia"/>
          <w:color w:val="000000"/>
          <w:kern w:val="0"/>
          <w:sz w:val="32"/>
          <w:szCs w:val="32"/>
        </w:rPr>
        <w:t>亿元以上（含</w:t>
      </w:r>
      <w:r w:rsidRPr="00D21CAA">
        <w:rPr>
          <w:rFonts w:ascii="Times New Roman" w:eastAsia="微软雅黑" w:hAnsi="Times New Roman" w:cs="Times New Roman"/>
          <w:color w:val="000000"/>
          <w:kern w:val="0"/>
          <w:sz w:val="32"/>
          <w:szCs w:val="32"/>
        </w:rPr>
        <w:t>10</w:t>
      </w:r>
      <w:r w:rsidRPr="00D21CAA">
        <w:rPr>
          <w:rFonts w:ascii="方正仿宋_GBK" w:eastAsia="方正仿宋_GBK" w:hAnsi="Times New Roman" w:cs="Times New Roman" w:hint="eastAsia"/>
          <w:color w:val="000000"/>
          <w:kern w:val="0"/>
          <w:sz w:val="32"/>
          <w:szCs w:val="32"/>
        </w:rPr>
        <w:t>亿元），奖励</w:t>
      </w:r>
      <w:r w:rsidRPr="00D21CAA">
        <w:rPr>
          <w:rFonts w:ascii="Times New Roman" w:eastAsia="微软雅黑" w:hAnsi="Times New Roman" w:cs="Times New Roman"/>
          <w:color w:val="000000"/>
          <w:kern w:val="0"/>
          <w:sz w:val="32"/>
          <w:szCs w:val="32"/>
        </w:rPr>
        <w:t>10</w:t>
      </w:r>
      <w:r w:rsidRPr="00D21CAA">
        <w:rPr>
          <w:rFonts w:ascii="方正仿宋_GBK" w:eastAsia="方正仿宋_GBK" w:hAnsi="Times New Roman" w:cs="Times New Roman" w:hint="eastAsia"/>
          <w:color w:val="000000"/>
          <w:kern w:val="0"/>
          <w:sz w:val="32"/>
          <w:szCs w:val="32"/>
        </w:rPr>
        <w:t>万元</w:t>
      </w:r>
      <w:r w:rsidRPr="00D21CAA">
        <w:rPr>
          <w:rFonts w:ascii="方正仿宋_GBK" w:eastAsia="方正仿宋_GBK" w:hAnsi="微软雅黑" w:cs="宋体" w:hint="eastAsia"/>
          <w:color w:val="000000"/>
          <w:kern w:val="0"/>
          <w:sz w:val="32"/>
          <w:szCs w:val="32"/>
        </w:rPr>
        <w:t>。另外，</w:t>
      </w:r>
      <w:r w:rsidRPr="00D21CAA">
        <w:rPr>
          <w:rFonts w:ascii="方正仿宋_GBK" w:eastAsia="方正仿宋_GBK" w:hAnsi="Times New Roman" w:cs="Times New Roman" w:hint="eastAsia"/>
          <w:color w:val="000000"/>
          <w:kern w:val="0"/>
          <w:sz w:val="32"/>
          <w:szCs w:val="32"/>
        </w:rPr>
        <w:t>凡</w:t>
      </w:r>
      <w:r w:rsidRPr="00D21CAA">
        <w:rPr>
          <w:rFonts w:ascii="方正仿宋_GBK" w:eastAsia="方正仿宋_GBK" w:hAnsi="微软雅黑" w:cs="宋体" w:hint="eastAsia"/>
          <w:color w:val="000000"/>
          <w:kern w:val="0"/>
          <w:sz w:val="32"/>
          <w:szCs w:val="32"/>
        </w:rPr>
        <w:t>在前述基础上获得的融资金额每</w:t>
      </w:r>
      <w:r w:rsidRPr="00D21CAA">
        <w:rPr>
          <w:rFonts w:ascii="方正仿宋_GBK" w:eastAsia="方正仿宋_GBK" w:hAnsi="Times New Roman" w:cs="Times New Roman" w:hint="eastAsia"/>
          <w:color w:val="000000"/>
          <w:kern w:val="0"/>
          <w:sz w:val="32"/>
          <w:szCs w:val="32"/>
        </w:rPr>
        <w:t>增加人民币</w:t>
      </w:r>
      <w:r w:rsidRPr="00D21CAA">
        <w:rPr>
          <w:rFonts w:ascii="Times New Roman" w:eastAsia="微软雅黑" w:hAnsi="Times New Roman" w:cs="Times New Roman"/>
          <w:color w:val="000000"/>
          <w:kern w:val="0"/>
          <w:sz w:val="32"/>
          <w:szCs w:val="32"/>
        </w:rPr>
        <w:t>1</w:t>
      </w:r>
      <w:r w:rsidRPr="00D21CAA">
        <w:rPr>
          <w:rFonts w:ascii="方正仿宋_GBK" w:eastAsia="方正仿宋_GBK" w:hAnsi="Times New Roman" w:cs="Times New Roman" w:hint="eastAsia"/>
          <w:color w:val="000000"/>
          <w:kern w:val="0"/>
          <w:sz w:val="32"/>
          <w:szCs w:val="32"/>
        </w:rPr>
        <w:t>亿元</w:t>
      </w:r>
      <w:r w:rsidRPr="00D21CAA">
        <w:rPr>
          <w:rFonts w:ascii="方正仿宋_GBK" w:eastAsia="方正仿宋_GBK" w:hAnsi="微软雅黑" w:cs="宋体" w:hint="eastAsia"/>
          <w:color w:val="000000"/>
          <w:kern w:val="0"/>
          <w:sz w:val="32"/>
          <w:szCs w:val="32"/>
        </w:rPr>
        <w:t>，则</w:t>
      </w:r>
      <w:r w:rsidRPr="00D21CAA">
        <w:rPr>
          <w:rFonts w:ascii="方正仿宋_GBK" w:eastAsia="方正仿宋_GBK" w:hAnsi="Times New Roman" w:cs="Times New Roman" w:hint="eastAsia"/>
          <w:color w:val="000000"/>
          <w:kern w:val="0"/>
          <w:sz w:val="32"/>
          <w:szCs w:val="32"/>
        </w:rPr>
        <w:t>奖励</w:t>
      </w:r>
      <w:r w:rsidRPr="00D21CAA">
        <w:rPr>
          <w:rFonts w:ascii="方正仿宋_GBK" w:eastAsia="方正仿宋_GBK" w:hAnsi="微软雅黑" w:cs="宋体" w:hint="eastAsia"/>
          <w:color w:val="000000"/>
          <w:kern w:val="0"/>
          <w:sz w:val="32"/>
          <w:szCs w:val="32"/>
        </w:rPr>
        <w:t>费用在前述基础上</w:t>
      </w:r>
      <w:r w:rsidRPr="00D21CAA">
        <w:rPr>
          <w:rFonts w:ascii="方正仿宋_GBK" w:eastAsia="方正仿宋_GBK" w:hAnsi="Times New Roman" w:cs="Times New Roman" w:hint="eastAsia"/>
          <w:color w:val="000000"/>
          <w:kern w:val="0"/>
          <w:sz w:val="32"/>
          <w:szCs w:val="32"/>
        </w:rPr>
        <w:t>增加</w:t>
      </w:r>
      <w:r w:rsidRPr="00D21CAA">
        <w:rPr>
          <w:rFonts w:ascii="方正仿宋_GBK" w:eastAsia="方正仿宋_GBK" w:hAnsi="微软雅黑" w:cs="宋体" w:hint="eastAsia"/>
          <w:color w:val="000000"/>
          <w:kern w:val="0"/>
          <w:sz w:val="32"/>
          <w:szCs w:val="32"/>
        </w:rPr>
        <w:t>人民币</w:t>
      </w:r>
      <w:r w:rsidRPr="00D21CAA">
        <w:rPr>
          <w:rFonts w:ascii="Times New Roman" w:eastAsia="微软雅黑" w:hAnsi="Times New Roman" w:cs="Times New Roman"/>
          <w:color w:val="000000"/>
          <w:kern w:val="0"/>
          <w:sz w:val="32"/>
          <w:szCs w:val="32"/>
        </w:rPr>
        <w:t>1</w:t>
      </w:r>
      <w:r w:rsidRPr="00D21CAA">
        <w:rPr>
          <w:rFonts w:ascii="方正仿宋_GBK" w:eastAsia="方正仿宋_GBK" w:hAnsi="Times New Roman" w:cs="Times New Roman" w:hint="eastAsia"/>
          <w:color w:val="000000"/>
          <w:kern w:val="0"/>
          <w:sz w:val="32"/>
          <w:szCs w:val="32"/>
        </w:rPr>
        <w:t>万元，最高</w:t>
      </w:r>
      <w:r w:rsidRPr="00D21CAA">
        <w:rPr>
          <w:rFonts w:ascii="方正仿宋_GBK" w:eastAsia="方正仿宋_GBK" w:hAnsi="微软雅黑" w:cs="宋体" w:hint="eastAsia"/>
          <w:color w:val="000000"/>
          <w:kern w:val="0"/>
          <w:sz w:val="32"/>
          <w:szCs w:val="32"/>
        </w:rPr>
        <w:t>奖励</w:t>
      </w:r>
      <w:r w:rsidRPr="00D21CAA">
        <w:rPr>
          <w:rFonts w:ascii="方正仿宋_GBK" w:eastAsia="方正仿宋_GBK" w:hAnsi="Times New Roman" w:cs="Times New Roman" w:hint="eastAsia"/>
          <w:color w:val="000000"/>
          <w:kern w:val="0"/>
          <w:sz w:val="32"/>
          <w:szCs w:val="32"/>
        </w:rPr>
        <w:t>限额不超过人民币</w:t>
      </w:r>
      <w:r w:rsidRPr="00D21CAA">
        <w:rPr>
          <w:rFonts w:ascii="Times New Roman" w:eastAsia="微软雅黑" w:hAnsi="Times New Roman" w:cs="Times New Roman"/>
          <w:color w:val="000000"/>
          <w:kern w:val="0"/>
          <w:sz w:val="32"/>
          <w:szCs w:val="32"/>
        </w:rPr>
        <w:t>100</w:t>
      </w:r>
      <w:r w:rsidRPr="00D21CAA">
        <w:rPr>
          <w:rFonts w:ascii="方正仿宋_GBK" w:eastAsia="方正仿宋_GBK" w:hAnsi="Times New Roman" w:cs="Times New Roman" w:hint="eastAsia"/>
          <w:color w:val="000000"/>
          <w:kern w:val="0"/>
          <w:sz w:val="32"/>
          <w:szCs w:val="32"/>
        </w:rPr>
        <w:t>万元。</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第二十一条</w:t>
      </w:r>
      <w:r w:rsidRPr="00D21CAA">
        <w:rPr>
          <w:rFonts w:ascii="Times New Roman" w:eastAsia="微软雅黑" w:hAnsi="Times New Roman" w:cs="Times New Roman"/>
          <w:b/>
          <w:bCs/>
          <w:color w:val="000000"/>
          <w:kern w:val="0"/>
          <w:sz w:val="32"/>
          <w:szCs w:val="32"/>
        </w:rPr>
        <w:t> </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对将企业注册</w:t>
      </w:r>
      <w:r w:rsidRPr="00D21CAA">
        <w:rPr>
          <w:rFonts w:ascii="方正仿宋_GBK" w:eastAsia="方正仿宋_GBK" w:hAnsi="微软雅黑" w:cs="宋体" w:hint="eastAsia"/>
          <w:color w:val="000000"/>
          <w:kern w:val="0"/>
          <w:sz w:val="32"/>
          <w:szCs w:val="32"/>
        </w:rPr>
        <w:t>登记地</w:t>
      </w:r>
      <w:r w:rsidRPr="00D21CAA">
        <w:rPr>
          <w:rFonts w:ascii="方正仿宋_GBK" w:eastAsia="方正仿宋_GBK" w:hAnsi="Times New Roman" w:cs="Times New Roman" w:hint="eastAsia"/>
          <w:color w:val="000000"/>
          <w:kern w:val="0"/>
          <w:sz w:val="32"/>
          <w:szCs w:val="32"/>
        </w:rPr>
        <w:t>迁至经开区的</w:t>
      </w:r>
      <w:r w:rsidRPr="00D21CAA">
        <w:rPr>
          <w:rFonts w:ascii="方正仿宋_GBK" w:eastAsia="方正仿宋_GBK" w:hAnsi="微软雅黑" w:cs="宋体" w:hint="eastAsia"/>
          <w:color w:val="000000"/>
          <w:kern w:val="0"/>
          <w:sz w:val="32"/>
          <w:szCs w:val="32"/>
        </w:rPr>
        <w:t>原</w:t>
      </w:r>
      <w:r w:rsidRPr="00D21CAA">
        <w:rPr>
          <w:rFonts w:ascii="方正仿宋_GBK" w:eastAsia="方正仿宋_GBK" w:hAnsi="Times New Roman" w:cs="Times New Roman" w:hint="eastAsia"/>
          <w:color w:val="000000"/>
          <w:kern w:val="0"/>
          <w:sz w:val="32"/>
          <w:szCs w:val="32"/>
        </w:rPr>
        <w:t>区外</w:t>
      </w:r>
      <w:r w:rsidRPr="00D21CAA">
        <w:rPr>
          <w:rFonts w:ascii="方正仿宋_GBK" w:eastAsia="方正仿宋_GBK" w:hAnsi="微软雅黑" w:cs="宋体" w:hint="eastAsia"/>
          <w:color w:val="000000"/>
          <w:kern w:val="0"/>
          <w:sz w:val="32"/>
          <w:szCs w:val="32"/>
        </w:rPr>
        <w:t>注册登记并在</w:t>
      </w:r>
      <w:r w:rsidRPr="00D21CAA">
        <w:rPr>
          <w:rFonts w:ascii="方正仿宋_GBK" w:eastAsia="方正仿宋_GBK" w:hAnsi="Times New Roman" w:cs="Times New Roman" w:hint="eastAsia"/>
          <w:color w:val="000000"/>
          <w:kern w:val="0"/>
          <w:sz w:val="32"/>
          <w:szCs w:val="32"/>
        </w:rPr>
        <w:t>在主板、中小板和创业板上市企业，经开区管委会一次性给予企业实际控制人人民币</w:t>
      </w:r>
      <w:r w:rsidRPr="00D21CAA">
        <w:rPr>
          <w:rFonts w:ascii="Times New Roman" w:eastAsia="微软雅黑" w:hAnsi="Times New Roman" w:cs="Times New Roman"/>
          <w:color w:val="000000"/>
          <w:kern w:val="0"/>
          <w:sz w:val="32"/>
          <w:szCs w:val="32"/>
        </w:rPr>
        <w:t>50</w:t>
      </w:r>
      <w:r w:rsidRPr="00D21CAA">
        <w:rPr>
          <w:rFonts w:ascii="方正仿宋_GBK" w:eastAsia="方正仿宋_GBK" w:hAnsi="Times New Roman" w:cs="Times New Roman" w:hint="eastAsia"/>
          <w:color w:val="000000"/>
          <w:kern w:val="0"/>
          <w:sz w:val="32"/>
          <w:szCs w:val="32"/>
        </w:rPr>
        <w:t>万元</w:t>
      </w:r>
      <w:r w:rsidRPr="00D21CAA">
        <w:rPr>
          <w:rFonts w:ascii="方正仿宋_GBK" w:eastAsia="方正仿宋_GBK" w:hAnsi="微软雅黑" w:cs="宋体" w:hint="eastAsia"/>
          <w:color w:val="000000"/>
          <w:kern w:val="0"/>
          <w:sz w:val="32"/>
          <w:szCs w:val="32"/>
        </w:rPr>
        <w:t>的</w:t>
      </w:r>
      <w:r w:rsidRPr="00D21CAA">
        <w:rPr>
          <w:rFonts w:ascii="方正仿宋_GBK" w:eastAsia="方正仿宋_GBK" w:hAnsi="Times New Roman" w:cs="Times New Roman" w:hint="eastAsia"/>
          <w:color w:val="000000"/>
          <w:kern w:val="0"/>
          <w:sz w:val="32"/>
          <w:szCs w:val="32"/>
        </w:rPr>
        <w:t>奖励。</w:t>
      </w:r>
    </w:p>
    <w:p w:rsidR="00D21CAA" w:rsidRPr="00D21CAA" w:rsidRDefault="00D21CAA" w:rsidP="00D21CAA">
      <w:pPr>
        <w:widowControl/>
        <w:spacing w:line="555" w:lineRule="atLeast"/>
        <w:rPr>
          <w:rFonts w:ascii="微软雅黑" w:eastAsia="微软雅黑" w:hAnsi="微软雅黑" w:cs="宋体" w:hint="eastAsia"/>
          <w:color w:val="000000"/>
          <w:kern w:val="0"/>
          <w:szCs w:val="21"/>
        </w:rPr>
      </w:pPr>
      <w:r w:rsidRPr="00D21CAA">
        <w:rPr>
          <w:rFonts w:ascii="Times New Roman" w:eastAsia="微软雅黑" w:hAnsi="Times New Roman" w:cs="Times New Roman"/>
          <w:color w:val="000000"/>
          <w:kern w:val="0"/>
          <w:sz w:val="32"/>
          <w:szCs w:val="32"/>
        </w:rPr>
        <w:t> </w:t>
      </w:r>
    </w:p>
    <w:p w:rsidR="00D21CAA" w:rsidRPr="00D21CAA" w:rsidRDefault="00D21CAA" w:rsidP="00D21CAA">
      <w:pPr>
        <w:widowControl/>
        <w:spacing w:line="555" w:lineRule="atLeast"/>
        <w:jc w:val="center"/>
        <w:rPr>
          <w:rFonts w:ascii="微软雅黑" w:eastAsia="微软雅黑" w:hAnsi="微软雅黑" w:cs="宋体" w:hint="eastAsia"/>
          <w:color w:val="000000"/>
          <w:kern w:val="0"/>
          <w:szCs w:val="21"/>
        </w:rPr>
      </w:pPr>
      <w:r w:rsidRPr="00D21CAA">
        <w:rPr>
          <w:rFonts w:ascii="黑体" w:eastAsia="黑体" w:hAnsi="黑体" w:cs="Times New Roman" w:hint="eastAsia"/>
          <w:color w:val="000000"/>
          <w:kern w:val="0"/>
          <w:sz w:val="32"/>
          <w:szCs w:val="32"/>
        </w:rPr>
        <w:t>第八章</w:t>
      </w:r>
      <w:r w:rsidRPr="00D21CAA">
        <w:rPr>
          <w:rFonts w:ascii="Times New Roman" w:eastAsia="微软雅黑" w:hAnsi="Times New Roman" w:cs="Times New Roman"/>
          <w:color w:val="000000"/>
          <w:kern w:val="0"/>
          <w:sz w:val="32"/>
          <w:szCs w:val="32"/>
        </w:rPr>
        <w:t>  </w:t>
      </w:r>
      <w:r w:rsidRPr="00D21CAA">
        <w:rPr>
          <w:rFonts w:ascii="黑体" w:eastAsia="黑体" w:hAnsi="黑体" w:cs="Times New Roman" w:hint="eastAsia"/>
          <w:color w:val="000000"/>
          <w:kern w:val="0"/>
          <w:sz w:val="32"/>
          <w:szCs w:val="32"/>
        </w:rPr>
        <w:t>企业人才引进政策</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第二十二条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微软雅黑" w:cs="宋体" w:hint="eastAsia"/>
          <w:color w:val="000000"/>
          <w:kern w:val="0"/>
          <w:sz w:val="32"/>
          <w:szCs w:val="32"/>
        </w:rPr>
        <w:t>在</w:t>
      </w:r>
      <w:r w:rsidRPr="00D21CAA">
        <w:rPr>
          <w:rFonts w:ascii="方正仿宋_GBK" w:eastAsia="方正仿宋_GBK" w:hAnsi="Times New Roman" w:cs="Times New Roman" w:hint="eastAsia"/>
          <w:color w:val="000000"/>
          <w:kern w:val="0"/>
          <w:sz w:val="32"/>
          <w:szCs w:val="32"/>
        </w:rPr>
        <w:t>经开区</w:t>
      </w:r>
      <w:r w:rsidRPr="00D21CAA">
        <w:rPr>
          <w:rFonts w:ascii="方正仿宋_GBK" w:eastAsia="方正仿宋_GBK" w:hAnsi="微软雅黑" w:cs="宋体" w:hint="eastAsia"/>
          <w:color w:val="000000"/>
          <w:kern w:val="0"/>
          <w:sz w:val="32"/>
          <w:szCs w:val="32"/>
        </w:rPr>
        <w:t>新设立的</w:t>
      </w:r>
      <w:r w:rsidRPr="00D21CAA">
        <w:rPr>
          <w:rFonts w:ascii="方正仿宋_GBK" w:eastAsia="方正仿宋_GBK" w:hAnsi="Times New Roman" w:cs="Times New Roman" w:hint="eastAsia"/>
          <w:color w:val="000000"/>
          <w:kern w:val="0"/>
          <w:sz w:val="32"/>
          <w:szCs w:val="32"/>
        </w:rPr>
        <w:t>工业企业，对企业高管人员</w:t>
      </w:r>
      <w:r w:rsidRPr="00D21CAA">
        <w:rPr>
          <w:rFonts w:ascii="方正仿宋_GBK" w:eastAsia="方正仿宋_GBK" w:hAnsi="微软雅黑" w:cs="宋体" w:hint="eastAsia"/>
          <w:color w:val="000000"/>
          <w:kern w:val="0"/>
          <w:sz w:val="32"/>
          <w:szCs w:val="32"/>
        </w:rPr>
        <w:t>缴纳</w:t>
      </w:r>
      <w:r w:rsidRPr="00D21CAA">
        <w:rPr>
          <w:rFonts w:ascii="方正仿宋_GBK" w:eastAsia="方正仿宋_GBK" w:hAnsi="Times New Roman" w:cs="Times New Roman" w:hint="eastAsia"/>
          <w:color w:val="000000"/>
          <w:kern w:val="0"/>
          <w:sz w:val="32"/>
          <w:szCs w:val="32"/>
        </w:rPr>
        <w:t>的个人所得</w:t>
      </w:r>
      <w:proofErr w:type="gramStart"/>
      <w:r w:rsidRPr="00D21CAA">
        <w:rPr>
          <w:rFonts w:ascii="方正仿宋_GBK" w:eastAsia="方正仿宋_GBK" w:hAnsi="Times New Roman" w:cs="Times New Roman" w:hint="eastAsia"/>
          <w:color w:val="000000"/>
          <w:kern w:val="0"/>
          <w:sz w:val="32"/>
          <w:szCs w:val="32"/>
        </w:rPr>
        <w:t>税给予</w:t>
      </w:r>
      <w:proofErr w:type="gramEnd"/>
      <w:r w:rsidRPr="00D21CAA">
        <w:rPr>
          <w:rFonts w:ascii="方正仿宋_GBK" w:eastAsia="方正仿宋_GBK" w:hAnsi="Times New Roman" w:cs="Times New Roman" w:hint="eastAsia"/>
          <w:color w:val="000000"/>
          <w:kern w:val="0"/>
          <w:sz w:val="32"/>
          <w:szCs w:val="32"/>
        </w:rPr>
        <w:t>一定补助。</w:t>
      </w:r>
      <w:r w:rsidRPr="00D21CAA">
        <w:rPr>
          <w:rFonts w:ascii="方正仿宋_GBK" w:eastAsia="方正仿宋_GBK" w:hAnsi="微软雅黑" w:cs="宋体" w:hint="eastAsia"/>
          <w:color w:val="000000"/>
          <w:kern w:val="0"/>
          <w:sz w:val="32"/>
          <w:szCs w:val="32"/>
        </w:rPr>
        <w:t>若该</w:t>
      </w:r>
      <w:r w:rsidRPr="00D21CAA">
        <w:rPr>
          <w:rFonts w:ascii="方正仿宋_GBK" w:eastAsia="方正仿宋_GBK" w:hAnsi="Times New Roman" w:cs="Times New Roman" w:hint="eastAsia"/>
          <w:color w:val="000000"/>
          <w:kern w:val="0"/>
          <w:sz w:val="32"/>
          <w:szCs w:val="32"/>
        </w:rPr>
        <w:t>企业上缴经开区各项税收</w:t>
      </w:r>
      <w:r w:rsidRPr="00D21CAA">
        <w:rPr>
          <w:rFonts w:ascii="方正仿宋_GBK" w:eastAsia="方正仿宋_GBK" w:hAnsi="微软雅黑" w:cs="宋体" w:hint="eastAsia"/>
          <w:color w:val="000000"/>
          <w:kern w:val="0"/>
          <w:sz w:val="32"/>
          <w:szCs w:val="32"/>
        </w:rPr>
        <w:t>所形成的</w:t>
      </w:r>
      <w:r w:rsidRPr="00D21CAA">
        <w:rPr>
          <w:rFonts w:ascii="方正仿宋_GBK" w:eastAsia="方正仿宋_GBK" w:hAnsi="Times New Roman" w:cs="Times New Roman" w:hint="eastAsia"/>
          <w:color w:val="000000"/>
          <w:kern w:val="0"/>
          <w:sz w:val="32"/>
          <w:szCs w:val="32"/>
        </w:rPr>
        <w:t>地方留成部分达到</w:t>
      </w:r>
      <w:r w:rsidRPr="00D21CAA">
        <w:rPr>
          <w:rFonts w:ascii="Times New Roman" w:eastAsia="微软雅黑" w:hAnsi="Times New Roman" w:cs="Times New Roman"/>
          <w:color w:val="000000"/>
          <w:kern w:val="0"/>
          <w:sz w:val="32"/>
          <w:szCs w:val="32"/>
        </w:rPr>
        <w:t>200</w:t>
      </w:r>
      <w:r w:rsidRPr="00D21CAA">
        <w:rPr>
          <w:rFonts w:ascii="方正仿宋_GBK" w:eastAsia="方正仿宋_GBK" w:hAnsi="Times New Roman" w:cs="Times New Roman" w:hint="eastAsia"/>
          <w:color w:val="000000"/>
          <w:kern w:val="0"/>
          <w:sz w:val="32"/>
          <w:szCs w:val="32"/>
        </w:rPr>
        <w:t>万元，</w:t>
      </w:r>
      <w:r w:rsidRPr="00D21CAA">
        <w:rPr>
          <w:rFonts w:ascii="方正仿宋_GBK" w:eastAsia="方正仿宋_GBK" w:hAnsi="微软雅黑" w:cs="宋体" w:hint="eastAsia"/>
          <w:color w:val="000000"/>
          <w:kern w:val="0"/>
          <w:sz w:val="32"/>
          <w:szCs w:val="32"/>
        </w:rPr>
        <w:t>则</w:t>
      </w:r>
      <w:r w:rsidRPr="00D21CAA">
        <w:rPr>
          <w:rFonts w:ascii="方正仿宋_GBK" w:eastAsia="方正仿宋_GBK" w:hAnsi="Times New Roman" w:cs="Times New Roman" w:hint="eastAsia"/>
          <w:color w:val="000000"/>
          <w:kern w:val="0"/>
          <w:sz w:val="32"/>
          <w:szCs w:val="32"/>
        </w:rPr>
        <w:t>对</w:t>
      </w:r>
      <w:r w:rsidRPr="00D21CAA">
        <w:rPr>
          <w:rFonts w:ascii="方正仿宋_GBK" w:eastAsia="方正仿宋_GBK" w:hAnsi="微软雅黑" w:cs="宋体" w:hint="eastAsia"/>
          <w:color w:val="000000"/>
          <w:kern w:val="0"/>
          <w:sz w:val="32"/>
          <w:szCs w:val="32"/>
        </w:rPr>
        <w:t>该企业推荐的</w:t>
      </w:r>
      <w:r w:rsidRPr="00D21CAA">
        <w:rPr>
          <w:rFonts w:ascii="Times New Roman" w:eastAsia="微软雅黑" w:hAnsi="Times New Roman" w:cs="Times New Roman"/>
          <w:color w:val="000000"/>
          <w:kern w:val="0"/>
          <w:sz w:val="32"/>
          <w:szCs w:val="32"/>
        </w:rPr>
        <w:t>1</w:t>
      </w:r>
      <w:r w:rsidRPr="00D21CAA">
        <w:rPr>
          <w:rFonts w:ascii="方正仿宋_GBK" w:eastAsia="方正仿宋_GBK" w:hAnsi="Times New Roman" w:cs="Times New Roman" w:hint="eastAsia"/>
          <w:color w:val="000000"/>
          <w:kern w:val="0"/>
          <w:sz w:val="32"/>
          <w:szCs w:val="32"/>
        </w:rPr>
        <w:t>名高管人员</w:t>
      </w:r>
      <w:r w:rsidRPr="00D21CAA">
        <w:rPr>
          <w:rFonts w:ascii="方正仿宋_GBK" w:eastAsia="方正仿宋_GBK" w:hAnsi="微软雅黑" w:cs="宋体" w:hint="eastAsia"/>
          <w:color w:val="000000"/>
          <w:kern w:val="0"/>
          <w:sz w:val="32"/>
          <w:szCs w:val="32"/>
        </w:rPr>
        <w:t>将</w:t>
      </w:r>
      <w:r w:rsidRPr="00D21CAA">
        <w:rPr>
          <w:rFonts w:ascii="方正仿宋_GBK" w:eastAsia="方正仿宋_GBK" w:hAnsi="Times New Roman" w:cs="Times New Roman" w:hint="eastAsia"/>
          <w:color w:val="000000"/>
          <w:kern w:val="0"/>
          <w:sz w:val="32"/>
          <w:szCs w:val="32"/>
        </w:rPr>
        <w:t>其所</w:t>
      </w:r>
      <w:r w:rsidRPr="00D21CAA">
        <w:rPr>
          <w:rFonts w:ascii="方正仿宋_GBK" w:eastAsia="方正仿宋_GBK" w:hAnsi="微软雅黑" w:cs="宋体" w:hint="eastAsia"/>
          <w:color w:val="000000"/>
          <w:kern w:val="0"/>
          <w:sz w:val="32"/>
          <w:szCs w:val="32"/>
        </w:rPr>
        <w:t>缴纳的</w:t>
      </w:r>
      <w:r w:rsidRPr="00D21CAA">
        <w:rPr>
          <w:rFonts w:ascii="方正仿宋_GBK" w:eastAsia="方正仿宋_GBK" w:hAnsi="Times New Roman" w:cs="Times New Roman" w:hint="eastAsia"/>
          <w:color w:val="000000"/>
          <w:kern w:val="0"/>
          <w:sz w:val="32"/>
          <w:szCs w:val="32"/>
        </w:rPr>
        <w:t>个人所得税地方留成部分给予全额补助</w:t>
      </w:r>
      <w:r w:rsidRPr="00D21CAA">
        <w:rPr>
          <w:rFonts w:ascii="方正仿宋_GBK" w:eastAsia="方正仿宋_GBK" w:hAnsi="微软雅黑" w:cs="宋体" w:hint="eastAsia"/>
          <w:color w:val="000000"/>
          <w:kern w:val="0"/>
          <w:sz w:val="32"/>
          <w:szCs w:val="32"/>
        </w:rPr>
        <w:t>。该</w:t>
      </w:r>
      <w:r w:rsidRPr="00D21CAA">
        <w:rPr>
          <w:rFonts w:ascii="方正仿宋_GBK" w:eastAsia="方正仿宋_GBK" w:hAnsi="Times New Roman" w:cs="Times New Roman" w:hint="eastAsia"/>
          <w:color w:val="000000"/>
          <w:kern w:val="0"/>
          <w:sz w:val="32"/>
          <w:szCs w:val="32"/>
        </w:rPr>
        <w:t>企业上缴的增值税及所得税形成的</w:t>
      </w:r>
      <w:r w:rsidRPr="00D21CAA">
        <w:rPr>
          <w:rFonts w:ascii="方正仿宋_GBK" w:eastAsia="方正仿宋_GBK" w:hAnsi="微软雅黑" w:cs="宋体" w:hint="eastAsia"/>
          <w:color w:val="000000"/>
          <w:kern w:val="0"/>
          <w:sz w:val="32"/>
          <w:szCs w:val="32"/>
        </w:rPr>
        <w:t>经开区地方留成</w:t>
      </w:r>
      <w:r w:rsidRPr="00D21CAA">
        <w:rPr>
          <w:rFonts w:ascii="方正仿宋_GBK" w:eastAsia="方正仿宋_GBK" w:hAnsi="Times New Roman" w:cs="Times New Roman" w:hint="eastAsia"/>
          <w:color w:val="000000"/>
          <w:kern w:val="0"/>
          <w:sz w:val="32"/>
          <w:szCs w:val="32"/>
        </w:rPr>
        <w:t>每增加</w:t>
      </w:r>
      <w:r w:rsidRPr="00D21CAA">
        <w:rPr>
          <w:rFonts w:ascii="Times New Roman" w:eastAsia="微软雅黑" w:hAnsi="Times New Roman" w:cs="Times New Roman"/>
          <w:color w:val="000000"/>
          <w:kern w:val="0"/>
          <w:sz w:val="32"/>
          <w:szCs w:val="32"/>
        </w:rPr>
        <w:t>200</w:t>
      </w:r>
      <w:r w:rsidRPr="00D21CAA">
        <w:rPr>
          <w:rFonts w:ascii="方正仿宋_GBK" w:eastAsia="方正仿宋_GBK" w:hAnsi="Times New Roman" w:cs="Times New Roman" w:hint="eastAsia"/>
          <w:color w:val="000000"/>
          <w:kern w:val="0"/>
          <w:sz w:val="32"/>
          <w:szCs w:val="32"/>
        </w:rPr>
        <w:t>万元</w:t>
      </w:r>
      <w:r w:rsidRPr="00D21CAA">
        <w:rPr>
          <w:rFonts w:ascii="方正仿宋_GBK" w:eastAsia="方正仿宋_GBK" w:hAnsi="微软雅黑" w:cs="宋体" w:hint="eastAsia"/>
          <w:color w:val="000000"/>
          <w:kern w:val="0"/>
          <w:sz w:val="32"/>
          <w:szCs w:val="32"/>
        </w:rPr>
        <w:t>，则该企业可相应</w:t>
      </w:r>
      <w:r w:rsidRPr="00D21CAA">
        <w:rPr>
          <w:rFonts w:ascii="方正仿宋_GBK" w:eastAsia="方正仿宋_GBK" w:hAnsi="Times New Roman" w:cs="Times New Roman" w:hint="eastAsia"/>
          <w:color w:val="000000"/>
          <w:kern w:val="0"/>
          <w:sz w:val="32"/>
          <w:szCs w:val="32"/>
        </w:rPr>
        <w:t>增加一名</w:t>
      </w:r>
      <w:r w:rsidRPr="00D21CAA">
        <w:rPr>
          <w:rFonts w:ascii="方正仿宋_GBK" w:eastAsia="方正仿宋_GBK" w:hAnsi="微软雅黑" w:cs="宋体" w:hint="eastAsia"/>
          <w:color w:val="000000"/>
          <w:kern w:val="0"/>
          <w:sz w:val="32"/>
          <w:szCs w:val="32"/>
        </w:rPr>
        <w:t>高管</w:t>
      </w:r>
      <w:r w:rsidRPr="00D21CAA">
        <w:rPr>
          <w:rFonts w:ascii="方正仿宋_GBK" w:eastAsia="方正仿宋_GBK" w:hAnsi="Times New Roman" w:cs="Times New Roman" w:hint="eastAsia"/>
          <w:color w:val="000000"/>
          <w:kern w:val="0"/>
          <w:sz w:val="32"/>
          <w:szCs w:val="32"/>
        </w:rPr>
        <w:t>人员</w:t>
      </w:r>
      <w:r w:rsidRPr="00D21CAA">
        <w:rPr>
          <w:rFonts w:ascii="方正仿宋_GBK" w:eastAsia="方正仿宋_GBK" w:hAnsi="微软雅黑" w:cs="宋体" w:hint="eastAsia"/>
          <w:color w:val="000000"/>
          <w:kern w:val="0"/>
          <w:sz w:val="32"/>
          <w:szCs w:val="32"/>
        </w:rPr>
        <w:t>享受本条规定的补助政策。</w:t>
      </w:r>
      <w:r w:rsidRPr="00D21CAA">
        <w:rPr>
          <w:rFonts w:ascii="方正仿宋_GBK" w:eastAsia="方正仿宋_GBK" w:hAnsi="Times New Roman" w:cs="Times New Roman" w:hint="eastAsia"/>
          <w:color w:val="000000"/>
          <w:kern w:val="0"/>
          <w:sz w:val="32"/>
          <w:szCs w:val="32"/>
        </w:rPr>
        <w:t>最多</w:t>
      </w:r>
      <w:r w:rsidRPr="00D21CAA">
        <w:rPr>
          <w:rFonts w:ascii="Times New Roman" w:eastAsia="微软雅黑" w:hAnsi="Times New Roman" w:cs="Times New Roman"/>
          <w:color w:val="000000"/>
          <w:kern w:val="0"/>
          <w:sz w:val="32"/>
          <w:szCs w:val="32"/>
        </w:rPr>
        <w:t> 5</w:t>
      </w:r>
      <w:r w:rsidRPr="00D21CAA">
        <w:rPr>
          <w:rFonts w:ascii="方正仿宋_GBK" w:eastAsia="方正仿宋_GBK" w:hAnsi="Times New Roman" w:cs="Times New Roman" w:hint="eastAsia"/>
          <w:color w:val="000000"/>
          <w:kern w:val="0"/>
          <w:sz w:val="32"/>
          <w:szCs w:val="32"/>
        </w:rPr>
        <w:t>名</w:t>
      </w:r>
      <w:r w:rsidRPr="00D21CAA">
        <w:rPr>
          <w:rFonts w:ascii="方正仿宋_GBK" w:eastAsia="方正仿宋_GBK" w:hAnsi="微软雅黑" w:cs="宋体" w:hint="eastAsia"/>
          <w:color w:val="000000"/>
          <w:kern w:val="0"/>
          <w:sz w:val="32"/>
          <w:szCs w:val="32"/>
        </w:rPr>
        <w:t>该企业高管人员可享受本条规定的奖励政策。</w:t>
      </w:r>
      <w:r w:rsidRPr="00D21CAA">
        <w:rPr>
          <w:rFonts w:ascii="方正仿宋_GBK" w:eastAsia="方正仿宋_GBK" w:hAnsi="Times New Roman" w:cs="Times New Roman" w:hint="eastAsia"/>
          <w:color w:val="000000"/>
          <w:kern w:val="0"/>
          <w:sz w:val="32"/>
          <w:szCs w:val="32"/>
        </w:rPr>
        <w:t>此政策从企业产生税收之日起执行</w:t>
      </w:r>
      <w:r w:rsidRPr="00D21CAA">
        <w:rPr>
          <w:rFonts w:ascii="Times New Roman" w:eastAsia="微软雅黑" w:hAnsi="Times New Roman" w:cs="Times New Roman"/>
          <w:color w:val="000000"/>
          <w:kern w:val="0"/>
          <w:sz w:val="32"/>
          <w:szCs w:val="32"/>
        </w:rPr>
        <w:t>3</w:t>
      </w:r>
      <w:r w:rsidRPr="00D21CAA">
        <w:rPr>
          <w:rFonts w:ascii="方正仿宋_GBK" w:eastAsia="方正仿宋_GBK" w:hAnsi="Times New Roman" w:cs="Times New Roman" w:hint="eastAsia"/>
          <w:color w:val="000000"/>
          <w:kern w:val="0"/>
          <w:sz w:val="32"/>
          <w:szCs w:val="32"/>
        </w:rPr>
        <w:t>年。</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lastRenderedPageBreak/>
        <w:t>第二十三条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新入驻经开区的工业企业、研发、孵化机构引进的</w:t>
      </w:r>
      <w:r w:rsidRPr="00D21CAA">
        <w:rPr>
          <w:rFonts w:ascii="方正仿宋_GBK" w:eastAsia="方正仿宋_GBK" w:hAnsi="微软雅黑" w:cs="宋体" w:hint="eastAsia"/>
          <w:color w:val="000000"/>
          <w:kern w:val="0"/>
          <w:sz w:val="32"/>
          <w:szCs w:val="32"/>
        </w:rPr>
        <w:t>具有</w:t>
      </w:r>
      <w:r w:rsidRPr="00D21CAA">
        <w:rPr>
          <w:rFonts w:ascii="方正仿宋_GBK" w:eastAsia="方正仿宋_GBK" w:hAnsi="Times New Roman" w:cs="Times New Roman" w:hint="eastAsia"/>
          <w:color w:val="000000"/>
          <w:kern w:val="0"/>
          <w:sz w:val="32"/>
          <w:szCs w:val="32"/>
        </w:rPr>
        <w:t>博士</w:t>
      </w:r>
      <w:r w:rsidRPr="00D21CAA">
        <w:rPr>
          <w:rFonts w:ascii="方正仿宋_GBK" w:eastAsia="方正仿宋_GBK" w:hAnsi="微软雅黑" w:cs="宋体" w:hint="eastAsia"/>
          <w:color w:val="000000"/>
          <w:kern w:val="0"/>
          <w:sz w:val="32"/>
          <w:szCs w:val="32"/>
        </w:rPr>
        <w:t>学位的人员</w:t>
      </w:r>
      <w:r w:rsidRPr="00D21CAA">
        <w:rPr>
          <w:rFonts w:ascii="方正仿宋_GBK" w:eastAsia="方正仿宋_GBK" w:hAnsi="Times New Roman" w:cs="Times New Roman" w:hint="eastAsia"/>
          <w:color w:val="000000"/>
          <w:kern w:val="0"/>
          <w:sz w:val="32"/>
          <w:szCs w:val="32"/>
        </w:rPr>
        <w:t>，与企业签订劳动合同且实际工作满</w:t>
      </w:r>
      <w:r w:rsidRPr="00D21CAA">
        <w:rPr>
          <w:rFonts w:ascii="Times New Roman" w:eastAsia="微软雅黑" w:hAnsi="Times New Roman" w:cs="Times New Roman"/>
          <w:color w:val="000000"/>
          <w:kern w:val="0"/>
          <w:sz w:val="32"/>
          <w:szCs w:val="32"/>
        </w:rPr>
        <w:t>3</w:t>
      </w:r>
      <w:r w:rsidRPr="00D21CAA">
        <w:rPr>
          <w:rFonts w:ascii="方正仿宋_GBK" w:eastAsia="方正仿宋_GBK" w:hAnsi="Times New Roman" w:cs="Times New Roman" w:hint="eastAsia"/>
          <w:color w:val="000000"/>
          <w:kern w:val="0"/>
          <w:sz w:val="32"/>
          <w:szCs w:val="32"/>
        </w:rPr>
        <w:t>年以上，经劳动人事部门认定后，每人一次性奖励住房补贴</w:t>
      </w:r>
      <w:r w:rsidRPr="00D21CAA">
        <w:rPr>
          <w:rFonts w:ascii="方正仿宋_GBK" w:eastAsia="方正仿宋_GBK" w:hAnsi="微软雅黑" w:cs="宋体" w:hint="eastAsia"/>
          <w:color w:val="000000"/>
          <w:kern w:val="0"/>
          <w:sz w:val="32"/>
          <w:szCs w:val="32"/>
        </w:rPr>
        <w:t>人民币</w:t>
      </w:r>
      <w:r w:rsidRPr="00D21CAA">
        <w:rPr>
          <w:rFonts w:ascii="Times New Roman" w:eastAsia="微软雅黑" w:hAnsi="Times New Roman" w:cs="Times New Roman"/>
          <w:color w:val="000000"/>
          <w:kern w:val="0"/>
          <w:sz w:val="32"/>
          <w:szCs w:val="32"/>
        </w:rPr>
        <w:t>30000</w:t>
      </w:r>
      <w:r w:rsidRPr="00D21CAA">
        <w:rPr>
          <w:rFonts w:ascii="方正仿宋_GBK" w:eastAsia="方正仿宋_GBK" w:hAnsi="Times New Roman" w:cs="Times New Roman" w:hint="eastAsia"/>
          <w:color w:val="000000"/>
          <w:kern w:val="0"/>
          <w:sz w:val="32"/>
          <w:szCs w:val="32"/>
        </w:rPr>
        <w:t>元。</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第二十四条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新入驻经开区的工业企业、研发、孵化机构引进</w:t>
      </w:r>
      <w:r w:rsidRPr="00D21CAA">
        <w:rPr>
          <w:rFonts w:ascii="方正仿宋_GBK" w:eastAsia="方正仿宋_GBK" w:hAnsi="微软雅黑" w:cs="宋体" w:hint="eastAsia"/>
          <w:color w:val="000000"/>
          <w:kern w:val="0"/>
          <w:sz w:val="32"/>
          <w:szCs w:val="32"/>
        </w:rPr>
        <w:t>的</w:t>
      </w:r>
      <w:r w:rsidRPr="00D21CAA">
        <w:rPr>
          <w:rFonts w:ascii="方正仿宋_GBK" w:eastAsia="方正仿宋_GBK" w:hAnsi="Times New Roman" w:cs="Times New Roman" w:hint="eastAsia"/>
          <w:color w:val="000000"/>
          <w:kern w:val="0"/>
          <w:sz w:val="32"/>
          <w:szCs w:val="32"/>
        </w:rPr>
        <w:t>具有高级专业技术职称人员，与企业签订劳动合同且实际工作满</w:t>
      </w:r>
      <w:r w:rsidRPr="00D21CAA">
        <w:rPr>
          <w:rFonts w:ascii="Times New Roman" w:eastAsia="微软雅黑" w:hAnsi="Times New Roman" w:cs="Times New Roman"/>
          <w:color w:val="000000"/>
          <w:kern w:val="0"/>
          <w:sz w:val="32"/>
          <w:szCs w:val="32"/>
        </w:rPr>
        <w:t>3</w:t>
      </w:r>
      <w:r w:rsidRPr="00D21CAA">
        <w:rPr>
          <w:rFonts w:ascii="方正仿宋_GBK" w:eastAsia="方正仿宋_GBK" w:hAnsi="Times New Roman" w:cs="Times New Roman" w:hint="eastAsia"/>
          <w:color w:val="000000"/>
          <w:kern w:val="0"/>
          <w:sz w:val="32"/>
          <w:szCs w:val="32"/>
        </w:rPr>
        <w:t>年以上，经劳动人事部门认定后，每人一次性奖励住房补贴</w:t>
      </w:r>
      <w:r w:rsidRPr="00D21CAA">
        <w:rPr>
          <w:rFonts w:ascii="Times New Roman" w:eastAsia="微软雅黑" w:hAnsi="Times New Roman" w:cs="Times New Roman"/>
          <w:color w:val="000000"/>
          <w:kern w:val="0"/>
          <w:sz w:val="32"/>
          <w:szCs w:val="32"/>
        </w:rPr>
        <w:t>10000</w:t>
      </w:r>
      <w:r w:rsidRPr="00D21CAA">
        <w:rPr>
          <w:rFonts w:ascii="方正仿宋_GBK" w:eastAsia="方正仿宋_GBK" w:hAnsi="Times New Roman" w:cs="Times New Roman" w:hint="eastAsia"/>
          <w:color w:val="000000"/>
          <w:kern w:val="0"/>
          <w:sz w:val="32"/>
          <w:szCs w:val="32"/>
        </w:rPr>
        <w:t>元。</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第二十五条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凡入驻经开区并</w:t>
      </w:r>
      <w:r w:rsidRPr="00D21CAA">
        <w:rPr>
          <w:rFonts w:ascii="方正仿宋_GBK" w:eastAsia="方正仿宋_GBK" w:hAnsi="微软雅黑" w:cs="宋体" w:hint="eastAsia"/>
          <w:color w:val="000000"/>
          <w:kern w:val="0"/>
          <w:sz w:val="32"/>
          <w:szCs w:val="32"/>
        </w:rPr>
        <w:t>招聘具有</w:t>
      </w:r>
      <w:r w:rsidRPr="00D21CAA">
        <w:rPr>
          <w:rFonts w:ascii="方正仿宋_GBK" w:eastAsia="方正仿宋_GBK" w:hAnsi="Times New Roman" w:cs="Times New Roman" w:hint="eastAsia"/>
          <w:color w:val="000000"/>
          <w:kern w:val="0"/>
          <w:sz w:val="32"/>
          <w:szCs w:val="32"/>
        </w:rPr>
        <w:t>经开区</w:t>
      </w:r>
      <w:r w:rsidRPr="00D21CAA">
        <w:rPr>
          <w:rFonts w:ascii="方正仿宋_GBK" w:eastAsia="方正仿宋_GBK" w:hAnsi="微软雅黑" w:cs="宋体" w:hint="eastAsia"/>
          <w:color w:val="000000"/>
          <w:kern w:val="0"/>
          <w:sz w:val="32"/>
          <w:szCs w:val="32"/>
        </w:rPr>
        <w:t>户籍的</w:t>
      </w:r>
      <w:r w:rsidRPr="00D21CAA">
        <w:rPr>
          <w:rFonts w:ascii="方正仿宋_GBK" w:eastAsia="方正仿宋_GBK" w:hAnsi="Times New Roman" w:cs="Times New Roman" w:hint="eastAsia"/>
          <w:color w:val="000000"/>
          <w:kern w:val="0"/>
          <w:sz w:val="32"/>
          <w:szCs w:val="32"/>
        </w:rPr>
        <w:t>员工的，每</w:t>
      </w:r>
      <w:r w:rsidRPr="00D21CAA">
        <w:rPr>
          <w:rFonts w:ascii="方正仿宋_GBK" w:eastAsia="方正仿宋_GBK" w:hAnsi="微软雅黑" w:cs="宋体" w:hint="eastAsia"/>
          <w:color w:val="000000"/>
          <w:kern w:val="0"/>
          <w:sz w:val="32"/>
          <w:szCs w:val="32"/>
        </w:rPr>
        <w:t>招聘</w:t>
      </w:r>
      <w:r w:rsidRPr="00D21CAA">
        <w:rPr>
          <w:rFonts w:ascii="方正仿宋_GBK" w:eastAsia="方正仿宋_GBK" w:hAnsi="Times New Roman" w:cs="Times New Roman" w:hint="eastAsia"/>
          <w:color w:val="000000"/>
          <w:kern w:val="0"/>
          <w:sz w:val="32"/>
          <w:szCs w:val="32"/>
        </w:rPr>
        <w:t>一名</w:t>
      </w:r>
      <w:r w:rsidRPr="00D21CAA">
        <w:rPr>
          <w:rFonts w:ascii="方正仿宋_GBK" w:eastAsia="方正仿宋_GBK" w:hAnsi="微软雅黑" w:cs="宋体" w:hint="eastAsia"/>
          <w:color w:val="000000"/>
          <w:kern w:val="0"/>
          <w:sz w:val="32"/>
          <w:szCs w:val="32"/>
        </w:rPr>
        <w:t>具有</w:t>
      </w:r>
      <w:r w:rsidRPr="00D21CAA">
        <w:rPr>
          <w:rFonts w:ascii="方正仿宋_GBK" w:eastAsia="方正仿宋_GBK" w:hAnsi="Times New Roman" w:cs="Times New Roman" w:hint="eastAsia"/>
          <w:color w:val="000000"/>
          <w:kern w:val="0"/>
          <w:sz w:val="32"/>
          <w:szCs w:val="32"/>
        </w:rPr>
        <w:t>经开区</w:t>
      </w:r>
      <w:r w:rsidRPr="00D21CAA">
        <w:rPr>
          <w:rFonts w:ascii="方正仿宋_GBK" w:eastAsia="方正仿宋_GBK" w:hAnsi="微软雅黑" w:cs="宋体" w:hint="eastAsia"/>
          <w:color w:val="000000"/>
          <w:kern w:val="0"/>
          <w:sz w:val="32"/>
          <w:szCs w:val="32"/>
        </w:rPr>
        <w:t>户</w:t>
      </w:r>
      <w:r w:rsidRPr="00D21CAA">
        <w:rPr>
          <w:rFonts w:ascii="方正仿宋_GBK" w:eastAsia="方正仿宋_GBK" w:hAnsi="Times New Roman" w:cs="Times New Roman" w:hint="eastAsia"/>
          <w:color w:val="000000"/>
          <w:kern w:val="0"/>
          <w:sz w:val="32"/>
          <w:szCs w:val="32"/>
        </w:rPr>
        <w:t>籍</w:t>
      </w:r>
      <w:r w:rsidRPr="00D21CAA">
        <w:rPr>
          <w:rFonts w:ascii="方正仿宋_GBK" w:eastAsia="方正仿宋_GBK" w:hAnsi="微软雅黑" w:cs="宋体" w:hint="eastAsia"/>
          <w:color w:val="000000"/>
          <w:kern w:val="0"/>
          <w:sz w:val="32"/>
          <w:szCs w:val="32"/>
        </w:rPr>
        <w:t>的人员，并在</w:t>
      </w:r>
      <w:r w:rsidRPr="00D21CAA">
        <w:rPr>
          <w:rFonts w:ascii="方正仿宋_GBK" w:eastAsia="方正仿宋_GBK" w:hAnsi="Times New Roman" w:cs="Times New Roman" w:hint="eastAsia"/>
          <w:color w:val="000000"/>
          <w:kern w:val="0"/>
          <w:sz w:val="32"/>
          <w:szCs w:val="32"/>
        </w:rPr>
        <w:t>劳动合同</w:t>
      </w:r>
      <w:r w:rsidRPr="00D21CAA">
        <w:rPr>
          <w:rFonts w:ascii="方正仿宋_GBK" w:eastAsia="方正仿宋_GBK" w:hAnsi="微软雅黑" w:cs="宋体" w:hint="eastAsia"/>
          <w:color w:val="000000"/>
          <w:kern w:val="0"/>
          <w:sz w:val="32"/>
          <w:szCs w:val="32"/>
        </w:rPr>
        <w:t>签订后</w:t>
      </w:r>
      <w:r w:rsidRPr="00D21CAA">
        <w:rPr>
          <w:rFonts w:ascii="方正仿宋_GBK" w:eastAsia="方正仿宋_GBK" w:hAnsi="Times New Roman" w:cs="Times New Roman" w:hint="eastAsia"/>
          <w:color w:val="000000"/>
          <w:kern w:val="0"/>
          <w:sz w:val="32"/>
          <w:szCs w:val="32"/>
        </w:rPr>
        <w:t>实际工作满一年以上</w:t>
      </w:r>
      <w:r w:rsidRPr="00D21CAA">
        <w:rPr>
          <w:rFonts w:ascii="方正仿宋_GBK" w:eastAsia="方正仿宋_GBK" w:hAnsi="微软雅黑" w:cs="宋体" w:hint="eastAsia"/>
          <w:color w:val="000000"/>
          <w:kern w:val="0"/>
          <w:sz w:val="32"/>
          <w:szCs w:val="32"/>
        </w:rPr>
        <w:t>的</w:t>
      </w:r>
      <w:r w:rsidRPr="00D21CAA">
        <w:rPr>
          <w:rFonts w:ascii="方正仿宋_GBK" w:eastAsia="方正仿宋_GBK" w:hAnsi="Times New Roman" w:cs="Times New Roman" w:hint="eastAsia"/>
          <w:color w:val="000000"/>
          <w:kern w:val="0"/>
          <w:sz w:val="32"/>
          <w:szCs w:val="32"/>
        </w:rPr>
        <w:t>，经劳动人事部门认定后，经开区按照每人每年</w:t>
      </w:r>
      <w:r w:rsidRPr="00D21CAA">
        <w:rPr>
          <w:rFonts w:ascii="Times New Roman" w:eastAsia="微软雅黑" w:hAnsi="Times New Roman" w:cs="Times New Roman"/>
          <w:color w:val="000000"/>
          <w:kern w:val="0"/>
          <w:sz w:val="32"/>
          <w:szCs w:val="32"/>
        </w:rPr>
        <w:t>240</w:t>
      </w:r>
      <w:r w:rsidRPr="00D21CAA">
        <w:rPr>
          <w:rFonts w:ascii="方正仿宋_GBK" w:eastAsia="方正仿宋_GBK" w:hAnsi="Times New Roman" w:cs="Times New Roman" w:hint="eastAsia"/>
          <w:color w:val="000000"/>
          <w:kern w:val="0"/>
          <w:sz w:val="32"/>
          <w:szCs w:val="32"/>
        </w:rPr>
        <w:t>元的标准</w:t>
      </w:r>
      <w:r w:rsidRPr="00D21CAA">
        <w:rPr>
          <w:rFonts w:ascii="方正仿宋_GBK" w:eastAsia="方正仿宋_GBK" w:hAnsi="微软雅黑" w:cs="宋体" w:hint="eastAsia"/>
          <w:color w:val="000000"/>
          <w:kern w:val="0"/>
          <w:sz w:val="32"/>
          <w:szCs w:val="32"/>
        </w:rPr>
        <w:t>给予薪酬补助，此政策自企业投产之日起执行3年。</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第二十六条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鼓励企业申报省、市人才工作政策相关奖励和奖项。对经开区内获得省、市人才工作政策相关奖励和奖项的</w:t>
      </w:r>
      <w:r w:rsidRPr="00D21CAA">
        <w:rPr>
          <w:rFonts w:ascii="方正仿宋_GBK" w:eastAsia="方正仿宋_GBK" w:hAnsi="微软雅黑" w:cs="宋体" w:hint="eastAsia"/>
          <w:color w:val="000000"/>
          <w:kern w:val="0"/>
          <w:sz w:val="32"/>
          <w:szCs w:val="32"/>
        </w:rPr>
        <w:t>，给予</w:t>
      </w:r>
      <w:r w:rsidRPr="00D21CAA">
        <w:rPr>
          <w:rFonts w:ascii="方正仿宋_GBK" w:eastAsia="方正仿宋_GBK" w:hAnsi="Times New Roman" w:cs="Times New Roman" w:hint="eastAsia"/>
          <w:color w:val="000000"/>
          <w:kern w:val="0"/>
          <w:sz w:val="32"/>
          <w:szCs w:val="32"/>
        </w:rPr>
        <w:t>个人额外奖励。</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color w:val="000000"/>
          <w:kern w:val="0"/>
          <w:sz w:val="32"/>
          <w:szCs w:val="32"/>
        </w:rPr>
        <w:t>（一）入选云岭产业技术领军人才、云岭首席技师的人才，除享受省级工作经费支持、市级</w:t>
      </w:r>
      <w:r w:rsidRPr="00D21CAA">
        <w:rPr>
          <w:rFonts w:ascii="Times New Roman" w:eastAsia="微软雅黑" w:hAnsi="Times New Roman" w:cs="Times New Roman"/>
          <w:color w:val="000000"/>
          <w:kern w:val="0"/>
          <w:sz w:val="32"/>
          <w:szCs w:val="32"/>
        </w:rPr>
        <w:t>3</w:t>
      </w:r>
      <w:r w:rsidRPr="00D21CAA">
        <w:rPr>
          <w:rFonts w:ascii="方正仿宋_GBK" w:eastAsia="方正仿宋_GBK" w:hAnsi="Times New Roman" w:cs="Times New Roman" w:hint="eastAsia"/>
          <w:color w:val="000000"/>
          <w:kern w:val="0"/>
          <w:sz w:val="32"/>
          <w:szCs w:val="32"/>
        </w:rPr>
        <w:t>万元</w:t>
      </w:r>
      <w:r w:rsidRPr="00D21CAA">
        <w:rPr>
          <w:rFonts w:ascii="Times New Roman" w:eastAsia="微软雅黑" w:hAnsi="Times New Roman" w:cs="Times New Roman"/>
          <w:color w:val="000000"/>
          <w:kern w:val="0"/>
          <w:sz w:val="32"/>
          <w:szCs w:val="32"/>
        </w:rPr>
        <w:t>-5</w:t>
      </w:r>
      <w:r w:rsidRPr="00D21CAA">
        <w:rPr>
          <w:rFonts w:ascii="方正仿宋_GBK" w:eastAsia="方正仿宋_GBK" w:hAnsi="Times New Roman" w:cs="Times New Roman" w:hint="eastAsia"/>
          <w:color w:val="000000"/>
          <w:kern w:val="0"/>
          <w:sz w:val="32"/>
          <w:szCs w:val="32"/>
        </w:rPr>
        <w:t>万元资金奖励之外，经开区按照不低于市级奖励标准</w:t>
      </w:r>
      <w:r w:rsidRPr="00D21CAA">
        <w:rPr>
          <w:rFonts w:ascii="Times New Roman" w:eastAsia="微软雅黑" w:hAnsi="Times New Roman" w:cs="Times New Roman"/>
          <w:color w:val="000000"/>
          <w:kern w:val="0"/>
          <w:sz w:val="32"/>
          <w:szCs w:val="32"/>
        </w:rPr>
        <w:t>50%</w:t>
      </w:r>
      <w:r w:rsidRPr="00D21CAA">
        <w:rPr>
          <w:rFonts w:ascii="方正仿宋_GBK" w:eastAsia="方正仿宋_GBK" w:hAnsi="微软雅黑" w:cs="宋体" w:hint="eastAsia"/>
          <w:color w:val="000000"/>
          <w:kern w:val="0"/>
          <w:sz w:val="32"/>
          <w:szCs w:val="32"/>
        </w:rPr>
        <w:t>比例</w:t>
      </w:r>
      <w:r w:rsidRPr="00D21CAA">
        <w:rPr>
          <w:rFonts w:ascii="方正仿宋_GBK" w:eastAsia="方正仿宋_GBK" w:hAnsi="Times New Roman" w:cs="Times New Roman" w:hint="eastAsia"/>
          <w:color w:val="000000"/>
          <w:kern w:val="0"/>
          <w:sz w:val="32"/>
          <w:szCs w:val="32"/>
        </w:rPr>
        <w:t>给予配套奖励；</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color w:val="000000"/>
          <w:kern w:val="0"/>
          <w:sz w:val="32"/>
          <w:szCs w:val="32"/>
        </w:rPr>
        <w:t>（二）入选珠</w:t>
      </w:r>
      <w:proofErr w:type="gramStart"/>
      <w:r w:rsidRPr="00D21CAA">
        <w:rPr>
          <w:rFonts w:ascii="方正仿宋_GBK" w:eastAsia="方正仿宋_GBK" w:hAnsi="Times New Roman" w:cs="Times New Roman" w:hint="eastAsia"/>
          <w:color w:val="000000"/>
          <w:kern w:val="0"/>
          <w:sz w:val="32"/>
          <w:szCs w:val="32"/>
        </w:rPr>
        <w:t>源产业</w:t>
      </w:r>
      <w:proofErr w:type="gramEnd"/>
      <w:r w:rsidRPr="00D21CAA">
        <w:rPr>
          <w:rFonts w:ascii="方正仿宋_GBK" w:eastAsia="方正仿宋_GBK" w:hAnsi="Times New Roman" w:cs="Times New Roman" w:hint="eastAsia"/>
          <w:color w:val="000000"/>
          <w:kern w:val="0"/>
          <w:sz w:val="32"/>
          <w:szCs w:val="32"/>
        </w:rPr>
        <w:t>技术领军人物、珠源技能大师的人才一次性奖励</w:t>
      </w:r>
      <w:r w:rsidRPr="00D21CAA">
        <w:rPr>
          <w:rFonts w:ascii="Times New Roman" w:eastAsia="微软雅黑" w:hAnsi="Times New Roman" w:cs="Times New Roman"/>
          <w:color w:val="000000"/>
          <w:kern w:val="0"/>
          <w:sz w:val="32"/>
          <w:szCs w:val="32"/>
        </w:rPr>
        <w:t>5000</w:t>
      </w:r>
      <w:r w:rsidRPr="00D21CAA">
        <w:rPr>
          <w:rFonts w:ascii="方正仿宋_GBK" w:eastAsia="方正仿宋_GBK" w:hAnsi="Times New Roman" w:cs="Times New Roman" w:hint="eastAsia"/>
          <w:color w:val="000000"/>
          <w:kern w:val="0"/>
          <w:sz w:val="32"/>
          <w:szCs w:val="32"/>
        </w:rPr>
        <w:t>元。</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color w:val="000000"/>
          <w:kern w:val="0"/>
          <w:sz w:val="32"/>
          <w:szCs w:val="32"/>
        </w:rPr>
        <w:lastRenderedPageBreak/>
        <w:t>（三）入选</w:t>
      </w:r>
      <w:r w:rsidRPr="00D21CAA">
        <w:rPr>
          <w:rFonts w:ascii="Times New Roman" w:eastAsia="微软雅黑" w:hAnsi="Times New Roman" w:cs="Times New Roman"/>
          <w:color w:val="000000"/>
          <w:kern w:val="0"/>
          <w:sz w:val="32"/>
          <w:szCs w:val="32"/>
        </w:rPr>
        <w:t>“</w:t>
      </w:r>
      <w:r w:rsidRPr="00D21CAA">
        <w:rPr>
          <w:rFonts w:ascii="方正仿宋_GBK" w:eastAsia="方正仿宋_GBK" w:hAnsi="Times New Roman" w:cs="Times New Roman" w:hint="eastAsia"/>
          <w:color w:val="000000"/>
          <w:kern w:val="0"/>
          <w:sz w:val="32"/>
          <w:szCs w:val="32"/>
        </w:rPr>
        <w:t>省突</w:t>
      </w:r>
      <w:r w:rsidRPr="00D21CAA">
        <w:rPr>
          <w:rFonts w:ascii="Times New Roman" w:eastAsia="微软雅黑" w:hAnsi="Times New Roman" w:cs="Times New Roman"/>
          <w:color w:val="000000"/>
          <w:kern w:val="0"/>
          <w:sz w:val="32"/>
          <w:szCs w:val="32"/>
        </w:rPr>
        <w:t>”</w:t>
      </w:r>
      <w:r w:rsidRPr="00D21CAA">
        <w:rPr>
          <w:rFonts w:ascii="方正仿宋_GBK" w:eastAsia="方正仿宋_GBK" w:hAnsi="Times New Roman" w:cs="Times New Roman" w:hint="eastAsia"/>
          <w:color w:val="000000"/>
          <w:kern w:val="0"/>
          <w:sz w:val="32"/>
          <w:szCs w:val="32"/>
        </w:rPr>
        <w:t>（省级有突出贡献的优秀专业技术人才）、</w:t>
      </w:r>
      <w:r w:rsidRPr="00D21CAA">
        <w:rPr>
          <w:rFonts w:ascii="Times New Roman" w:eastAsia="微软雅黑" w:hAnsi="Times New Roman" w:cs="Times New Roman"/>
          <w:color w:val="000000"/>
          <w:kern w:val="0"/>
          <w:sz w:val="32"/>
          <w:szCs w:val="32"/>
        </w:rPr>
        <w:t>“</w:t>
      </w:r>
      <w:r w:rsidRPr="00D21CAA">
        <w:rPr>
          <w:rFonts w:ascii="方正仿宋_GBK" w:eastAsia="方正仿宋_GBK" w:hAnsi="Times New Roman" w:cs="Times New Roman" w:hint="eastAsia"/>
          <w:color w:val="000000"/>
          <w:kern w:val="0"/>
          <w:sz w:val="32"/>
          <w:szCs w:val="32"/>
        </w:rPr>
        <w:t>市突</w:t>
      </w:r>
      <w:r w:rsidRPr="00D21CAA">
        <w:rPr>
          <w:rFonts w:ascii="Times New Roman" w:eastAsia="微软雅黑" w:hAnsi="Times New Roman" w:cs="Times New Roman"/>
          <w:color w:val="000000"/>
          <w:kern w:val="0"/>
          <w:sz w:val="32"/>
          <w:szCs w:val="32"/>
        </w:rPr>
        <w:t>”</w:t>
      </w:r>
      <w:r w:rsidRPr="00D21CAA">
        <w:rPr>
          <w:rFonts w:ascii="方正仿宋_GBK" w:eastAsia="方正仿宋_GBK" w:hAnsi="Times New Roman" w:cs="Times New Roman" w:hint="eastAsia"/>
          <w:color w:val="000000"/>
          <w:kern w:val="0"/>
          <w:sz w:val="32"/>
          <w:szCs w:val="32"/>
        </w:rPr>
        <w:t>（市级有突出贡献的优秀专业技术人才），享受</w:t>
      </w:r>
      <w:r w:rsidRPr="00D21CAA">
        <w:rPr>
          <w:rFonts w:ascii="Times New Roman" w:eastAsia="微软雅黑" w:hAnsi="Times New Roman" w:cs="Times New Roman"/>
          <w:color w:val="000000"/>
          <w:kern w:val="0"/>
          <w:sz w:val="32"/>
          <w:szCs w:val="32"/>
        </w:rPr>
        <w:t>“</w:t>
      </w:r>
      <w:r w:rsidRPr="00D21CAA">
        <w:rPr>
          <w:rFonts w:ascii="方正仿宋_GBK" w:eastAsia="方正仿宋_GBK" w:hAnsi="Times New Roman" w:cs="Times New Roman" w:hint="eastAsia"/>
          <w:color w:val="000000"/>
          <w:kern w:val="0"/>
          <w:sz w:val="32"/>
          <w:szCs w:val="32"/>
        </w:rPr>
        <w:t>省贴</w:t>
      </w:r>
      <w:r w:rsidRPr="00D21CAA">
        <w:rPr>
          <w:rFonts w:ascii="Times New Roman" w:eastAsia="微软雅黑" w:hAnsi="Times New Roman" w:cs="Times New Roman"/>
          <w:color w:val="000000"/>
          <w:kern w:val="0"/>
          <w:sz w:val="32"/>
          <w:szCs w:val="32"/>
        </w:rPr>
        <w:t>”(</w:t>
      </w:r>
      <w:r w:rsidRPr="00D21CAA">
        <w:rPr>
          <w:rFonts w:ascii="方正仿宋_GBK" w:eastAsia="方正仿宋_GBK" w:hAnsi="Times New Roman" w:cs="Times New Roman" w:hint="eastAsia"/>
          <w:color w:val="000000"/>
          <w:kern w:val="0"/>
          <w:sz w:val="32"/>
          <w:szCs w:val="32"/>
        </w:rPr>
        <w:t>省政府津贴</w:t>
      </w:r>
      <w:r w:rsidRPr="00D21CAA">
        <w:rPr>
          <w:rFonts w:ascii="Times New Roman" w:eastAsia="微软雅黑" w:hAnsi="Times New Roman" w:cs="Times New Roman"/>
          <w:color w:val="000000"/>
          <w:kern w:val="0"/>
          <w:sz w:val="32"/>
          <w:szCs w:val="32"/>
        </w:rPr>
        <w:t>)</w:t>
      </w:r>
      <w:r w:rsidRPr="00D21CAA">
        <w:rPr>
          <w:rFonts w:ascii="方正仿宋_GBK" w:eastAsia="方正仿宋_GBK" w:hAnsi="Times New Roman" w:cs="Times New Roman" w:hint="eastAsia"/>
          <w:color w:val="000000"/>
          <w:kern w:val="0"/>
          <w:sz w:val="32"/>
          <w:szCs w:val="32"/>
        </w:rPr>
        <w:t>、</w:t>
      </w:r>
      <w:r w:rsidRPr="00D21CAA">
        <w:rPr>
          <w:rFonts w:ascii="Times New Roman" w:eastAsia="微软雅黑" w:hAnsi="Times New Roman" w:cs="Times New Roman"/>
          <w:color w:val="000000"/>
          <w:kern w:val="0"/>
          <w:sz w:val="32"/>
          <w:szCs w:val="32"/>
        </w:rPr>
        <w:t>“</w:t>
      </w:r>
      <w:r w:rsidRPr="00D21CAA">
        <w:rPr>
          <w:rFonts w:ascii="方正仿宋_GBK" w:eastAsia="方正仿宋_GBK" w:hAnsi="Times New Roman" w:cs="Times New Roman" w:hint="eastAsia"/>
          <w:color w:val="000000"/>
          <w:kern w:val="0"/>
          <w:sz w:val="32"/>
          <w:szCs w:val="32"/>
        </w:rPr>
        <w:t>市贴</w:t>
      </w:r>
      <w:r w:rsidRPr="00D21CAA">
        <w:rPr>
          <w:rFonts w:ascii="Times New Roman" w:eastAsia="微软雅黑" w:hAnsi="Times New Roman" w:cs="Times New Roman"/>
          <w:color w:val="000000"/>
          <w:kern w:val="0"/>
          <w:sz w:val="32"/>
          <w:szCs w:val="32"/>
        </w:rPr>
        <w:t>”(</w:t>
      </w:r>
      <w:r w:rsidRPr="00D21CAA">
        <w:rPr>
          <w:rFonts w:ascii="方正仿宋_GBK" w:eastAsia="方正仿宋_GBK" w:hAnsi="Times New Roman" w:cs="Times New Roman" w:hint="eastAsia"/>
          <w:color w:val="000000"/>
          <w:kern w:val="0"/>
          <w:sz w:val="32"/>
          <w:szCs w:val="32"/>
        </w:rPr>
        <w:t>市政府津贴</w:t>
      </w:r>
      <w:r w:rsidRPr="00D21CAA">
        <w:rPr>
          <w:rFonts w:ascii="Times New Roman" w:eastAsia="微软雅黑" w:hAnsi="Times New Roman" w:cs="Times New Roman"/>
          <w:color w:val="000000"/>
          <w:kern w:val="0"/>
          <w:sz w:val="32"/>
          <w:szCs w:val="32"/>
        </w:rPr>
        <w:t>)</w:t>
      </w:r>
      <w:r w:rsidRPr="00D21CAA">
        <w:rPr>
          <w:rFonts w:ascii="方正仿宋_GBK" w:eastAsia="方正仿宋_GBK" w:hAnsi="Times New Roman" w:cs="Times New Roman" w:hint="eastAsia"/>
          <w:color w:val="000000"/>
          <w:kern w:val="0"/>
          <w:sz w:val="32"/>
          <w:szCs w:val="32"/>
        </w:rPr>
        <w:t>的人才，除获得原有省级、市级</w:t>
      </w:r>
      <w:r w:rsidRPr="00D21CAA">
        <w:rPr>
          <w:rFonts w:ascii="Times New Roman" w:eastAsia="微软雅黑" w:hAnsi="Times New Roman" w:cs="Times New Roman"/>
          <w:color w:val="000000"/>
          <w:kern w:val="0"/>
          <w:sz w:val="32"/>
          <w:szCs w:val="32"/>
        </w:rPr>
        <w:t>1</w:t>
      </w:r>
      <w:r w:rsidRPr="00D21CAA">
        <w:rPr>
          <w:rFonts w:ascii="方正仿宋_GBK" w:eastAsia="方正仿宋_GBK" w:hAnsi="Times New Roman" w:cs="Times New Roman" w:hint="eastAsia"/>
          <w:color w:val="000000"/>
          <w:kern w:val="0"/>
          <w:sz w:val="32"/>
          <w:szCs w:val="32"/>
        </w:rPr>
        <w:t>万元</w:t>
      </w:r>
      <w:r w:rsidRPr="00D21CAA">
        <w:rPr>
          <w:rFonts w:ascii="Times New Roman" w:eastAsia="微软雅黑" w:hAnsi="Times New Roman" w:cs="Times New Roman"/>
          <w:color w:val="000000"/>
          <w:kern w:val="0"/>
          <w:sz w:val="32"/>
          <w:szCs w:val="32"/>
        </w:rPr>
        <w:t>-5</w:t>
      </w:r>
      <w:r w:rsidRPr="00D21CAA">
        <w:rPr>
          <w:rFonts w:ascii="方正仿宋_GBK" w:eastAsia="方正仿宋_GBK" w:hAnsi="Times New Roman" w:cs="Times New Roman" w:hint="eastAsia"/>
          <w:color w:val="000000"/>
          <w:kern w:val="0"/>
          <w:sz w:val="32"/>
          <w:szCs w:val="32"/>
        </w:rPr>
        <w:t>万元资金奖励之外，经开区按照不低于省级或市级奖励标准</w:t>
      </w:r>
      <w:r w:rsidRPr="00D21CAA">
        <w:rPr>
          <w:rFonts w:ascii="Times New Roman" w:eastAsia="微软雅黑" w:hAnsi="Times New Roman" w:cs="Times New Roman"/>
          <w:color w:val="000000"/>
          <w:kern w:val="0"/>
          <w:sz w:val="32"/>
          <w:szCs w:val="32"/>
        </w:rPr>
        <w:t>50%</w:t>
      </w:r>
      <w:r w:rsidRPr="00D21CAA">
        <w:rPr>
          <w:rFonts w:ascii="方正仿宋_GBK" w:eastAsia="方正仿宋_GBK" w:hAnsi="Times New Roman" w:cs="Times New Roman" w:hint="eastAsia"/>
          <w:color w:val="000000"/>
          <w:kern w:val="0"/>
          <w:sz w:val="32"/>
          <w:szCs w:val="32"/>
        </w:rPr>
        <w:t>给与配套奖励。其他获省部级以上人才奖励的，经开区按不低于市级奖励标准</w:t>
      </w:r>
      <w:r w:rsidRPr="00D21CAA">
        <w:rPr>
          <w:rFonts w:ascii="Times New Roman" w:eastAsia="微软雅黑" w:hAnsi="Times New Roman" w:cs="Times New Roman"/>
          <w:color w:val="000000"/>
          <w:kern w:val="0"/>
          <w:sz w:val="32"/>
          <w:szCs w:val="32"/>
        </w:rPr>
        <w:t>50%</w:t>
      </w:r>
      <w:r w:rsidRPr="00D21CAA">
        <w:rPr>
          <w:rFonts w:ascii="方正仿宋_GBK" w:eastAsia="方正仿宋_GBK" w:hAnsi="Times New Roman" w:cs="Times New Roman" w:hint="eastAsia"/>
          <w:color w:val="000000"/>
          <w:kern w:val="0"/>
          <w:sz w:val="32"/>
          <w:szCs w:val="32"/>
        </w:rPr>
        <w:t>追加奖励。</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第二十七条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对</w:t>
      </w:r>
      <w:r w:rsidRPr="00D21CAA">
        <w:rPr>
          <w:rFonts w:ascii="方正仿宋_GBK" w:eastAsia="方正仿宋_GBK" w:hAnsi="微软雅黑" w:cs="宋体" w:hint="eastAsia"/>
          <w:color w:val="000000"/>
          <w:kern w:val="0"/>
          <w:sz w:val="32"/>
          <w:szCs w:val="32"/>
        </w:rPr>
        <w:t>于</w:t>
      </w:r>
      <w:r w:rsidRPr="00D21CAA">
        <w:rPr>
          <w:rFonts w:ascii="方正仿宋_GBK" w:eastAsia="方正仿宋_GBK" w:hAnsi="Times New Roman" w:cs="Times New Roman" w:hint="eastAsia"/>
          <w:color w:val="000000"/>
          <w:kern w:val="0"/>
          <w:sz w:val="32"/>
          <w:szCs w:val="32"/>
        </w:rPr>
        <w:t>企业高管和引进</w:t>
      </w:r>
      <w:r w:rsidRPr="00D21CAA">
        <w:rPr>
          <w:rFonts w:ascii="方正仿宋_GBK" w:eastAsia="方正仿宋_GBK" w:hAnsi="微软雅黑" w:cs="宋体" w:hint="eastAsia"/>
          <w:color w:val="000000"/>
          <w:kern w:val="0"/>
          <w:sz w:val="32"/>
          <w:szCs w:val="32"/>
        </w:rPr>
        <w:t>的</w:t>
      </w:r>
      <w:r w:rsidRPr="00D21CAA">
        <w:rPr>
          <w:rFonts w:ascii="方正仿宋_GBK" w:eastAsia="方正仿宋_GBK" w:hAnsi="Times New Roman" w:cs="Times New Roman" w:hint="eastAsia"/>
          <w:color w:val="000000"/>
          <w:kern w:val="0"/>
          <w:sz w:val="32"/>
          <w:szCs w:val="32"/>
        </w:rPr>
        <w:t>人才需要办理落户的，经开区公安分局</w:t>
      </w:r>
      <w:r w:rsidRPr="00D21CAA">
        <w:rPr>
          <w:rFonts w:ascii="方正仿宋_GBK" w:eastAsia="方正仿宋_GBK" w:hAnsi="微软雅黑" w:cs="宋体" w:hint="eastAsia"/>
          <w:color w:val="000000"/>
          <w:kern w:val="0"/>
          <w:sz w:val="32"/>
          <w:szCs w:val="32"/>
        </w:rPr>
        <w:t>将</w:t>
      </w:r>
      <w:r w:rsidRPr="00D21CAA">
        <w:rPr>
          <w:rFonts w:ascii="方正仿宋_GBK" w:eastAsia="方正仿宋_GBK" w:hAnsi="Times New Roman" w:cs="Times New Roman" w:hint="eastAsia"/>
          <w:color w:val="000000"/>
          <w:kern w:val="0"/>
          <w:sz w:val="32"/>
          <w:szCs w:val="32"/>
        </w:rPr>
        <w:t>及时</w:t>
      </w:r>
      <w:r w:rsidRPr="00D21CAA">
        <w:rPr>
          <w:rFonts w:ascii="方正仿宋_GBK" w:eastAsia="方正仿宋_GBK" w:hAnsi="微软雅黑" w:cs="宋体" w:hint="eastAsia"/>
          <w:color w:val="000000"/>
          <w:kern w:val="0"/>
          <w:sz w:val="32"/>
          <w:szCs w:val="32"/>
        </w:rPr>
        <w:t>为其</w:t>
      </w:r>
      <w:r w:rsidRPr="00D21CAA">
        <w:rPr>
          <w:rFonts w:ascii="方正仿宋_GBK" w:eastAsia="方正仿宋_GBK" w:hAnsi="Times New Roman" w:cs="Times New Roman" w:hint="eastAsia"/>
          <w:color w:val="000000"/>
          <w:kern w:val="0"/>
          <w:sz w:val="32"/>
          <w:szCs w:val="32"/>
        </w:rPr>
        <w:t>办理落户手续，配偶和子女需要随迁的，可以随迁。企业高管和引进人才与</w:t>
      </w:r>
      <w:r w:rsidRPr="00D21CAA">
        <w:rPr>
          <w:rFonts w:ascii="方正仿宋_GBK" w:eastAsia="方正仿宋_GBK" w:hAnsi="微软雅黑" w:cs="宋体" w:hint="eastAsia"/>
          <w:color w:val="000000"/>
          <w:kern w:val="0"/>
          <w:sz w:val="32"/>
          <w:szCs w:val="32"/>
        </w:rPr>
        <w:t>在</w:t>
      </w:r>
      <w:r w:rsidRPr="00D21CAA">
        <w:rPr>
          <w:rFonts w:ascii="方正仿宋_GBK" w:eastAsia="方正仿宋_GBK" w:hAnsi="Times New Roman" w:cs="Times New Roman" w:hint="eastAsia"/>
          <w:color w:val="000000"/>
          <w:kern w:val="0"/>
          <w:sz w:val="32"/>
          <w:szCs w:val="32"/>
        </w:rPr>
        <w:t>经开区</w:t>
      </w:r>
      <w:r w:rsidRPr="00D21CAA">
        <w:rPr>
          <w:rFonts w:ascii="方正仿宋_GBK" w:eastAsia="方正仿宋_GBK" w:hAnsi="微软雅黑" w:cs="宋体" w:hint="eastAsia"/>
          <w:color w:val="000000"/>
          <w:kern w:val="0"/>
          <w:sz w:val="32"/>
          <w:szCs w:val="32"/>
        </w:rPr>
        <w:t>注册登记的</w:t>
      </w:r>
      <w:r w:rsidRPr="00D21CAA">
        <w:rPr>
          <w:rFonts w:ascii="方正仿宋_GBK" w:eastAsia="方正仿宋_GBK" w:hAnsi="Times New Roman" w:cs="Times New Roman" w:hint="eastAsia"/>
          <w:color w:val="000000"/>
          <w:kern w:val="0"/>
          <w:sz w:val="32"/>
          <w:szCs w:val="32"/>
        </w:rPr>
        <w:t>企业签订劳动合同的，由聘用单位按照国家标准缴纳社会保险。企业高管和引进人才的未成年子女需要入学的，可由经开区社会事业局安排到经开区下属公立学校就读。</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Times New Roman" w:eastAsia="微软雅黑" w:hAnsi="Times New Roman" w:cs="Times New Roman"/>
          <w:color w:val="000000"/>
          <w:kern w:val="0"/>
          <w:sz w:val="32"/>
          <w:szCs w:val="32"/>
        </w:rPr>
        <w:t> </w:t>
      </w:r>
    </w:p>
    <w:p w:rsidR="00D21CAA" w:rsidRPr="00D21CAA" w:rsidRDefault="00D21CAA" w:rsidP="00D21CAA">
      <w:pPr>
        <w:widowControl/>
        <w:spacing w:line="555" w:lineRule="atLeast"/>
        <w:ind w:firstLine="645"/>
        <w:jc w:val="center"/>
        <w:rPr>
          <w:rFonts w:ascii="微软雅黑" w:eastAsia="微软雅黑" w:hAnsi="微软雅黑" w:cs="宋体" w:hint="eastAsia"/>
          <w:color w:val="000000"/>
          <w:kern w:val="0"/>
          <w:szCs w:val="21"/>
        </w:rPr>
      </w:pPr>
      <w:r w:rsidRPr="00D21CAA">
        <w:rPr>
          <w:rFonts w:ascii="黑体" w:eastAsia="黑体" w:hAnsi="黑体" w:cs="Times New Roman" w:hint="eastAsia"/>
          <w:color w:val="000000"/>
          <w:kern w:val="0"/>
          <w:sz w:val="32"/>
          <w:szCs w:val="32"/>
        </w:rPr>
        <w:t>第九章</w:t>
      </w:r>
      <w:r w:rsidRPr="00D21CAA">
        <w:rPr>
          <w:rFonts w:ascii="Times New Roman" w:eastAsia="微软雅黑" w:hAnsi="Times New Roman" w:cs="Times New Roman"/>
          <w:color w:val="000000"/>
          <w:kern w:val="0"/>
          <w:sz w:val="32"/>
          <w:szCs w:val="32"/>
        </w:rPr>
        <w:t>  </w:t>
      </w:r>
      <w:r w:rsidRPr="00D21CAA">
        <w:rPr>
          <w:rFonts w:ascii="黑体" w:eastAsia="黑体" w:hAnsi="黑体" w:cs="Times New Roman" w:hint="eastAsia"/>
          <w:color w:val="000000"/>
          <w:kern w:val="0"/>
          <w:sz w:val="32"/>
          <w:szCs w:val="32"/>
        </w:rPr>
        <w:t>企业科技创新扶持政策</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第二十八条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对</w:t>
      </w:r>
      <w:r w:rsidRPr="00D21CAA">
        <w:rPr>
          <w:rFonts w:ascii="方正仿宋_GBK" w:eastAsia="方正仿宋_GBK" w:hAnsi="微软雅黑" w:cs="宋体" w:hint="eastAsia"/>
          <w:color w:val="000000"/>
          <w:kern w:val="0"/>
          <w:sz w:val="32"/>
          <w:szCs w:val="32"/>
        </w:rPr>
        <w:t>于在经开区外注册登记设立的</w:t>
      </w:r>
      <w:r w:rsidRPr="00D21CAA">
        <w:rPr>
          <w:rFonts w:ascii="方正仿宋_GBK" w:eastAsia="方正仿宋_GBK" w:hAnsi="Times New Roman" w:cs="Times New Roman" w:hint="eastAsia"/>
          <w:color w:val="000000"/>
          <w:kern w:val="0"/>
          <w:sz w:val="32"/>
          <w:szCs w:val="32"/>
        </w:rPr>
        <w:t>高新技术企业和省级以上创新型企业，以及海内外重要研发机构、中试基地等</w:t>
      </w:r>
      <w:r w:rsidRPr="00D21CAA">
        <w:rPr>
          <w:rFonts w:ascii="方正仿宋_GBK" w:eastAsia="方正仿宋_GBK" w:hAnsi="微软雅黑" w:cs="宋体" w:hint="eastAsia"/>
          <w:color w:val="000000"/>
          <w:kern w:val="0"/>
          <w:sz w:val="32"/>
          <w:szCs w:val="32"/>
        </w:rPr>
        <w:t>在</w:t>
      </w:r>
      <w:r w:rsidRPr="00D21CAA">
        <w:rPr>
          <w:rFonts w:ascii="方正仿宋_GBK" w:eastAsia="方正仿宋_GBK" w:hAnsi="Times New Roman" w:cs="Times New Roman" w:hint="eastAsia"/>
          <w:color w:val="000000"/>
          <w:kern w:val="0"/>
          <w:sz w:val="32"/>
          <w:szCs w:val="32"/>
        </w:rPr>
        <w:t>经开区</w:t>
      </w:r>
      <w:r w:rsidRPr="00D21CAA">
        <w:rPr>
          <w:rFonts w:ascii="方正仿宋_GBK" w:eastAsia="方正仿宋_GBK" w:hAnsi="微软雅黑" w:cs="宋体" w:hint="eastAsia"/>
          <w:color w:val="000000"/>
          <w:kern w:val="0"/>
          <w:sz w:val="32"/>
          <w:szCs w:val="32"/>
        </w:rPr>
        <w:t>设立分支机构或部门</w:t>
      </w:r>
      <w:r w:rsidRPr="00D21CAA">
        <w:rPr>
          <w:rFonts w:ascii="方正仿宋_GBK" w:eastAsia="方正仿宋_GBK" w:hAnsi="Times New Roman" w:cs="Times New Roman" w:hint="eastAsia"/>
          <w:color w:val="000000"/>
          <w:kern w:val="0"/>
          <w:sz w:val="32"/>
          <w:szCs w:val="32"/>
        </w:rPr>
        <w:t>的，享受经开区相关优惠政策和奖励政策。</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第二十九条</w:t>
      </w:r>
      <w:r w:rsidRPr="00D21CAA">
        <w:rPr>
          <w:rFonts w:ascii="Times New Roman" w:eastAsia="微软雅黑" w:hAnsi="Times New Roman" w:cs="Times New Roman"/>
          <w:b/>
          <w:bCs/>
          <w:color w:val="000000"/>
          <w:kern w:val="0"/>
          <w:sz w:val="32"/>
          <w:szCs w:val="32"/>
        </w:rPr>
        <w:t> </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对获得国家科技型中小企业技术创新基金无偿资助的项目，给予</w:t>
      </w:r>
      <w:r w:rsidRPr="00D21CAA">
        <w:rPr>
          <w:rFonts w:ascii="方正仿宋_GBK" w:eastAsia="方正仿宋_GBK" w:hAnsi="微软雅黑" w:cs="宋体" w:hint="eastAsia"/>
          <w:color w:val="000000"/>
          <w:kern w:val="0"/>
          <w:sz w:val="32"/>
          <w:szCs w:val="32"/>
        </w:rPr>
        <w:t>人民币</w:t>
      </w:r>
      <w:r w:rsidRPr="00D21CAA">
        <w:rPr>
          <w:rFonts w:ascii="Times New Roman" w:eastAsia="微软雅黑" w:hAnsi="Times New Roman" w:cs="Times New Roman"/>
          <w:color w:val="000000"/>
          <w:kern w:val="0"/>
          <w:sz w:val="32"/>
          <w:szCs w:val="32"/>
        </w:rPr>
        <w:t>30</w:t>
      </w:r>
      <w:r w:rsidRPr="00D21CAA">
        <w:rPr>
          <w:rFonts w:ascii="方正仿宋_GBK" w:eastAsia="方正仿宋_GBK" w:hAnsi="Times New Roman" w:cs="Times New Roman" w:hint="eastAsia"/>
          <w:color w:val="000000"/>
          <w:kern w:val="0"/>
          <w:sz w:val="32"/>
          <w:szCs w:val="32"/>
        </w:rPr>
        <w:t>万元的扶持；对获得省级科技计划重大项目补助的项目，给予</w:t>
      </w:r>
      <w:r w:rsidRPr="00D21CAA">
        <w:rPr>
          <w:rFonts w:ascii="方正仿宋_GBK" w:eastAsia="方正仿宋_GBK" w:hAnsi="微软雅黑" w:cs="宋体" w:hint="eastAsia"/>
          <w:color w:val="000000"/>
          <w:kern w:val="0"/>
          <w:sz w:val="32"/>
          <w:szCs w:val="32"/>
        </w:rPr>
        <w:t>人民币</w:t>
      </w:r>
      <w:r w:rsidRPr="00D21CAA">
        <w:rPr>
          <w:rFonts w:ascii="Times New Roman" w:eastAsia="微软雅黑" w:hAnsi="Times New Roman" w:cs="Times New Roman"/>
          <w:color w:val="000000"/>
          <w:kern w:val="0"/>
          <w:sz w:val="32"/>
          <w:szCs w:val="32"/>
        </w:rPr>
        <w:t>20</w:t>
      </w:r>
      <w:r w:rsidRPr="00D21CAA">
        <w:rPr>
          <w:rFonts w:ascii="方正仿宋_GBK" w:eastAsia="方正仿宋_GBK" w:hAnsi="Times New Roman" w:cs="Times New Roman" w:hint="eastAsia"/>
          <w:color w:val="000000"/>
          <w:kern w:val="0"/>
          <w:sz w:val="32"/>
          <w:szCs w:val="32"/>
        </w:rPr>
        <w:t>万元的扶持；对</w:t>
      </w:r>
      <w:r w:rsidRPr="00D21CAA">
        <w:rPr>
          <w:rFonts w:ascii="方正仿宋_GBK" w:eastAsia="方正仿宋_GBK" w:hAnsi="Times New Roman" w:cs="Times New Roman" w:hint="eastAsia"/>
          <w:color w:val="000000"/>
          <w:kern w:val="0"/>
          <w:sz w:val="32"/>
          <w:szCs w:val="32"/>
        </w:rPr>
        <w:lastRenderedPageBreak/>
        <w:t>获得省级科技型中小企业技术创新资金无偿资助的项目，每个项目给予</w:t>
      </w:r>
      <w:r w:rsidRPr="00D21CAA">
        <w:rPr>
          <w:rFonts w:ascii="Times New Roman" w:eastAsia="微软雅黑" w:hAnsi="Times New Roman" w:cs="Times New Roman"/>
          <w:color w:val="000000"/>
          <w:kern w:val="0"/>
          <w:sz w:val="32"/>
          <w:szCs w:val="32"/>
        </w:rPr>
        <w:t>10</w:t>
      </w:r>
      <w:r w:rsidRPr="00D21CAA">
        <w:rPr>
          <w:rFonts w:ascii="方正仿宋_GBK" w:eastAsia="方正仿宋_GBK" w:hAnsi="Times New Roman" w:cs="Times New Roman" w:hint="eastAsia"/>
          <w:color w:val="000000"/>
          <w:kern w:val="0"/>
          <w:sz w:val="32"/>
          <w:szCs w:val="32"/>
        </w:rPr>
        <w:t>万元的扶持。</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第三十条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对列入</w:t>
      </w:r>
      <w:r w:rsidRPr="00D21CAA">
        <w:rPr>
          <w:rFonts w:ascii="Times New Roman" w:eastAsia="微软雅黑" w:hAnsi="Times New Roman" w:cs="Times New Roman"/>
          <w:color w:val="000000"/>
          <w:kern w:val="0"/>
          <w:sz w:val="32"/>
          <w:szCs w:val="32"/>
        </w:rPr>
        <w:t>“</w:t>
      </w:r>
      <w:r w:rsidRPr="00D21CAA">
        <w:rPr>
          <w:rFonts w:ascii="方正仿宋_GBK" w:eastAsia="方正仿宋_GBK" w:hAnsi="Times New Roman" w:cs="Times New Roman" w:hint="eastAsia"/>
          <w:color w:val="000000"/>
          <w:kern w:val="0"/>
          <w:sz w:val="32"/>
          <w:szCs w:val="32"/>
        </w:rPr>
        <w:t>国家科技计划</w:t>
      </w:r>
      <w:r w:rsidRPr="00D21CAA">
        <w:rPr>
          <w:rFonts w:ascii="Times New Roman" w:eastAsia="微软雅黑" w:hAnsi="Times New Roman" w:cs="Times New Roman"/>
          <w:color w:val="000000"/>
          <w:kern w:val="0"/>
          <w:sz w:val="32"/>
          <w:szCs w:val="32"/>
        </w:rPr>
        <w:t>”</w:t>
      </w:r>
      <w:r w:rsidRPr="00D21CAA">
        <w:rPr>
          <w:rFonts w:ascii="方正仿宋_GBK" w:eastAsia="方正仿宋_GBK" w:hAnsi="Times New Roman" w:cs="Times New Roman" w:hint="eastAsia"/>
          <w:color w:val="000000"/>
          <w:kern w:val="0"/>
          <w:sz w:val="32"/>
          <w:szCs w:val="32"/>
        </w:rPr>
        <w:t>的项目，每个项目给予</w:t>
      </w:r>
      <w:r w:rsidRPr="00D21CAA">
        <w:rPr>
          <w:rFonts w:ascii="Times New Roman" w:eastAsia="微软雅黑" w:hAnsi="Times New Roman" w:cs="Times New Roman"/>
          <w:color w:val="000000"/>
          <w:kern w:val="0"/>
          <w:sz w:val="32"/>
          <w:szCs w:val="32"/>
        </w:rPr>
        <w:t>20</w:t>
      </w:r>
      <w:r w:rsidRPr="00D21CAA">
        <w:rPr>
          <w:rFonts w:ascii="方正仿宋_GBK" w:eastAsia="方正仿宋_GBK" w:hAnsi="Times New Roman" w:cs="Times New Roman" w:hint="eastAsia"/>
          <w:color w:val="000000"/>
          <w:kern w:val="0"/>
          <w:sz w:val="32"/>
          <w:szCs w:val="32"/>
        </w:rPr>
        <w:t>万元的扶持；对列入</w:t>
      </w:r>
      <w:r w:rsidRPr="00D21CAA">
        <w:rPr>
          <w:rFonts w:ascii="Times New Roman" w:eastAsia="微软雅黑" w:hAnsi="Times New Roman" w:cs="Times New Roman"/>
          <w:color w:val="000000"/>
          <w:kern w:val="0"/>
          <w:sz w:val="32"/>
          <w:szCs w:val="32"/>
        </w:rPr>
        <w:t>“</w:t>
      </w:r>
      <w:r w:rsidRPr="00D21CAA">
        <w:rPr>
          <w:rFonts w:ascii="方正仿宋_GBK" w:eastAsia="方正仿宋_GBK" w:hAnsi="Times New Roman" w:cs="Times New Roman" w:hint="eastAsia"/>
          <w:color w:val="000000"/>
          <w:kern w:val="0"/>
          <w:sz w:val="32"/>
          <w:szCs w:val="32"/>
        </w:rPr>
        <w:t>省科技计划</w:t>
      </w:r>
      <w:r w:rsidRPr="00D21CAA">
        <w:rPr>
          <w:rFonts w:ascii="Times New Roman" w:eastAsia="微软雅黑" w:hAnsi="Times New Roman" w:cs="Times New Roman"/>
          <w:color w:val="000000"/>
          <w:kern w:val="0"/>
          <w:sz w:val="32"/>
          <w:szCs w:val="32"/>
        </w:rPr>
        <w:t>”</w:t>
      </w:r>
      <w:r w:rsidRPr="00D21CAA">
        <w:rPr>
          <w:rFonts w:ascii="方正仿宋_GBK" w:eastAsia="方正仿宋_GBK" w:hAnsi="Times New Roman" w:cs="Times New Roman" w:hint="eastAsia"/>
          <w:color w:val="000000"/>
          <w:kern w:val="0"/>
          <w:sz w:val="32"/>
          <w:szCs w:val="32"/>
        </w:rPr>
        <w:t>的项目，每个项目给予</w:t>
      </w:r>
      <w:r w:rsidRPr="00D21CAA">
        <w:rPr>
          <w:rFonts w:ascii="Times New Roman" w:eastAsia="微软雅黑" w:hAnsi="Times New Roman" w:cs="Times New Roman"/>
          <w:color w:val="000000"/>
          <w:kern w:val="0"/>
          <w:sz w:val="32"/>
          <w:szCs w:val="32"/>
        </w:rPr>
        <w:t>10</w:t>
      </w:r>
      <w:r w:rsidRPr="00D21CAA">
        <w:rPr>
          <w:rFonts w:ascii="方正仿宋_GBK" w:eastAsia="方正仿宋_GBK" w:hAnsi="Times New Roman" w:cs="Times New Roman" w:hint="eastAsia"/>
          <w:color w:val="000000"/>
          <w:kern w:val="0"/>
          <w:sz w:val="32"/>
          <w:szCs w:val="32"/>
        </w:rPr>
        <w:t>万元的扶持。</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第三十一条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微软雅黑" w:cs="宋体" w:hint="eastAsia"/>
          <w:color w:val="000000"/>
          <w:kern w:val="0"/>
          <w:sz w:val="32"/>
          <w:szCs w:val="32"/>
        </w:rPr>
        <w:t>若经开区内注册登记的企业获得</w:t>
      </w:r>
      <w:r w:rsidRPr="00D21CAA">
        <w:rPr>
          <w:rFonts w:ascii="方正仿宋_GBK" w:eastAsia="方正仿宋_GBK" w:hAnsi="Times New Roman" w:cs="Times New Roman" w:hint="eastAsia"/>
          <w:color w:val="000000"/>
          <w:kern w:val="0"/>
          <w:sz w:val="32"/>
          <w:szCs w:val="32"/>
        </w:rPr>
        <w:t>国家级企业技术中心（含非公有制企业技术中心）</w:t>
      </w:r>
      <w:r w:rsidRPr="00D21CAA">
        <w:rPr>
          <w:rFonts w:ascii="方正仿宋_GBK" w:eastAsia="方正仿宋_GBK" w:hAnsi="微软雅黑" w:cs="宋体" w:hint="eastAsia"/>
          <w:color w:val="000000"/>
          <w:kern w:val="0"/>
          <w:sz w:val="32"/>
          <w:szCs w:val="32"/>
        </w:rPr>
        <w:t>的</w:t>
      </w:r>
      <w:r w:rsidRPr="00D21CAA">
        <w:rPr>
          <w:rFonts w:ascii="方正仿宋_GBK" w:eastAsia="方正仿宋_GBK" w:hAnsi="Times New Roman" w:cs="Times New Roman" w:hint="eastAsia"/>
          <w:color w:val="000000"/>
          <w:kern w:val="0"/>
          <w:sz w:val="32"/>
          <w:szCs w:val="32"/>
        </w:rPr>
        <w:t>认定，给予</w:t>
      </w:r>
      <w:r w:rsidRPr="00D21CAA">
        <w:rPr>
          <w:rFonts w:ascii="Times New Roman" w:eastAsia="微软雅黑" w:hAnsi="Times New Roman" w:cs="Times New Roman"/>
          <w:color w:val="000000"/>
          <w:kern w:val="0"/>
          <w:sz w:val="32"/>
          <w:szCs w:val="32"/>
        </w:rPr>
        <w:t>20</w:t>
      </w:r>
      <w:r w:rsidRPr="00D21CAA">
        <w:rPr>
          <w:rFonts w:ascii="方正仿宋_GBK" w:eastAsia="方正仿宋_GBK" w:hAnsi="Times New Roman" w:cs="Times New Roman" w:hint="eastAsia"/>
          <w:color w:val="000000"/>
          <w:kern w:val="0"/>
          <w:sz w:val="32"/>
          <w:szCs w:val="32"/>
        </w:rPr>
        <w:t>万元的扶持</w:t>
      </w:r>
      <w:r w:rsidRPr="00D21CAA">
        <w:rPr>
          <w:rFonts w:ascii="方正仿宋_GBK" w:eastAsia="方正仿宋_GBK" w:hAnsi="微软雅黑" w:cs="宋体" w:hint="eastAsia"/>
          <w:color w:val="000000"/>
          <w:kern w:val="0"/>
          <w:sz w:val="32"/>
          <w:szCs w:val="32"/>
        </w:rPr>
        <w:t>。若经开区内注册登记的企业获得</w:t>
      </w:r>
      <w:r w:rsidRPr="00D21CAA">
        <w:rPr>
          <w:rFonts w:ascii="方正仿宋_GBK" w:eastAsia="方正仿宋_GBK" w:hAnsi="Times New Roman" w:cs="Times New Roman" w:hint="eastAsia"/>
          <w:color w:val="000000"/>
          <w:kern w:val="0"/>
          <w:sz w:val="32"/>
          <w:szCs w:val="32"/>
        </w:rPr>
        <w:t>省级企业技术中心（含非公有制企业技术中心）</w:t>
      </w:r>
      <w:r w:rsidRPr="00D21CAA">
        <w:rPr>
          <w:rFonts w:ascii="方正仿宋_GBK" w:eastAsia="方正仿宋_GBK" w:hAnsi="微软雅黑" w:cs="宋体" w:hint="eastAsia"/>
          <w:color w:val="000000"/>
          <w:kern w:val="0"/>
          <w:sz w:val="32"/>
          <w:szCs w:val="32"/>
        </w:rPr>
        <w:t>的</w:t>
      </w:r>
      <w:r w:rsidRPr="00D21CAA">
        <w:rPr>
          <w:rFonts w:ascii="方正仿宋_GBK" w:eastAsia="方正仿宋_GBK" w:hAnsi="Times New Roman" w:cs="Times New Roman" w:hint="eastAsia"/>
          <w:color w:val="000000"/>
          <w:kern w:val="0"/>
          <w:sz w:val="32"/>
          <w:szCs w:val="32"/>
        </w:rPr>
        <w:t>认定，给予</w:t>
      </w:r>
      <w:r w:rsidRPr="00D21CAA">
        <w:rPr>
          <w:rFonts w:ascii="Times New Roman" w:eastAsia="微软雅黑" w:hAnsi="Times New Roman" w:cs="Times New Roman"/>
          <w:color w:val="000000"/>
          <w:kern w:val="0"/>
          <w:sz w:val="32"/>
          <w:szCs w:val="32"/>
        </w:rPr>
        <w:t>10</w:t>
      </w:r>
      <w:r w:rsidRPr="00D21CAA">
        <w:rPr>
          <w:rFonts w:ascii="方正仿宋_GBK" w:eastAsia="方正仿宋_GBK" w:hAnsi="Times New Roman" w:cs="Times New Roman" w:hint="eastAsia"/>
          <w:color w:val="000000"/>
          <w:kern w:val="0"/>
          <w:sz w:val="32"/>
          <w:szCs w:val="32"/>
        </w:rPr>
        <w:t>万元的扶持。</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第三十二条</w:t>
      </w:r>
      <w:r w:rsidRPr="00D21CAA">
        <w:rPr>
          <w:rFonts w:ascii="Times New Roman" w:eastAsia="微软雅黑" w:hAnsi="Times New Roman" w:cs="Times New Roman"/>
          <w:b/>
          <w:bCs/>
          <w:color w:val="000000"/>
          <w:kern w:val="0"/>
          <w:sz w:val="32"/>
          <w:szCs w:val="32"/>
        </w:rPr>
        <w:t> </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通过国家、省认定的高新技术企业、创新型试点企业、</w:t>
      </w:r>
      <w:r w:rsidRPr="00D21CAA">
        <w:rPr>
          <w:rFonts w:ascii="方正仿宋_GBK" w:eastAsia="方正仿宋_GBK" w:hAnsi="微软雅黑" w:cs="宋体" w:hint="eastAsia"/>
          <w:color w:val="000000"/>
          <w:kern w:val="0"/>
          <w:sz w:val="32"/>
          <w:szCs w:val="32"/>
        </w:rPr>
        <w:t>或该企业的产品被</w:t>
      </w:r>
      <w:r w:rsidRPr="00D21CAA">
        <w:rPr>
          <w:rFonts w:ascii="方正仿宋_GBK" w:eastAsia="方正仿宋_GBK" w:hAnsi="Times New Roman" w:cs="Times New Roman" w:hint="eastAsia"/>
          <w:color w:val="000000"/>
          <w:kern w:val="0"/>
          <w:sz w:val="32"/>
          <w:szCs w:val="32"/>
        </w:rPr>
        <w:t>国家、省认定</w:t>
      </w:r>
      <w:r w:rsidRPr="00D21CAA">
        <w:rPr>
          <w:rFonts w:ascii="方正仿宋_GBK" w:eastAsia="方正仿宋_GBK" w:hAnsi="微软雅黑" w:cs="宋体" w:hint="eastAsia"/>
          <w:color w:val="000000"/>
          <w:kern w:val="0"/>
          <w:sz w:val="32"/>
          <w:szCs w:val="32"/>
        </w:rPr>
        <w:t>为</w:t>
      </w:r>
      <w:r w:rsidRPr="00D21CAA">
        <w:rPr>
          <w:rFonts w:ascii="方正仿宋_GBK" w:eastAsia="方正仿宋_GBK" w:hAnsi="Times New Roman" w:cs="Times New Roman" w:hint="eastAsia"/>
          <w:color w:val="000000"/>
          <w:kern w:val="0"/>
          <w:sz w:val="32"/>
          <w:szCs w:val="32"/>
        </w:rPr>
        <w:t>重点新产品、省自主创新产品</w:t>
      </w:r>
      <w:r w:rsidRPr="00D21CAA">
        <w:rPr>
          <w:rFonts w:ascii="方正仿宋_GBK" w:eastAsia="方正仿宋_GBK" w:hAnsi="微软雅黑" w:cs="宋体" w:hint="eastAsia"/>
          <w:color w:val="000000"/>
          <w:kern w:val="0"/>
          <w:sz w:val="32"/>
          <w:szCs w:val="32"/>
        </w:rPr>
        <w:t>，则</w:t>
      </w:r>
      <w:r w:rsidRPr="00D21CAA">
        <w:rPr>
          <w:rFonts w:ascii="方正仿宋_GBK" w:eastAsia="方正仿宋_GBK" w:hAnsi="Times New Roman" w:cs="Times New Roman" w:hint="eastAsia"/>
          <w:color w:val="000000"/>
          <w:kern w:val="0"/>
          <w:sz w:val="32"/>
          <w:szCs w:val="32"/>
        </w:rPr>
        <w:t>分别给予国家级</w:t>
      </w:r>
      <w:r w:rsidRPr="00D21CAA">
        <w:rPr>
          <w:rFonts w:ascii="Times New Roman" w:eastAsia="微软雅黑" w:hAnsi="Times New Roman" w:cs="Times New Roman"/>
          <w:color w:val="000000"/>
          <w:kern w:val="0"/>
          <w:sz w:val="32"/>
          <w:szCs w:val="32"/>
        </w:rPr>
        <w:t>20</w:t>
      </w:r>
      <w:r w:rsidRPr="00D21CAA">
        <w:rPr>
          <w:rFonts w:ascii="方正仿宋_GBK" w:eastAsia="方正仿宋_GBK" w:hAnsi="Times New Roman" w:cs="Times New Roman" w:hint="eastAsia"/>
          <w:color w:val="000000"/>
          <w:kern w:val="0"/>
          <w:sz w:val="32"/>
          <w:szCs w:val="32"/>
        </w:rPr>
        <w:t>万元</w:t>
      </w:r>
      <w:r w:rsidRPr="00D21CAA">
        <w:rPr>
          <w:rFonts w:ascii="方正仿宋_GBK" w:eastAsia="方正仿宋_GBK" w:hAnsi="微软雅黑" w:cs="宋体" w:hint="eastAsia"/>
          <w:color w:val="000000"/>
          <w:kern w:val="0"/>
          <w:sz w:val="32"/>
          <w:szCs w:val="32"/>
        </w:rPr>
        <w:t>，</w:t>
      </w:r>
      <w:r w:rsidRPr="00D21CAA">
        <w:rPr>
          <w:rFonts w:ascii="方正仿宋_GBK" w:eastAsia="方正仿宋_GBK" w:hAnsi="Times New Roman" w:cs="Times New Roman" w:hint="eastAsia"/>
          <w:color w:val="000000"/>
          <w:kern w:val="0"/>
          <w:sz w:val="32"/>
          <w:szCs w:val="32"/>
        </w:rPr>
        <w:t>省级</w:t>
      </w:r>
      <w:r w:rsidRPr="00D21CAA">
        <w:rPr>
          <w:rFonts w:ascii="Times New Roman" w:eastAsia="微软雅黑" w:hAnsi="Times New Roman" w:cs="Times New Roman"/>
          <w:color w:val="000000"/>
          <w:kern w:val="0"/>
          <w:sz w:val="32"/>
          <w:szCs w:val="32"/>
        </w:rPr>
        <w:t>10</w:t>
      </w:r>
      <w:r w:rsidRPr="00D21CAA">
        <w:rPr>
          <w:rFonts w:ascii="方正仿宋_GBK" w:eastAsia="方正仿宋_GBK" w:hAnsi="Times New Roman" w:cs="Times New Roman" w:hint="eastAsia"/>
          <w:color w:val="000000"/>
          <w:kern w:val="0"/>
          <w:sz w:val="32"/>
          <w:szCs w:val="32"/>
        </w:rPr>
        <w:t>万元的扶持。</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第三十三条</w:t>
      </w:r>
      <w:r w:rsidRPr="00D21CAA">
        <w:rPr>
          <w:rFonts w:ascii="Times New Roman" w:eastAsia="微软雅黑" w:hAnsi="Times New Roman" w:cs="Times New Roman"/>
          <w:b/>
          <w:bCs/>
          <w:color w:val="000000"/>
          <w:kern w:val="0"/>
          <w:sz w:val="32"/>
          <w:szCs w:val="32"/>
        </w:rPr>
        <w:t> </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非公企业通过国际质量管理体系、环境管理体系认证的，给予</w:t>
      </w:r>
      <w:r w:rsidRPr="00D21CAA">
        <w:rPr>
          <w:rFonts w:ascii="Times New Roman" w:eastAsia="微软雅黑" w:hAnsi="Times New Roman" w:cs="Times New Roman"/>
          <w:color w:val="000000"/>
          <w:kern w:val="0"/>
          <w:sz w:val="32"/>
          <w:szCs w:val="32"/>
        </w:rPr>
        <w:t>10</w:t>
      </w:r>
      <w:r w:rsidRPr="00D21CAA">
        <w:rPr>
          <w:rFonts w:ascii="方正仿宋_GBK" w:eastAsia="方正仿宋_GBK" w:hAnsi="Times New Roman" w:cs="Times New Roman" w:hint="eastAsia"/>
          <w:color w:val="000000"/>
          <w:kern w:val="0"/>
          <w:sz w:val="32"/>
          <w:szCs w:val="32"/>
        </w:rPr>
        <w:t>万元的扶持。</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第三十四条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获国家</w:t>
      </w:r>
      <w:r w:rsidRPr="00D21CAA">
        <w:rPr>
          <w:rFonts w:ascii="Times New Roman" w:eastAsia="微软雅黑" w:hAnsi="Times New Roman" w:cs="Times New Roman"/>
          <w:color w:val="000000"/>
          <w:kern w:val="0"/>
          <w:sz w:val="32"/>
          <w:szCs w:val="32"/>
        </w:rPr>
        <w:t>“</w:t>
      </w:r>
      <w:r w:rsidRPr="00D21CAA">
        <w:rPr>
          <w:rFonts w:ascii="方正仿宋_GBK" w:eastAsia="方正仿宋_GBK" w:hAnsi="Times New Roman" w:cs="Times New Roman" w:hint="eastAsia"/>
          <w:color w:val="000000"/>
          <w:kern w:val="0"/>
          <w:sz w:val="32"/>
          <w:szCs w:val="32"/>
        </w:rPr>
        <w:t>中国企业创新成果奖</w:t>
      </w:r>
      <w:r w:rsidRPr="00D21CAA">
        <w:rPr>
          <w:rFonts w:ascii="Times New Roman" w:eastAsia="微软雅黑" w:hAnsi="Times New Roman" w:cs="Times New Roman"/>
          <w:color w:val="000000"/>
          <w:kern w:val="0"/>
          <w:sz w:val="32"/>
          <w:szCs w:val="32"/>
        </w:rPr>
        <w:t>”</w:t>
      </w:r>
      <w:r w:rsidRPr="00D21CAA">
        <w:rPr>
          <w:rFonts w:ascii="方正仿宋_GBK" w:eastAsia="方正仿宋_GBK" w:hAnsi="Times New Roman" w:cs="Times New Roman" w:hint="eastAsia"/>
          <w:color w:val="000000"/>
          <w:kern w:val="0"/>
          <w:sz w:val="32"/>
          <w:szCs w:val="32"/>
        </w:rPr>
        <w:t>的企业，给予</w:t>
      </w:r>
      <w:r w:rsidRPr="00D21CAA">
        <w:rPr>
          <w:rFonts w:ascii="Times New Roman" w:eastAsia="微软雅黑" w:hAnsi="Times New Roman" w:cs="Times New Roman"/>
          <w:color w:val="000000"/>
          <w:kern w:val="0"/>
          <w:sz w:val="32"/>
          <w:szCs w:val="32"/>
        </w:rPr>
        <w:t>10</w:t>
      </w:r>
      <w:r w:rsidRPr="00D21CAA">
        <w:rPr>
          <w:rFonts w:ascii="方正仿宋_GBK" w:eastAsia="方正仿宋_GBK" w:hAnsi="Times New Roman" w:cs="Times New Roman" w:hint="eastAsia"/>
          <w:color w:val="000000"/>
          <w:kern w:val="0"/>
          <w:sz w:val="32"/>
          <w:szCs w:val="32"/>
        </w:rPr>
        <w:t>万元的扶持；列入</w:t>
      </w:r>
      <w:r w:rsidRPr="00D21CAA">
        <w:rPr>
          <w:rFonts w:ascii="Times New Roman" w:eastAsia="微软雅黑" w:hAnsi="Times New Roman" w:cs="Times New Roman"/>
          <w:color w:val="000000"/>
          <w:kern w:val="0"/>
          <w:sz w:val="32"/>
          <w:szCs w:val="32"/>
        </w:rPr>
        <w:t>“</w:t>
      </w:r>
      <w:r w:rsidRPr="00D21CAA">
        <w:rPr>
          <w:rFonts w:ascii="方正仿宋_GBK" w:eastAsia="方正仿宋_GBK" w:hAnsi="Times New Roman" w:cs="Times New Roman" w:hint="eastAsia"/>
          <w:color w:val="000000"/>
          <w:kern w:val="0"/>
          <w:sz w:val="32"/>
          <w:szCs w:val="32"/>
        </w:rPr>
        <w:t>国家火炬计划项目</w:t>
      </w:r>
      <w:r w:rsidRPr="00D21CAA">
        <w:rPr>
          <w:rFonts w:ascii="Times New Roman" w:eastAsia="微软雅黑" w:hAnsi="Times New Roman" w:cs="Times New Roman"/>
          <w:color w:val="000000"/>
          <w:kern w:val="0"/>
          <w:sz w:val="32"/>
          <w:szCs w:val="32"/>
        </w:rPr>
        <w:t>”</w:t>
      </w:r>
      <w:r w:rsidRPr="00D21CAA">
        <w:rPr>
          <w:rFonts w:ascii="方正仿宋_GBK" w:eastAsia="方正仿宋_GBK" w:hAnsi="Times New Roman" w:cs="Times New Roman" w:hint="eastAsia"/>
          <w:color w:val="000000"/>
          <w:kern w:val="0"/>
          <w:sz w:val="32"/>
          <w:szCs w:val="32"/>
        </w:rPr>
        <w:t>的企业，给予</w:t>
      </w:r>
      <w:r w:rsidRPr="00D21CAA">
        <w:rPr>
          <w:rFonts w:ascii="Times New Roman" w:eastAsia="微软雅黑" w:hAnsi="Times New Roman" w:cs="Times New Roman"/>
          <w:color w:val="000000"/>
          <w:kern w:val="0"/>
          <w:sz w:val="32"/>
          <w:szCs w:val="32"/>
        </w:rPr>
        <w:t>10</w:t>
      </w:r>
      <w:r w:rsidRPr="00D21CAA">
        <w:rPr>
          <w:rFonts w:ascii="方正仿宋_GBK" w:eastAsia="方正仿宋_GBK" w:hAnsi="Times New Roman" w:cs="Times New Roman" w:hint="eastAsia"/>
          <w:color w:val="000000"/>
          <w:kern w:val="0"/>
          <w:sz w:val="32"/>
          <w:szCs w:val="32"/>
        </w:rPr>
        <w:t>万元的扶持；获国家或省级科技进步奖的项目给予</w:t>
      </w:r>
      <w:r w:rsidRPr="00D21CAA">
        <w:rPr>
          <w:rFonts w:ascii="Times New Roman" w:eastAsia="微软雅黑" w:hAnsi="Times New Roman" w:cs="Times New Roman"/>
          <w:color w:val="000000"/>
          <w:kern w:val="0"/>
          <w:sz w:val="32"/>
          <w:szCs w:val="32"/>
        </w:rPr>
        <w:t>5</w:t>
      </w:r>
      <w:r w:rsidRPr="00D21CAA">
        <w:rPr>
          <w:rFonts w:ascii="方正仿宋_GBK" w:eastAsia="方正仿宋_GBK" w:hAnsi="Times New Roman" w:cs="Times New Roman" w:hint="eastAsia"/>
          <w:color w:val="000000"/>
          <w:kern w:val="0"/>
          <w:sz w:val="32"/>
          <w:szCs w:val="32"/>
        </w:rPr>
        <w:t>万元的扶持。</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第三十五条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对拥有自主知识产权</w:t>
      </w:r>
      <w:r w:rsidRPr="00D21CAA">
        <w:rPr>
          <w:rFonts w:ascii="方正仿宋_GBK" w:eastAsia="方正仿宋_GBK" w:hAnsi="微软雅黑" w:cs="宋体" w:hint="eastAsia"/>
          <w:color w:val="000000"/>
          <w:kern w:val="0"/>
          <w:sz w:val="32"/>
          <w:szCs w:val="32"/>
        </w:rPr>
        <w:t>并</w:t>
      </w:r>
      <w:r w:rsidRPr="00D21CAA">
        <w:rPr>
          <w:rFonts w:ascii="方正仿宋_GBK" w:eastAsia="方正仿宋_GBK" w:hAnsi="Times New Roman" w:cs="Times New Roman" w:hint="eastAsia"/>
          <w:color w:val="000000"/>
          <w:kern w:val="0"/>
          <w:sz w:val="32"/>
          <w:szCs w:val="32"/>
        </w:rPr>
        <w:t>获得国外专利授权的</w:t>
      </w:r>
      <w:r w:rsidRPr="00D21CAA">
        <w:rPr>
          <w:rFonts w:ascii="方正仿宋_GBK" w:eastAsia="方正仿宋_GBK" w:hAnsi="微软雅黑" w:cs="宋体" w:hint="eastAsia"/>
          <w:color w:val="000000"/>
          <w:kern w:val="0"/>
          <w:sz w:val="32"/>
          <w:szCs w:val="32"/>
        </w:rPr>
        <w:t>企业</w:t>
      </w:r>
      <w:r w:rsidRPr="00D21CAA">
        <w:rPr>
          <w:rFonts w:ascii="方正仿宋_GBK" w:eastAsia="方正仿宋_GBK" w:hAnsi="Times New Roman" w:cs="Times New Roman" w:hint="eastAsia"/>
          <w:color w:val="000000"/>
          <w:kern w:val="0"/>
          <w:sz w:val="32"/>
          <w:szCs w:val="32"/>
        </w:rPr>
        <w:t>，每件</w:t>
      </w:r>
      <w:r w:rsidRPr="00D21CAA">
        <w:rPr>
          <w:rFonts w:ascii="方正仿宋_GBK" w:eastAsia="方正仿宋_GBK" w:hAnsi="微软雅黑" w:cs="宋体" w:hint="eastAsia"/>
          <w:color w:val="000000"/>
          <w:kern w:val="0"/>
          <w:sz w:val="32"/>
          <w:szCs w:val="32"/>
        </w:rPr>
        <w:t>知识产权</w:t>
      </w:r>
      <w:r w:rsidRPr="00D21CAA">
        <w:rPr>
          <w:rFonts w:ascii="方正仿宋_GBK" w:eastAsia="方正仿宋_GBK" w:hAnsi="Times New Roman" w:cs="Times New Roman" w:hint="eastAsia"/>
          <w:color w:val="000000"/>
          <w:kern w:val="0"/>
          <w:sz w:val="32"/>
          <w:szCs w:val="32"/>
        </w:rPr>
        <w:t>给予</w:t>
      </w:r>
      <w:r w:rsidRPr="00D21CAA">
        <w:rPr>
          <w:rFonts w:ascii="Times New Roman" w:eastAsia="微软雅黑" w:hAnsi="Times New Roman" w:cs="Times New Roman"/>
          <w:color w:val="000000"/>
          <w:kern w:val="0"/>
          <w:sz w:val="32"/>
          <w:szCs w:val="32"/>
        </w:rPr>
        <w:t>2</w:t>
      </w:r>
      <w:r w:rsidRPr="00D21CAA">
        <w:rPr>
          <w:rFonts w:ascii="方正仿宋_GBK" w:eastAsia="方正仿宋_GBK" w:hAnsi="Times New Roman" w:cs="Times New Roman" w:hint="eastAsia"/>
          <w:color w:val="000000"/>
          <w:kern w:val="0"/>
          <w:sz w:val="32"/>
          <w:szCs w:val="32"/>
        </w:rPr>
        <w:t>万元扶持</w:t>
      </w:r>
      <w:r w:rsidRPr="00D21CAA">
        <w:rPr>
          <w:rFonts w:ascii="方正仿宋_GBK" w:eastAsia="方正仿宋_GBK" w:hAnsi="微软雅黑" w:cs="宋体" w:hint="eastAsia"/>
          <w:color w:val="000000"/>
          <w:kern w:val="0"/>
          <w:sz w:val="32"/>
          <w:szCs w:val="32"/>
        </w:rPr>
        <w:t>。对于</w:t>
      </w:r>
      <w:r w:rsidRPr="00D21CAA">
        <w:rPr>
          <w:rFonts w:ascii="方正仿宋_GBK" w:eastAsia="方正仿宋_GBK" w:hAnsi="Times New Roman" w:cs="Times New Roman" w:hint="eastAsia"/>
          <w:color w:val="000000"/>
          <w:kern w:val="0"/>
          <w:sz w:val="32"/>
          <w:szCs w:val="32"/>
        </w:rPr>
        <w:t>获国内专利授</w:t>
      </w:r>
      <w:r w:rsidRPr="00D21CAA">
        <w:rPr>
          <w:rFonts w:ascii="方正仿宋_GBK" w:eastAsia="方正仿宋_GBK" w:hAnsi="Times New Roman" w:cs="Times New Roman" w:hint="eastAsia"/>
          <w:color w:val="000000"/>
          <w:kern w:val="0"/>
          <w:sz w:val="32"/>
          <w:szCs w:val="32"/>
        </w:rPr>
        <w:lastRenderedPageBreak/>
        <w:t>权的企业</w:t>
      </w:r>
      <w:r w:rsidRPr="00D21CAA">
        <w:rPr>
          <w:rFonts w:ascii="方正仿宋_GBK" w:eastAsia="方正仿宋_GBK" w:hAnsi="微软雅黑" w:cs="宋体" w:hint="eastAsia"/>
          <w:color w:val="000000"/>
          <w:kern w:val="0"/>
          <w:sz w:val="32"/>
          <w:szCs w:val="32"/>
        </w:rPr>
        <w:t>，</w:t>
      </w:r>
      <w:r w:rsidRPr="00D21CAA">
        <w:rPr>
          <w:rFonts w:ascii="方正仿宋_GBK" w:eastAsia="方正仿宋_GBK" w:hAnsi="Times New Roman" w:cs="Times New Roman" w:hint="eastAsia"/>
          <w:color w:val="000000"/>
          <w:kern w:val="0"/>
          <w:sz w:val="32"/>
          <w:szCs w:val="32"/>
        </w:rPr>
        <w:t>每件给予</w:t>
      </w:r>
      <w:r w:rsidRPr="00D21CAA">
        <w:rPr>
          <w:rFonts w:ascii="Times New Roman" w:eastAsia="微软雅黑" w:hAnsi="Times New Roman" w:cs="Times New Roman"/>
          <w:color w:val="000000"/>
          <w:kern w:val="0"/>
          <w:sz w:val="32"/>
          <w:szCs w:val="32"/>
        </w:rPr>
        <w:t>1</w:t>
      </w:r>
      <w:r w:rsidRPr="00D21CAA">
        <w:rPr>
          <w:rFonts w:ascii="方正仿宋_GBK" w:eastAsia="方正仿宋_GBK" w:hAnsi="Times New Roman" w:cs="Times New Roman" w:hint="eastAsia"/>
          <w:color w:val="000000"/>
          <w:kern w:val="0"/>
          <w:sz w:val="32"/>
          <w:szCs w:val="32"/>
        </w:rPr>
        <w:t>万元扶持，发明专利每件给予</w:t>
      </w:r>
      <w:r w:rsidRPr="00D21CAA">
        <w:rPr>
          <w:rFonts w:ascii="Times New Roman" w:eastAsia="微软雅黑" w:hAnsi="Times New Roman" w:cs="Times New Roman"/>
          <w:color w:val="000000"/>
          <w:kern w:val="0"/>
          <w:sz w:val="32"/>
          <w:szCs w:val="32"/>
        </w:rPr>
        <w:t>1</w:t>
      </w:r>
      <w:r w:rsidRPr="00D21CAA">
        <w:rPr>
          <w:rFonts w:ascii="方正仿宋_GBK" w:eastAsia="方正仿宋_GBK" w:hAnsi="Times New Roman" w:cs="Times New Roman" w:hint="eastAsia"/>
          <w:color w:val="000000"/>
          <w:kern w:val="0"/>
          <w:sz w:val="32"/>
          <w:szCs w:val="32"/>
        </w:rPr>
        <w:t>万元扶持，实用新型专利、外观设计专利每件</w:t>
      </w:r>
      <w:r w:rsidRPr="00D21CAA">
        <w:rPr>
          <w:rFonts w:ascii="Times New Roman" w:eastAsia="微软雅黑" w:hAnsi="Times New Roman" w:cs="Times New Roman"/>
          <w:color w:val="000000"/>
          <w:kern w:val="0"/>
          <w:sz w:val="32"/>
          <w:szCs w:val="32"/>
        </w:rPr>
        <w:t>5000</w:t>
      </w:r>
      <w:r w:rsidRPr="00D21CAA">
        <w:rPr>
          <w:rFonts w:ascii="方正仿宋_GBK" w:eastAsia="方正仿宋_GBK" w:hAnsi="Times New Roman" w:cs="Times New Roman" w:hint="eastAsia"/>
          <w:color w:val="000000"/>
          <w:kern w:val="0"/>
          <w:sz w:val="32"/>
          <w:szCs w:val="32"/>
        </w:rPr>
        <w:t>元的扶持。</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Times New Roman" w:eastAsia="微软雅黑" w:hAnsi="Times New Roman" w:cs="Times New Roman"/>
          <w:color w:val="000000"/>
          <w:kern w:val="0"/>
          <w:sz w:val="32"/>
          <w:szCs w:val="32"/>
        </w:rPr>
        <w:t> </w:t>
      </w:r>
    </w:p>
    <w:p w:rsidR="00D21CAA" w:rsidRPr="00D21CAA" w:rsidRDefault="00D21CAA" w:rsidP="00D21CAA">
      <w:pPr>
        <w:widowControl/>
        <w:spacing w:line="555" w:lineRule="atLeast"/>
        <w:ind w:firstLine="645"/>
        <w:jc w:val="center"/>
        <w:rPr>
          <w:rFonts w:ascii="微软雅黑" w:eastAsia="微软雅黑" w:hAnsi="微软雅黑" w:cs="宋体" w:hint="eastAsia"/>
          <w:color w:val="000000"/>
          <w:kern w:val="0"/>
          <w:szCs w:val="21"/>
        </w:rPr>
      </w:pPr>
      <w:r w:rsidRPr="00D21CAA">
        <w:rPr>
          <w:rFonts w:ascii="黑体" w:eastAsia="黑体" w:hAnsi="黑体" w:cs="Times New Roman" w:hint="eastAsia"/>
          <w:color w:val="000000"/>
          <w:kern w:val="0"/>
          <w:sz w:val="32"/>
          <w:szCs w:val="32"/>
        </w:rPr>
        <w:t>第十章</w:t>
      </w:r>
      <w:r w:rsidRPr="00D21CAA">
        <w:rPr>
          <w:rFonts w:ascii="Times New Roman" w:eastAsia="微软雅黑" w:hAnsi="Times New Roman" w:cs="Times New Roman"/>
          <w:color w:val="000000"/>
          <w:kern w:val="0"/>
          <w:sz w:val="32"/>
          <w:szCs w:val="32"/>
        </w:rPr>
        <w:t>  </w:t>
      </w:r>
      <w:r w:rsidRPr="00D21CAA">
        <w:rPr>
          <w:rFonts w:ascii="黑体" w:eastAsia="黑体" w:hAnsi="黑体" w:cs="Times New Roman" w:hint="eastAsia"/>
          <w:color w:val="000000"/>
          <w:kern w:val="0"/>
          <w:sz w:val="32"/>
          <w:szCs w:val="32"/>
        </w:rPr>
        <w:t>科技孵化政策</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第三十六条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对社会资本投资新建的民营孵化器，经</w:t>
      </w:r>
      <w:proofErr w:type="gramStart"/>
      <w:r w:rsidRPr="00D21CAA">
        <w:rPr>
          <w:rFonts w:ascii="方正仿宋_GBK" w:eastAsia="方正仿宋_GBK" w:hAnsi="Times New Roman" w:cs="Times New Roman" w:hint="eastAsia"/>
          <w:color w:val="000000"/>
          <w:kern w:val="0"/>
          <w:sz w:val="32"/>
          <w:szCs w:val="32"/>
        </w:rPr>
        <w:t>经</w:t>
      </w:r>
      <w:proofErr w:type="gramEnd"/>
      <w:r w:rsidRPr="00D21CAA">
        <w:rPr>
          <w:rFonts w:ascii="方正仿宋_GBK" w:eastAsia="方正仿宋_GBK" w:hAnsi="Times New Roman" w:cs="Times New Roman" w:hint="eastAsia"/>
          <w:color w:val="000000"/>
          <w:kern w:val="0"/>
          <w:sz w:val="32"/>
          <w:szCs w:val="32"/>
        </w:rPr>
        <w:t>开区管委会认定后，按照其固定资产投资额（从工商注册之日起至申请扶持之日止）的</w:t>
      </w:r>
      <w:r w:rsidRPr="00D21CAA">
        <w:rPr>
          <w:rFonts w:ascii="Times New Roman" w:eastAsia="微软雅黑" w:hAnsi="Times New Roman" w:cs="Times New Roman"/>
          <w:color w:val="000000"/>
          <w:kern w:val="0"/>
          <w:sz w:val="32"/>
          <w:szCs w:val="32"/>
        </w:rPr>
        <w:t>10%</w:t>
      </w:r>
      <w:r w:rsidRPr="00D21CAA">
        <w:rPr>
          <w:rFonts w:ascii="方正仿宋_GBK" w:eastAsia="方正仿宋_GBK" w:hAnsi="Times New Roman" w:cs="Times New Roman" w:hint="eastAsia"/>
          <w:color w:val="000000"/>
          <w:kern w:val="0"/>
          <w:sz w:val="32"/>
          <w:szCs w:val="32"/>
        </w:rPr>
        <w:t>给予一次性硬件建设资金补贴，最高补贴额不超过</w:t>
      </w:r>
      <w:r w:rsidRPr="00D21CAA">
        <w:rPr>
          <w:rFonts w:ascii="方正仿宋_GBK" w:eastAsia="方正仿宋_GBK" w:hAnsi="微软雅黑" w:cs="宋体" w:hint="eastAsia"/>
          <w:color w:val="000000"/>
          <w:kern w:val="0"/>
          <w:sz w:val="32"/>
          <w:szCs w:val="32"/>
        </w:rPr>
        <w:t>人民币</w:t>
      </w:r>
      <w:r w:rsidRPr="00D21CAA">
        <w:rPr>
          <w:rFonts w:ascii="Times New Roman" w:eastAsia="微软雅黑" w:hAnsi="Times New Roman" w:cs="Times New Roman"/>
          <w:color w:val="000000"/>
          <w:kern w:val="0"/>
          <w:sz w:val="32"/>
          <w:szCs w:val="32"/>
        </w:rPr>
        <w:t>300</w:t>
      </w:r>
      <w:r w:rsidRPr="00D21CAA">
        <w:rPr>
          <w:rFonts w:ascii="方正仿宋_GBK" w:eastAsia="方正仿宋_GBK" w:hAnsi="Times New Roman" w:cs="Times New Roman" w:hint="eastAsia"/>
          <w:color w:val="000000"/>
          <w:kern w:val="0"/>
          <w:sz w:val="32"/>
          <w:szCs w:val="32"/>
        </w:rPr>
        <w:t>万元。固定资产投资额以</w:t>
      </w:r>
      <w:r w:rsidRPr="00D21CAA">
        <w:rPr>
          <w:rFonts w:ascii="方正仿宋_GBK" w:eastAsia="方正仿宋_GBK" w:hAnsi="微软雅黑" w:cs="宋体" w:hint="eastAsia"/>
          <w:color w:val="000000"/>
          <w:kern w:val="0"/>
          <w:sz w:val="32"/>
          <w:szCs w:val="32"/>
        </w:rPr>
        <w:t>经开区管委会认可的</w:t>
      </w:r>
      <w:r w:rsidRPr="00D21CAA">
        <w:rPr>
          <w:rFonts w:ascii="方正仿宋_GBK" w:eastAsia="方正仿宋_GBK" w:hAnsi="Times New Roman" w:cs="Times New Roman" w:hint="eastAsia"/>
          <w:color w:val="000000"/>
          <w:kern w:val="0"/>
          <w:sz w:val="32"/>
          <w:szCs w:val="32"/>
        </w:rPr>
        <w:t>第三方审计机构出具的专项审计报告为准。已获经开区财政其他资金补贴超过固定资产投资额</w:t>
      </w:r>
      <w:r w:rsidRPr="00D21CAA">
        <w:rPr>
          <w:rFonts w:ascii="Times New Roman" w:eastAsia="微软雅黑" w:hAnsi="Times New Roman" w:cs="Times New Roman"/>
          <w:color w:val="000000"/>
          <w:kern w:val="0"/>
          <w:sz w:val="32"/>
          <w:szCs w:val="32"/>
        </w:rPr>
        <w:t>20%</w:t>
      </w:r>
      <w:r w:rsidRPr="00D21CAA">
        <w:rPr>
          <w:rFonts w:ascii="方正仿宋_GBK" w:eastAsia="方正仿宋_GBK" w:hAnsi="Times New Roman" w:cs="Times New Roman" w:hint="eastAsia"/>
          <w:color w:val="000000"/>
          <w:kern w:val="0"/>
          <w:sz w:val="32"/>
          <w:szCs w:val="32"/>
        </w:rPr>
        <w:t>的，不</w:t>
      </w:r>
      <w:r w:rsidRPr="00D21CAA">
        <w:rPr>
          <w:rFonts w:ascii="方正仿宋_GBK" w:eastAsia="方正仿宋_GBK" w:hAnsi="微软雅黑" w:cs="宋体" w:hint="eastAsia"/>
          <w:color w:val="000000"/>
          <w:kern w:val="0"/>
          <w:sz w:val="32"/>
          <w:szCs w:val="32"/>
        </w:rPr>
        <w:t>得</w:t>
      </w:r>
      <w:r w:rsidRPr="00D21CAA">
        <w:rPr>
          <w:rFonts w:ascii="方正仿宋_GBK" w:eastAsia="方正仿宋_GBK" w:hAnsi="Times New Roman" w:cs="Times New Roman" w:hint="eastAsia"/>
          <w:color w:val="000000"/>
          <w:kern w:val="0"/>
          <w:sz w:val="32"/>
          <w:szCs w:val="32"/>
        </w:rPr>
        <w:t>享受</w:t>
      </w:r>
      <w:r w:rsidRPr="00D21CAA">
        <w:rPr>
          <w:rFonts w:ascii="方正仿宋_GBK" w:eastAsia="方正仿宋_GBK" w:hAnsi="微软雅黑" w:cs="宋体" w:hint="eastAsia"/>
          <w:color w:val="000000"/>
          <w:kern w:val="0"/>
          <w:sz w:val="32"/>
          <w:szCs w:val="32"/>
        </w:rPr>
        <w:t>本条规定的扶持政策</w:t>
      </w:r>
      <w:r w:rsidRPr="00D21CAA">
        <w:rPr>
          <w:rFonts w:ascii="方正仿宋_GBK" w:eastAsia="方正仿宋_GBK" w:hAnsi="Times New Roman" w:cs="Times New Roman" w:hint="eastAsia"/>
          <w:color w:val="000000"/>
          <w:kern w:val="0"/>
          <w:sz w:val="32"/>
          <w:szCs w:val="32"/>
        </w:rPr>
        <w:t>。</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第三十七条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孵化器当年高新技术成果的转让收益和孵化企业所缴</w:t>
      </w:r>
      <w:r w:rsidRPr="00D21CAA">
        <w:rPr>
          <w:rFonts w:ascii="方正仿宋_GBK" w:eastAsia="方正仿宋_GBK" w:hAnsi="微软雅黑" w:cs="宋体" w:hint="eastAsia"/>
          <w:color w:val="000000"/>
          <w:kern w:val="0"/>
          <w:sz w:val="32"/>
          <w:szCs w:val="32"/>
        </w:rPr>
        <w:t>增值税及企业所得税形成的</w:t>
      </w:r>
      <w:r w:rsidRPr="00D21CAA">
        <w:rPr>
          <w:rFonts w:ascii="方正仿宋_GBK" w:eastAsia="方正仿宋_GBK" w:hAnsi="Times New Roman" w:cs="Times New Roman" w:hint="eastAsia"/>
          <w:color w:val="000000"/>
          <w:kern w:val="0"/>
          <w:sz w:val="32"/>
          <w:szCs w:val="32"/>
        </w:rPr>
        <w:t>经开区地方留成部分，按</w:t>
      </w:r>
      <w:r w:rsidRPr="00D21CAA">
        <w:rPr>
          <w:rFonts w:ascii="Times New Roman" w:eastAsia="微软雅黑" w:hAnsi="Times New Roman" w:cs="Times New Roman"/>
          <w:color w:val="000000"/>
          <w:kern w:val="0"/>
          <w:sz w:val="32"/>
          <w:szCs w:val="32"/>
        </w:rPr>
        <w:t>10%</w:t>
      </w:r>
      <w:r w:rsidRPr="00D21CAA">
        <w:rPr>
          <w:rFonts w:ascii="方正仿宋_GBK" w:eastAsia="方正仿宋_GBK" w:hAnsi="Times New Roman" w:cs="Times New Roman" w:hint="eastAsia"/>
          <w:color w:val="000000"/>
          <w:kern w:val="0"/>
          <w:sz w:val="32"/>
          <w:szCs w:val="32"/>
        </w:rPr>
        <w:t>补助其所在</w:t>
      </w:r>
      <w:r w:rsidRPr="00D21CAA">
        <w:rPr>
          <w:rFonts w:ascii="方正仿宋_GBK" w:eastAsia="方正仿宋_GBK" w:hAnsi="微软雅黑" w:cs="宋体" w:hint="eastAsia"/>
          <w:color w:val="000000"/>
          <w:kern w:val="0"/>
          <w:sz w:val="32"/>
          <w:szCs w:val="32"/>
        </w:rPr>
        <w:t>的</w:t>
      </w:r>
      <w:r w:rsidRPr="00D21CAA">
        <w:rPr>
          <w:rFonts w:ascii="方正仿宋_GBK" w:eastAsia="方正仿宋_GBK" w:hAnsi="Times New Roman" w:cs="Times New Roman" w:hint="eastAsia"/>
          <w:color w:val="000000"/>
          <w:kern w:val="0"/>
          <w:sz w:val="32"/>
          <w:szCs w:val="32"/>
        </w:rPr>
        <w:t>孵化器，用于改善其孵化条件。</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第三十八条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对</w:t>
      </w:r>
      <w:r w:rsidRPr="00D21CAA">
        <w:rPr>
          <w:rFonts w:ascii="方正仿宋_GBK" w:eastAsia="方正仿宋_GBK" w:hAnsi="微软雅黑" w:cs="宋体" w:hint="eastAsia"/>
          <w:color w:val="000000"/>
          <w:kern w:val="0"/>
          <w:sz w:val="32"/>
          <w:szCs w:val="32"/>
        </w:rPr>
        <w:t>被</w:t>
      </w:r>
      <w:r w:rsidRPr="00D21CAA">
        <w:rPr>
          <w:rFonts w:ascii="方正仿宋_GBK" w:eastAsia="方正仿宋_GBK" w:hAnsi="Times New Roman" w:cs="Times New Roman" w:hint="eastAsia"/>
          <w:color w:val="000000"/>
          <w:kern w:val="0"/>
          <w:sz w:val="32"/>
          <w:szCs w:val="32"/>
        </w:rPr>
        <w:t>认定为国家级、省级的孵化器（加速器），分别一次性给予投资主体最高</w:t>
      </w:r>
      <w:r w:rsidRPr="00D21CAA">
        <w:rPr>
          <w:rFonts w:ascii="Times New Roman" w:eastAsia="微软雅黑" w:hAnsi="Times New Roman" w:cs="Times New Roman"/>
          <w:color w:val="000000"/>
          <w:kern w:val="0"/>
          <w:sz w:val="32"/>
          <w:szCs w:val="32"/>
        </w:rPr>
        <w:t>50</w:t>
      </w:r>
      <w:r w:rsidRPr="00D21CAA">
        <w:rPr>
          <w:rFonts w:ascii="方正仿宋_GBK" w:eastAsia="方正仿宋_GBK" w:hAnsi="Times New Roman" w:cs="Times New Roman" w:hint="eastAsia"/>
          <w:color w:val="000000"/>
          <w:kern w:val="0"/>
          <w:sz w:val="32"/>
          <w:szCs w:val="32"/>
        </w:rPr>
        <w:t>万元、</w:t>
      </w:r>
      <w:r w:rsidRPr="00D21CAA">
        <w:rPr>
          <w:rFonts w:ascii="Times New Roman" w:eastAsia="微软雅黑" w:hAnsi="Times New Roman" w:cs="Times New Roman"/>
          <w:color w:val="000000"/>
          <w:kern w:val="0"/>
          <w:sz w:val="32"/>
          <w:szCs w:val="32"/>
        </w:rPr>
        <w:t>20</w:t>
      </w:r>
      <w:r w:rsidRPr="00D21CAA">
        <w:rPr>
          <w:rFonts w:ascii="方正仿宋_GBK" w:eastAsia="方正仿宋_GBK" w:hAnsi="Times New Roman" w:cs="Times New Roman" w:hint="eastAsia"/>
          <w:color w:val="000000"/>
          <w:kern w:val="0"/>
          <w:sz w:val="32"/>
          <w:szCs w:val="32"/>
        </w:rPr>
        <w:t>万元补助。</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第三十九条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在</w:t>
      </w:r>
      <w:proofErr w:type="gramStart"/>
      <w:r w:rsidRPr="00D21CAA">
        <w:rPr>
          <w:rFonts w:ascii="方正仿宋_GBK" w:eastAsia="方正仿宋_GBK" w:hAnsi="Times New Roman" w:cs="Times New Roman" w:hint="eastAsia"/>
          <w:color w:val="000000"/>
          <w:kern w:val="0"/>
          <w:sz w:val="32"/>
          <w:szCs w:val="32"/>
        </w:rPr>
        <w:t>孵企业</w:t>
      </w:r>
      <w:proofErr w:type="gramEnd"/>
      <w:r w:rsidRPr="00D21CAA">
        <w:rPr>
          <w:rFonts w:ascii="方正仿宋_GBK" w:eastAsia="方正仿宋_GBK" w:hAnsi="Times New Roman" w:cs="Times New Roman" w:hint="eastAsia"/>
          <w:color w:val="000000"/>
          <w:kern w:val="0"/>
          <w:sz w:val="32"/>
          <w:szCs w:val="32"/>
        </w:rPr>
        <w:t>从设立之日起</w:t>
      </w:r>
      <w:r w:rsidRPr="00D21CAA">
        <w:rPr>
          <w:rFonts w:ascii="Times New Roman" w:eastAsia="微软雅黑" w:hAnsi="Times New Roman" w:cs="Times New Roman"/>
          <w:color w:val="000000"/>
          <w:kern w:val="0"/>
          <w:sz w:val="32"/>
          <w:szCs w:val="32"/>
        </w:rPr>
        <w:t>2</w:t>
      </w:r>
      <w:r w:rsidRPr="00D21CAA">
        <w:rPr>
          <w:rFonts w:ascii="方正仿宋_GBK" w:eastAsia="方正仿宋_GBK" w:hAnsi="Times New Roman" w:cs="Times New Roman" w:hint="eastAsia"/>
          <w:color w:val="000000"/>
          <w:kern w:val="0"/>
          <w:sz w:val="32"/>
          <w:szCs w:val="32"/>
        </w:rPr>
        <w:t>年内，企业在购买设备、研究开发方面实际投入额累计达到</w:t>
      </w:r>
      <w:r w:rsidRPr="00D21CAA">
        <w:rPr>
          <w:rFonts w:ascii="Times New Roman" w:eastAsia="微软雅黑" w:hAnsi="Times New Roman" w:cs="Times New Roman"/>
          <w:color w:val="000000"/>
          <w:kern w:val="0"/>
          <w:sz w:val="32"/>
          <w:szCs w:val="32"/>
        </w:rPr>
        <w:t>100</w:t>
      </w:r>
      <w:r w:rsidRPr="00D21CAA">
        <w:rPr>
          <w:rFonts w:ascii="方正仿宋_GBK" w:eastAsia="方正仿宋_GBK" w:hAnsi="Times New Roman" w:cs="Times New Roman" w:hint="eastAsia"/>
          <w:color w:val="000000"/>
          <w:kern w:val="0"/>
          <w:sz w:val="32"/>
          <w:szCs w:val="32"/>
        </w:rPr>
        <w:t>万元及以上的，给予</w:t>
      </w:r>
      <w:r w:rsidRPr="00D21CAA">
        <w:rPr>
          <w:rFonts w:ascii="方正仿宋_GBK" w:eastAsia="方正仿宋_GBK" w:hAnsi="微软雅黑" w:cs="宋体" w:hint="eastAsia"/>
          <w:color w:val="000000"/>
          <w:kern w:val="0"/>
          <w:sz w:val="32"/>
          <w:szCs w:val="32"/>
        </w:rPr>
        <w:t>实际</w:t>
      </w:r>
      <w:r w:rsidRPr="00D21CAA">
        <w:rPr>
          <w:rFonts w:ascii="方正仿宋_GBK" w:eastAsia="方正仿宋_GBK" w:hAnsi="Times New Roman" w:cs="Times New Roman" w:hint="eastAsia"/>
          <w:color w:val="000000"/>
          <w:kern w:val="0"/>
          <w:sz w:val="32"/>
          <w:szCs w:val="32"/>
        </w:rPr>
        <w:t>投入额</w:t>
      </w:r>
      <w:r w:rsidRPr="00D21CAA">
        <w:rPr>
          <w:rFonts w:ascii="Times New Roman" w:eastAsia="微软雅黑" w:hAnsi="Times New Roman" w:cs="Times New Roman"/>
          <w:color w:val="000000"/>
          <w:kern w:val="0"/>
          <w:sz w:val="32"/>
          <w:szCs w:val="32"/>
        </w:rPr>
        <w:t>10%</w:t>
      </w:r>
      <w:r w:rsidRPr="00D21CAA">
        <w:rPr>
          <w:rFonts w:ascii="方正仿宋_GBK" w:eastAsia="方正仿宋_GBK" w:hAnsi="Times New Roman" w:cs="Times New Roman" w:hint="eastAsia"/>
          <w:color w:val="000000"/>
          <w:kern w:val="0"/>
          <w:sz w:val="32"/>
          <w:szCs w:val="32"/>
        </w:rPr>
        <w:t>的补贴，最高可补贴</w:t>
      </w:r>
      <w:r w:rsidRPr="00D21CAA">
        <w:rPr>
          <w:rFonts w:ascii="Times New Roman" w:eastAsia="微软雅黑" w:hAnsi="Times New Roman" w:cs="Times New Roman"/>
          <w:color w:val="000000"/>
          <w:kern w:val="0"/>
          <w:sz w:val="32"/>
          <w:szCs w:val="32"/>
        </w:rPr>
        <w:t>50</w:t>
      </w:r>
      <w:r w:rsidRPr="00D21CAA">
        <w:rPr>
          <w:rFonts w:ascii="方正仿宋_GBK" w:eastAsia="方正仿宋_GBK" w:hAnsi="Times New Roman" w:cs="Times New Roman" w:hint="eastAsia"/>
          <w:color w:val="000000"/>
          <w:kern w:val="0"/>
          <w:sz w:val="32"/>
          <w:szCs w:val="32"/>
        </w:rPr>
        <w:t>万元。</w:t>
      </w:r>
      <w:r w:rsidRPr="00D21CAA">
        <w:rPr>
          <w:rFonts w:ascii="方正仿宋_GBK" w:eastAsia="方正仿宋_GBK" w:hAnsi="微软雅黑" w:cs="宋体" w:hint="eastAsia"/>
          <w:color w:val="000000"/>
          <w:kern w:val="0"/>
          <w:sz w:val="32"/>
          <w:szCs w:val="32"/>
        </w:rPr>
        <w:t>实际投入额以经开区管委会指定的第三方审计机构出具的意见为准。</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lastRenderedPageBreak/>
        <w:t>第四十条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对从孵化器</w:t>
      </w:r>
      <w:r w:rsidRPr="00D21CAA">
        <w:rPr>
          <w:rFonts w:ascii="Times New Roman" w:eastAsia="微软雅黑" w:hAnsi="Times New Roman" w:cs="Times New Roman"/>
          <w:color w:val="000000"/>
          <w:kern w:val="0"/>
          <w:sz w:val="32"/>
          <w:szCs w:val="32"/>
        </w:rPr>
        <w:t>“</w:t>
      </w:r>
      <w:r w:rsidRPr="00D21CAA">
        <w:rPr>
          <w:rFonts w:ascii="方正仿宋_GBK" w:eastAsia="方正仿宋_GBK" w:hAnsi="Times New Roman" w:cs="Times New Roman" w:hint="eastAsia"/>
          <w:color w:val="000000"/>
          <w:kern w:val="0"/>
          <w:sz w:val="32"/>
          <w:szCs w:val="32"/>
        </w:rPr>
        <w:t>毕业</w:t>
      </w:r>
      <w:r w:rsidRPr="00D21CAA">
        <w:rPr>
          <w:rFonts w:ascii="Times New Roman" w:eastAsia="微软雅黑" w:hAnsi="Times New Roman" w:cs="Times New Roman"/>
          <w:color w:val="000000"/>
          <w:kern w:val="0"/>
          <w:sz w:val="32"/>
          <w:szCs w:val="32"/>
        </w:rPr>
        <w:t>”</w:t>
      </w:r>
      <w:r w:rsidRPr="00D21CAA">
        <w:rPr>
          <w:rFonts w:ascii="方正仿宋_GBK" w:eastAsia="方正仿宋_GBK" w:hAnsi="Times New Roman" w:cs="Times New Roman" w:hint="eastAsia"/>
          <w:color w:val="000000"/>
          <w:kern w:val="0"/>
          <w:sz w:val="32"/>
          <w:szCs w:val="32"/>
        </w:rPr>
        <w:t>企业，继续在经开区</w:t>
      </w:r>
      <w:r w:rsidRPr="00D21CAA">
        <w:rPr>
          <w:rFonts w:ascii="方正仿宋_GBK" w:eastAsia="方正仿宋_GBK" w:hAnsi="微软雅黑" w:cs="宋体" w:hint="eastAsia"/>
          <w:color w:val="000000"/>
          <w:kern w:val="0"/>
          <w:sz w:val="32"/>
          <w:szCs w:val="32"/>
        </w:rPr>
        <w:t>开展生产经营活动</w:t>
      </w:r>
      <w:r w:rsidRPr="00D21CAA">
        <w:rPr>
          <w:rFonts w:ascii="方正仿宋_GBK" w:eastAsia="方正仿宋_GBK" w:hAnsi="Times New Roman" w:cs="Times New Roman" w:hint="eastAsia"/>
          <w:color w:val="000000"/>
          <w:kern w:val="0"/>
          <w:sz w:val="32"/>
          <w:szCs w:val="32"/>
        </w:rPr>
        <w:t>，可享受本办法规定的扶持政策。</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第四十一条</w:t>
      </w:r>
      <w:r w:rsidRPr="00D21CAA">
        <w:rPr>
          <w:rFonts w:ascii="Times New Roman" w:eastAsia="微软雅黑" w:hAnsi="Times New Roman" w:cs="Times New Roman"/>
          <w:b/>
          <w:bCs/>
          <w:color w:val="000000"/>
          <w:kern w:val="0"/>
          <w:sz w:val="32"/>
          <w:szCs w:val="32"/>
        </w:rPr>
        <w:t> </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本章政策所扶持的</w:t>
      </w:r>
      <w:r w:rsidRPr="00D21CAA">
        <w:rPr>
          <w:rFonts w:ascii="方正仿宋_GBK" w:eastAsia="方正仿宋_GBK" w:hAnsi="微软雅黑" w:cs="宋体" w:hint="eastAsia"/>
          <w:color w:val="000000"/>
          <w:kern w:val="0"/>
          <w:sz w:val="32"/>
          <w:szCs w:val="32"/>
        </w:rPr>
        <w:t>企业</w:t>
      </w:r>
      <w:r w:rsidRPr="00D21CAA">
        <w:rPr>
          <w:rFonts w:ascii="方正仿宋_GBK" w:eastAsia="方正仿宋_GBK" w:hAnsi="Times New Roman" w:cs="Times New Roman" w:hint="eastAsia"/>
          <w:color w:val="000000"/>
          <w:kern w:val="0"/>
          <w:sz w:val="32"/>
          <w:szCs w:val="32"/>
        </w:rPr>
        <w:t>孵化器应具备以下条件：具有可自主支配</w:t>
      </w:r>
      <w:r w:rsidRPr="00D21CAA">
        <w:rPr>
          <w:rFonts w:ascii="方正仿宋_GBK" w:eastAsia="方正仿宋_GBK" w:hAnsi="微软雅黑" w:cs="宋体" w:hint="eastAsia"/>
          <w:color w:val="000000"/>
          <w:kern w:val="0"/>
          <w:sz w:val="32"/>
          <w:szCs w:val="32"/>
        </w:rPr>
        <w:t>的孵化</w:t>
      </w:r>
      <w:r w:rsidRPr="00D21CAA">
        <w:rPr>
          <w:rFonts w:ascii="方正仿宋_GBK" w:eastAsia="方正仿宋_GBK" w:hAnsi="Times New Roman" w:cs="Times New Roman" w:hint="eastAsia"/>
          <w:color w:val="000000"/>
          <w:kern w:val="0"/>
          <w:sz w:val="32"/>
          <w:szCs w:val="32"/>
        </w:rPr>
        <w:t>场地，</w:t>
      </w:r>
      <w:proofErr w:type="gramStart"/>
      <w:r w:rsidRPr="00D21CAA">
        <w:rPr>
          <w:rFonts w:ascii="方正仿宋_GBK" w:eastAsia="方正仿宋_GBK" w:hAnsi="微软雅黑" w:cs="宋体" w:hint="eastAsia"/>
          <w:color w:val="000000"/>
          <w:kern w:val="0"/>
          <w:sz w:val="32"/>
          <w:szCs w:val="32"/>
        </w:rPr>
        <w:t>且</w:t>
      </w:r>
      <w:r w:rsidRPr="00D21CAA">
        <w:rPr>
          <w:rFonts w:ascii="方正仿宋_GBK" w:eastAsia="方正仿宋_GBK" w:hAnsi="Times New Roman" w:cs="Times New Roman" w:hint="eastAsia"/>
          <w:color w:val="000000"/>
          <w:kern w:val="0"/>
          <w:sz w:val="32"/>
          <w:szCs w:val="32"/>
        </w:rPr>
        <w:t>面积</w:t>
      </w:r>
      <w:proofErr w:type="gramEnd"/>
      <w:r w:rsidRPr="00D21CAA">
        <w:rPr>
          <w:rFonts w:ascii="方正仿宋_GBK" w:eastAsia="方正仿宋_GBK" w:hAnsi="Times New Roman" w:cs="Times New Roman" w:hint="eastAsia"/>
          <w:color w:val="000000"/>
          <w:kern w:val="0"/>
          <w:sz w:val="32"/>
          <w:szCs w:val="32"/>
        </w:rPr>
        <w:t>达到</w:t>
      </w:r>
      <w:r w:rsidRPr="00D21CAA">
        <w:rPr>
          <w:rFonts w:ascii="Times New Roman" w:eastAsia="微软雅黑" w:hAnsi="Times New Roman" w:cs="Times New Roman"/>
          <w:color w:val="000000"/>
          <w:kern w:val="0"/>
          <w:sz w:val="32"/>
          <w:szCs w:val="32"/>
        </w:rPr>
        <w:t>5000</w:t>
      </w:r>
      <w:r w:rsidRPr="00D21CAA">
        <w:rPr>
          <w:rFonts w:ascii="宋体" w:eastAsia="宋体" w:hAnsi="宋体" w:cs="宋体" w:hint="eastAsia"/>
          <w:color w:val="000000"/>
          <w:kern w:val="0"/>
          <w:sz w:val="32"/>
          <w:szCs w:val="32"/>
        </w:rPr>
        <w:t>㎡</w:t>
      </w:r>
      <w:r w:rsidRPr="00D21CAA">
        <w:rPr>
          <w:rFonts w:ascii="方正仿宋_GBK" w:eastAsia="方正仿宋_GBK" w:hAnsi="Times New Roman" w:cs="Times New Roman" w:hint="eastAsia"/>
          <w:color w:val="000000"/>
          <w:kern w:val="0"/>
          <w:sz w:val="32"/>
          <w:szCs w:val="32"/>
        </w:rPr>
        <w:t>以上（含）</w:t>
      </w:r>
      <w:r w:rsidRPr="00D21CAA">
        <w:rPr>
          <w:rFonts w:ascii="方正仿宋_GBK" w:eastAsia="方正仿宋_GBK" w:hAnsi="微软雅黑" w:cs="宋体" w:hint="eastAsia"/>
          <w:color w:val="000000"/>
          <w:kern w:val="0"/>
          <w:sz w:val="32"/>
          <w:szCs w:val="32"/>
        </w:rPr>
        <w:t>；</w:t>
      </w:r>
      <w:r w:rsidRPr="00D21CAA">
        <w:rPr>
          <w:rFonts w:ascii="方正仿宋_GBK" w:eastAsia="方正仿宋_GBK" w:hAnsi="Times New Roman" w:cs="Times New Roman" w:hint="eastAsia"/>
          <w:color w:val="000000"/>
          <w:kern w:val="0"/>
          <w:sz w:val="32"/>
          <w:szCs w:val="32"/>
        </w:rPr>
        <w:t>在</w:t>
      </w:r>
      <w:proofErr w:type="gramStart"/>
      <w:r w:rsidRPr="00D21CAA">
        <w:rPr>
          <w:rFonts w:ascii="方正仿宋_GBK" w:eastAsia="方正仿宋_GBK" w:hAnsi="Times New Roman" w:cs="Times New Roman" w:hint="eastAsia"/>
          <w:color w:val="000000"/>
          <w:kern w:val="0"/>
          <w:sz w:val="32"/>
          <w:szCs w:val="32"/>
        </w:rPr>
        <w:t>孵企业</w:t>
      </w:r>
      <w:proofErr w:type="gramEnd"/>
      <w:r w:rsidRPr="00D21CAA">
        <w:rPr>
          <w:rFonts w:ascii="方正仿宋_GBK" w:eastAsia="方正仿宋_GBK" w:hAnsi="Times New Roman" w:cs="Times New Roman" w:hint="eastAsia"/>
          <w:color w:val="000000"/>
          <w:kern w:val="0"/>
          <w:sz w:val="32"/>
          <w:szCs w:val="32"/>
        </w:rPr>
        <w:t>达</w:t>
      </w:r>
      <w:r w:rsidRPr="00D21CAA">
        <w:rPr>
          <w:rFonts w:ascii="Times New Roman" w:eastAsia="微软雅黑" w:hAnsi="Times New Roman" w:cs="Times New Roman"/>
          <w:color w:val="000000"/>
          <w:kern w:val="0"/>
          <w:sz w:val="32"/>
          <w:szCs w:val="32"/>
        </w:rPr>
        <w:t>10</w:t>
      </w:r>
      <w:r w:rsidRPr="00D21CAA">
        <w:rPr>
          <w:rFonts w:ascii="方正仿宋_GBK" w:eastAsia="方正仿宋_GBK" w:hAnsi="Times New Roman" w:cs="Times New Roman" w:hint="eastAsia"/>
          <w:color w:val="000000"/>
          <w:kern w:val="0"/>
          <w:sz w:val="32"/>
          <w:szCs w:val="32"/>
        </w:rPr>
        <w:t>家以上（含）</w:t>
      </w:r>
      <w:r w:rsidRPr="00D21CAA">
        <w:rPr>
          <w:rFonts w:ascii="方正仿宋_GBK" w:eastAsia="方正仿宋_GBK" w:hAnsi="微软雅黑" w:cs="宋体" w:hint="eastAsia"/>
          <w:color w:val="000000"/>
          <w:kern w:val="0"/>
          <w:sz w:val="32"/>
          <w:szCs w:val="32"/>
        </w:rPr>
        <w:t>；</w:t>
      </w:r>
      <w:r w:rsidRPr="00D21CAA">
        <w:rPr>
          <w:rFonts w:ascii="方正仿宋_GBK" w:eastAsia="方正仿宋_GBK" w:hAnsi="Times New Roman" w:cs="Times New Roman" w:hint="eastAsia"/>
          <w:color w:val="000000"/>
          <w:kern w:val="0"/>
          <w:sz w:val="32"/>
          <w:szCs w:val="32"/>
        </w:rPr>
        <w:t>孵化器内在</w:t>
      </w:r>
      <w:proofErr w:type="gramStart"/>
      <w:r w:rsidRPr="00D21CAA">
        <w:rPr>
          <w:rFonts w:ascii="方正仿宋_GBK" w:eastAsia="方正仿宋_GBK" w:hAnsi="Times New Roman" w:cs="Times New Roman" w:hint="eastAsia"/>
          <w:color w:val="000000"/>
          <w:kern w:val="0"/>
          <w:sz w:val="32"/>
          <w:szCs w:val="32"/>
        </w:rPr>
        <w:t>孵</w:t>
      </w:r>
      <w:proofErr w:type="gramEnd"/>
      <w:r w:rsidRPr="00D21CAA">
        <w:rPr>
          <w:rFonts w:ascii="方正仿宋_GBK" w:eastAsia="方正仿宋_GBK" w:hAnsi="Times New Roman" w:cs="Times New Roman" w:hint="eastAsia"/>
          <w:color w:val="000000"/>
          <w:kern w:val="0"/>
          <w:sz w:val="32"/>
          <w:szCs w:val="32"/>
        </w:rPr>
        <w:t>企业使用面积占孵化器已出租面积的</w:t>
      </w:r>
      <w:r w:rsidRPr="00D21CAA">
        <w:rPr>
          <w:rFonts w:ascii="Times New Roman" w:eastAsia="微软雅黑" w:hAnsi="Times New Roman" w:cs="Times New Roman"/>
          <w:color w:val="000000"/>
          <w:kern w:val="0"/>
          <w:sz w:val="32"/>
          <w:szCs w:val="32"/>
        </w:rPr>
        <w:t>75%</w:t>
      </w:r>
      <w:r w:rsidRPr="00D21CAA">
        <w:rPr>
          <w:rFonts w:ascii="方正仿宋_GBK" w:eastAsia="方正仿宋_GBK" w:hAnsi="Times New Roman" w:cs="Times New Roman" w:hint="eastAsia"/>
          <w:color w:val="000000"/>
          <w:kern w:val="0"/>
          <w:sz w:val="32"/>
          <w:szCs w:val="32"/>
        </w:rPr>
        <w:t>以上（含），孵化器自有种子资金或孵化资金不低于</w:t>
      </w:r>
      <w:r w:rsidRPr="00D21CAA">
        <w:rPr>
          <w:rFonts w:ascii="Times New Roman" w:eastAsia="微软雅黑" w:hAnsi="Times New Roman" w:cs="Times New Roman"/>
          <w:color w:val="000000"/>
          <w:kern w:val="0"/>
          <w:sz w:val="32"/>
          <w:szCs w:val="32"/>
        </w:rPr>
        <w:t>200</w:t>
      </w:r>
      <w:r w:rsidRPr="00D21CAA">
        <w:rPr>
          <w:rFonts w:ascii="方正仿宋_GBK" w:eastAsia="方正仿宋_GBK" w:hAnsi="Times New Roman" w:cs="Times New Roman" w:hint="eastAsia"/>
          <w:color w:val="000000"/>
          <w:kern w:val="0"/>
          <w:sz w:val="32"/>
          <w:szCs w:val="32"/>
        </w:rPr>
        <w:t>万元。</w:t>
      </w:r>
    </w:p>
    <w:p w:rsidR="00D21CAA" w:rsidRPr="00D21CAA" w:rsidRDefault="00D21CAA" w:rsidP="00D21CAA">
      <w:pPr>
        <w:widowControl/>
        <w:spacing w:line="555" w:lineRule="atLeast"/>
        <w:ind w:firstLine="480"/>
        <w:rPr>
          <w:rFonts w:ascii="微软雅黑" w:eastAsia="微软雅黑" w:hAnsi="微软雅黑" w:cs="宋体" w:hint="eastAsia"/>
          <w:color w:val="000000"/>
          <w:kern w:val="0"/>
          <w:szCs w:val="21"/>
        </w:rPr>
      </w:pPr>
      <w:r w:rsidRPr="00D21CAA">
        <w:rPr>
          <w:rFonts w:ascii="Times New Roman" w:eastAsia="微软雅黑" w:hAnsi="Times New Roman" w:cs="Times New Roman"/>
          <w:b/>
          <w:bCs/>
          <w:color w:val="000000"/>
          <w:kern w:val="0"/>
          <w:sz w:val="24"/>
          <w:szCs w:val="24"/>
        </w:rPr>
        <w:t> </w:t>
      </w:r>
    </w:p>
    <w:p w:rsidR="00D21CAA" w:rsidRPr="00D21CAA" w:rsidRDefault="00D21CAA" w:rsidP="00D21CAA">
      <w:pPr>
        <w:widowControl/>
        <w:spacing w:line="555" w:lineRule="atLeast"/>
        <w:jc w:val="center"/>
        <w:rPr>
          <w:rFonts w:ascii="微软雅黑" w:eastAsia="微软雅黑" w:hAnsi="微软雅黑" w:cs="宋体" w:hint="eastAsia"/>
          <w:color w:val="000000"/>
          <w:kern w:val="0"/>
          <w:szCs w:val="21"/>
        </w:rPr>
      </w:pPr>
      <w:r w:rsidRPr="00D21CAA">
        <w:rPr>
          <w:rFonts w:ascii="黑体" w:eastAsia="黑体" w:hAnsi="黑体" w:cs="Times New Roman" w:hint="eastAsia"/>
          <w:color w:val="000000"/>
          <w:kern w:val="0"/>
          <w:sz w:val="32"/>
          <w:szCs w:val="32"/>
        </w:rPr>
        <w:t>第十一章</w:t>
      </w:r>
      <w:r w:rsidRPr="00D21CAA">
        <w:rPr>
          <w:rFonts w:ascii="Times New Roman" w:eastAsia="微软雅黑" w:hAnsi="Times New Roman" w:cs="Times New Roman"/>
          <w:color w:val="000000"/>
          <w:kern w:val="0"/>
          <w:sz w:val="32"/>
          <w:szCs w:val="32"/>
        </w:rPr>
        <w:t>  </w:t>
      </w:r>
      <w:r w:rsidRPr="00D21CAA">
        <w:rPr>
          <w:rFonts w:ascii="黑体" w:eastAsia="黑体" w:hAnsi="黑体" w:cs="Times New Roman" w:hint="eastAsia"/>
          <w:color w:val="000000"/>
          <w:kern w:val="0"/>
          <w:sz w:val="32"/>
          <w:szCs w:val="32"/>
        </w:rPr>
        <w:t>金融扶持政策</w:t>
      </w:r>
    </w:p>
    <w:p w:rsidR="00D21CAA" w:rsidRPr="00D21CAA" w:rsidRDefault="00D21CAA" w:rsidP="00D21CAA">
      <w:pPr>
        <w:widowControl/>
        <w:spacing w:line="555" w:lineRule="atLeast"/>
        <w:ind w:firstLine="660"/>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第四十二条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鼓励并支持国有银行、股份制</w:t>
      </w:r>
      <w:r w:rsidRPr="00D21CAA">
        <w:rPr>
          <w:rFonts w:ascii="方正仿宋_GBK" w:eastAsia="方正仿宋_GBK" w:hAnsi="微软雅黑" w:cs="宋体" w:hint="eastAsia"/>
          <w:color w:val="000000"/>
          <w:kern w:val="0"/>
          <w:sz w:val="32"/>
          <w:szCs w:val="32"/>
        </w:rPr>
        <w:t>银行</w:t>
      </w:r>
      <w:r w:rsidRPr="00D21CAA">
        <w:rPr>
          <w:rFonts w:ascii="方正仿宋_GBK" w:eastAsia="方正仿宋_GBK" w:hAnsi="Times New Roman" w:cs="Times New Roman" w:hint="eastAsia"/>
          <w:color w:val="000000"/>
          <w:kern w:val="0"/>
          <w:sz w:val="24"/>
          <w:szCs w:val="24"/>
        </w:rPr>
        <w:t>、</w:t>
      </w:r>
      <w:r w:rsidRPr="00D21CAA">
        <w:rPr>
          <w:rFonts w:ascii="方正仿宋_GBK" w:eastAsia="方正仿宋_GBK" w:hAnsi="Times New Roman" w:cs="Times New Roman" w:hint="eastAsia"/>
          <w:color w:val="000000"/>
          <w:kern w:val="0"/>
          <w:sz w:val="32"/>
          <w:szCs w:val="32"/>
        </w:rPr>
        <w:t>政策性银行和商业银行优先在经开区设立分支机构或网点，</w:t>
      </w:r>
      <w:r w:rsidRPr="00D21CAA">
        <w:rPr>
          <w:rFonts w:ascii="方正仿宋_GBK" w:eastAsia="方正仿宋_GBK" w:hAnsi="微软雅黑" w:cs="宋体" w:hint="eastAsia"/>
          <w:color w:val="000000"/>
          <w:kern w:val="0"/>
          <w:sz w:val="32"/>
          <w:szCs w:val="32"/>
        </w:rPr>
        <w:t>并</w:t>
      </w:r>
      <w:r w:rsidRPr="00D21CAA">
        <w:rPr>
          <w:rFonts w:ascii="方正仿宋_GBK" w:eastAsia="方正仿宋_GBK" w:hAnsi="Times New Roman" w:cs="Times New Roman" w:hint="eastAsia"/>
          <w:color w:val="000000"/>
          <w:kern w:val="0"/>
          <w:sz w:val="32"/>
          <w:szCs w:val="32"/>
        </w:rPr>
        <w:t>将支持经开</w:t>
      </w:r>
      <w:proofErr w:type="gramStart"/>
      <w:r w:rsidRPr="00D21CAA">
        <w:rPr>
          <w:rFonts w:ascii="方正仿宋_GBK" w:eastAsia="方正仿宋_GBK" w:hAnsi="Times New Roman" w:cs="Times New Roman" w:hint="eastAsia"/>
          <w:color w:val="000000"/>
          <w:kern w:val="0"/>
          <w:sz w:val="32"/>
          <w:szCs w:val="32"/>
        </w:rPr>
        <w:t>区产业</w:t>
      </w:r>
      <w:proofErr w:type="gramEnd"/>
      <w:r w:rsidRPr="00D21CAA">
        <w:rPr>
          <w:rFonts w:ascii="方正仿宋_GBK" w:eastAsia="方正仿宋_GBK" w:hAnsi="微软雅黑" w:cs="宋体" w:hint="eastAsia"/>
          <w:color w:val="000000"/>
          <w:kern w:val="0"/>
          <w:sz w:val="32"/>
          <w:szCs w:val="32"/>
        </w:rPr>
        <w:t>发展</w:t>
      </w:r>
      <w:r w:rsidRPr="00D21CAA">
        <w:rPr>
          <w:rFonts w:ascii="方正仿宋_GBK" w:eastAsia="方正仿宋_GBK" w:hAnsi="Times New Roman" w:cs="Times New Roman" w:hint="eastAsia"/>
          <w:color w:val="000000"/>
          <w:kern w:val="0"/>
          <w:sz w:val="32"/>
          <w:szCs w:val="32"/>
        </w:rPr>
        <w:t>作为</w:t>
      </w:r>
      <w:r w:rsidRPr="00D21CAA">
        <w:rPr>
          <w:rFonts w:ascii="方正仿宋_GBK" w:eastAsia="方正仿宋_GBK" w:hAnsi="微软雅黑" w:cs="宋体" w:hint="eastAsia"/>
          <w:color w:val="000000"/>
          <w:kern w:val="0"/>
          <w:sz w:val="32"/>
          <w:szCs w:val="32"/>
        </w:rPr>
        <w:t>后续各分支机构或网点</w:t>
      </w:r>
      <w:r w:rsidRPr="00D21CAA">
        <w:rPr>
          <w:rFonts w:ascii="方正仿宋_GBK" w:eastAsia="方正仿宋_GBK" w:hAnsi="Times New Roman" w:cs="Times New Roman" w:hint="eastAsia"/>
          <w:color w:val="000000"/>
          <w:kern w:val="0"/>
          <w:sz w:val="32"/>
          <w:szCs w:val="32"/>
        </w:rPr>
        <w:t>信贷工作的重要内容。鼓励风险投资基金和</w:t>
      </w:r>
      <w:proofErr w:type="gramStart"/>
      <w:r w:rsidRPr="00D21CAA">
        <w:rPr>
          <w:rFonts w:ascii="方正仿宋_GBK" w:eastAsia="方正仿宋_GBK" w:hAnsi="Times New Roman" w:cs="Times New Roman" w:hint="eastAsia"/>
          <w:color w:val="000000"/>
          <w:kern w:val="0"/>
          <w:sz w:val="32"/>
          <w:szCs w:val="32"/>
        </w:rPr>
        <w:t>私募股权基金</w:t>
      </w:r>
      <w:proofErr w:type="gramEnd"/>
      <w:r w:rsidRPr="00D21CAA">
        <w:rPr>
          <w:rFonts w:ascii="方正仿宋_GBK" w:eastAsia="方正仿宋_GBK" w:hAnsi="Times New Roman" w:cs="Times New Roman" w:hint="eastAsia"/>
          <w:color w:val="000000"/>
          <w:kern w:val="0"/>
          <w:sz w:val="32"/>
          <w:szCs w:val="32"/>
        </w:rPr>
        <w:t>投资经开区产业，拓宽产业融资渠道。</w:t>
      </w:r>
    </w:p>
    <w:p w:rsidR="00D21CAA" w:rsidRPr="00D21CAA" w:rsidRDefault="00D21CAA" w:rsidP="00D21CAA">
      <w:pPr>
        <w:widowControl/>
        <w:spacing w:line="555" w:lineRule="atLeast"/>
        <w:ind w:firstLine="660"/>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第四十三条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鼓励</w:t>
      </w:r>
      <w:r w:rsidRPr="00D21CAA">
        <w:rPr>
          <w:rFonts w:ascii="方正仿宋_GBK" w:eastAsia="方正仿宋_GBK" w:hAnsi="微软雅黑" w:cs="宋体" w:hint="eastAsia"/>
          <w:color w:val="000000"/>
          <w:kern w:val="0"/>
          <w:sz w:val="32"/>
          <w:szCs w:val="32"/>
        </w:rPr>
        <w:t>非经开</w:t>
      </w:r>
      <w:proofErr w:type="gramStart"/>
      <w:r w:rsidRPr="00D21CAA">
        <w:rPr>
          <w:rFonts w:ascii="方正仿宋_GBK" w:eastAsia="方正仿宋_GBK" w:hAnsi="微软雅黑" w:cs="宋体" w:hint="eastAsia"/>
          <w:color w:val="000000"/>
          <w:kern w:val="0"/>
          <w:sz w:val="32"/>
          <w:szCs w:val="32"/>
        </w:rPr>
        <w:t>区登记</w:t>
      </w:r>
      <w:proofErr w:type="gramEnd"/>
      <w:r w:rsidRPr="00D21CAA">
        <w:rPr>
          <w:rFonts w:ascii="方正仿宋_GBK" w:eastAsia="方正仿宋_GBK" w:hAnsi="微软雅黑" w:cs="宋体" w:hint="eastAsia"/>
          <w:color w:val="000000"/>
          <w:kern w:val="0"/>
          <w:sz w:val="32"/>
          <w:szCs w:val="32"/>
        </w:rPr>
        <w:t>注册的</w:t>
      </w:r>
      <w:r w:rsidRPr="00D21CAA">
        <w:rPr>
          <w:rFonts w:ascii="方正仿宋_GBK" w:eastAsia="方正仿宋_GBK" w:hAnsi="Times New Roman" w:cs="Times New Roman" w:hint="eastAsia"/>
          <w:color w:val="000000"/>
          <w:kern w:val="0"/>
          <w:sz w:val="32"/>
          <w:szCs w:val="32"/>
        </w:rPr>
        <w:t>各类企业、社会团体及自然人在经开区设立创业投资企业，鼓励</w:t>
      </w:r>
      <w:r w:rsidRPr="00D21CAA">
        <w:rPr>
          <w:rFonts w:ascii="方正仿宋_GBK" w:eastAsia="方正仿宋_GBK" w:hAnsi="微软雅黑" w:cs="宋体" w:hint="eastAsia"/>
          <w:color w:val="000000"/>
          <w:kern w:val="0"/>
          <w:sz w:val="32"/>
          <w:szCs w:val="32"/>
        </w:rPr>
        <w:t>非经开</w:t>
      </w:r>
      <w:proofErr w:type="gramStart"/>
      <w:r w:rsidRPr="00D21CAA">
        <w:rPr>
          <w:rFonts w:ascii="方正仿宋_GBK" w:eastAsia="方正仿宋_GBK" w:hAnsi="微软雅黑" w:cs="宋体" w:hint="eastAsia"/>
          <w:color w:val="000000"/>
          <w:kern w:val="0"/>
          <w:sz w:val="32"/>
          <w:szCs w:val="32"/>
        </w:rPr>
        <w:t>区登记</w:t>
      </w:r>
      <w:proofErr w:type="gramEnd"/>
      <w:r w:rsidRPr="00D21CAA">
        <w:rPr>
          <w:rFonts w:ascii="方正仿宋_GBK" w:eastAsia="方正仿宋_GBK" w:hAnsi="微软雅黑" w:cs="宋体" w:hint="eastAsia"/>
          <w:color w:val="000000"/>
          <w:kern w:val="0"/>
          <w:sz w:val="32"/>
          <w:szCs w:val="32"/>
        </w:rPr>
        <w:t>注册的</w:t>
      </w:r>
      <w:r w:rsidRPr="00D21CAA">
        <w:rPr>
          <w:rFonts w:ascii="方正仿宋_GBK" w:eastAsia="方正仿宋_GBK" w:hAnsi="Times New Roman" w:cs="Times New Roman" w:hint="eastAsia"/>
          <w:color w:val="000000"/>
          <w:kern w:val="0"/>
          <w:sz w:val="32"/>
          <w:szCs w:val="32"/>
        </w:rPr>
        <w:t>创业投资企业</w:t>
      </w:r>
      <w:r w:rsidRPr="00D21CAA">
        <w:rPr>
          <w:rFonts w:ascii="方正仿宋_GBK" w:eastAsia="方正仿宋_GBK" w:hAnsi="微软雅黑" w:cs="宋体" w:hint="eastAsia"/>
          <w:color w:val="000000"/>
          <w:kern w:val="0"/>
          <w:sz w:val="32"/>
          <w:szCs w:val="32"/>
        </w:rPr>
        <w:t>在</w:t>
      </w:r>
      <w:r w:rsidRPr="00D21CAA">
        <w:rPr>
          <w:rFonts w:ascii="方正仿宋_GBK" w:eastAsia="方正仿宋_GBK" w:hAnsi="Times New Roman" w:cs="Times New Roman" w:hint="eastAsia"/>
          <w:color w:val="000000"/>
          <w:kern w:val="0"/>
          <w:sz w:val="32"/>
          <w:szCs w:val="32"/>
        </w:rPr>
        <w:t>经开区设立分支机构。吸引区外股权投资基金、创业投资基金、社保基金和证券公司、保险公司、信托投资公司等金融</w:t>
      </w:r>
      <w:r w:rsidRPr="00D21CAA">
        <w:rPr>
          <w:rFonts w:ascii="方正仿宋_GBK" w:eastAsia="方正仿宋_GBK" w:hAnsi="微软雅黑" w:cs="宋体" w:hint="eastAsia"/>
          <w:color w:val="000000"/>
          <w:kern w:val="0"/>
          <w:sz w:val="32"/>
          <w:szCs w:val="32"/>
        </w:rPr>
        <w:t>类</w:t>
      </w:r>
      <w:r w:rsidRPr="00D21CAA">
        <w:rPr>
          <w:rFonts w:ascii="方正仿宋_GBK" w:eastAsia="方正仿宋_GBK" w:hAnsi="Times New Roman" w:cs="Times New Roman" w:hint="eastAsia"/>
          <w:color w:val="000000"/>
          <w:kern w:val="0"/>
          <w:sz w:val="32"/>
          <w:szCs w:val="32"/>
        </w:rPr>
        <w:t>机构在经开区依法开展创业投资业务。</w:t>
      </w:r>
    </w:p>
    <w:p w:rsidR="00D21CAA" w:rsidRPr="00D21CAA" w:rsidRDefault="00D21CAA" w:rsidP="00D21CAA">
      <w:pPr>
        <w:widowControl/>
        <w:spacing w:line="555" w:lineRule="atLeast"/>
        <w:ind w:firstLine="660"/>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第四十四条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凡符合第四十</w:t>
      </w:r>
      <w:r w:rsidRPr="00D21CAA">
        <w:rPr>
          <w:rFonts w:ascii="方正仿宋_GBK" w:eastAsia="方正仿宋_GBK" w:hAnsi="微软雅黑" w:cs="宋体" w:hint="eastAsia"/>
          <w:color w:val="000000"/>
          <w:kern w:val="0"/>
          <w:sz w:val="32"/>
          <w:szCs w:val="32"/>
        </w:rPr>
        <w:t>二</w:t>
      </w:r>
      <w:r w:rsidRPr="00D21CAA">
        <w:rPr>
          <w:rFonts w:ascii="方正仿宋_GBK" w:eastAsia="方正仿宋_GBK" w:hAnsi="Times New Roman" w:cs="Times New Roman" w:hint="eastAsia"/>
          <w:color w:val="000000"/>
          <w:kern w:val="0"/>
          <w:sz w:val="32"/>
          <w:szCs w:val="32"/>
        </w:rPr>
        <w:t>条、第四十</w:t>
      </w:r>
      <w:r w:rsidRPr="00D21CAA">
        <w:rPr>
          <w:rFonts w:ascii="方正仿宋_GBK" w:eastAsia="方正仿宋_GBK" w:hAnsi="微软雅黑" w:cs="宋体" w:hint="eastAsia"/>
          <w:color w:val="000000"/>
          <w:kern w:val="0"/>
          <w:sz w:val="32"/>
          <w:szCs w:val="32"/>
        </w:rPr>
        <w:t>三</w:t>
      </w:r>
      <w:r w:rsidRPr="00D21CAA">
        <w:rPr>
          <w:rFonts w:ascii="方正仿宋_GBK" w:eastAsia="方正仿宋_GBK" w:hAnsi="Times New Roman" w:cs="Times New Roman" w:hint="eastAsia"/>
          <w:color w:val="000000"/>
          <w:kern w:val="0"/>
          <w:sz w:val="32"/>
          <w:szCs w:val="32"/>
        </w:rPr>
        <w:t>条的规定且经国家相关部门批准，在经开区新设立或</w:t>
      </w:r>
      <w:r w:rsidRPr="00D21CAA">
        <w:rPr>
          <w:rFonts w:ascii="方正仿宋_GBK" w:eastAsia="方正仿宋_GBK" w:hAnsi="微软雅黑" w:cs="宋体" w:hint="eastAsia"/>
          <w:color w:val="000000"/>
          <w:kern w:val="0"/>
          <w:sz w:val="32"/>
          <w:szCs w:val="32"/>
        </w:rPr>
        <w:t>变更住所至经开区</w:t>
      </w:r>
      <w:r w:rsidRPr="00D21CAA">
        <w:rPr>
          <w:rFonts w:ascii="方正仿宋_GBK" w:eastAsia="方正仿宋_GBK" w:hAnsi="Times New Roman" w:cs="Times New Roman" w:hint="eastAsia"/>
          <w:color w:val="000000"/>
          <w:kern w:val="0"/>
          <w:sz w:val="32"/>
          <w:szCs w:val="32"/>
        </w:rPr>
        <w:lastRenderedPageBreak/>
        <w:t>的具备独立法人资格、独立核算并纳税</w:t>
      </w:r>
      <w:r w:rsidRPr="00D21CAA">
        <w:rPr>
          <w:rFonts w:ascii="方正仿宋_GBK" w:eastAsia="方正仿宋_GBK" w:hAnsi="微软雅黑" w:cs="宋体" w:hint="eastAsia"/>
          <w:color w:val="000000"/>
          <w:kern w:val="0"/>
          <w:sz w:val="32"/>
          <w:szCs w:val="32"/>
        </w:rPr>
        <w:t>的</w:t>
      </w:r>
      <w:r w:rsidRPr="00D21CAA">
        <w:rPr>
          <w:rFonts w:ascii="方正仿宋_GBK" w:eastAsia="方正仿宋_GBK" w:hAnsi="Times New Roman" w:cs="Times New Roman" w:hint="eastAsia"/>
          <w:color w:val="000000"/>
          <w:kern w:val="0"/>
          <w:sz w:val="32"/>
          <w:szCs w:val="32"/>
        </w:rPr>
        <w:t>金融</w:t>
      </w:r>
      <w:r w:rsidRPr="00D21CAA">
        <w:rPr>
          <w:rFonts w:ascii="方正仿宋_GBK" w:eastAsia="方正仿宋_GBK" w:hAnsi="微软雅黑" w:cs="宋体" w:hint="eastAsia"/>
          <w:color w:val="000000"/>
          <w:kern w:val="0"/>
          <w:sz w:val="32"/>
          <w:szCs w:val="32"/>
        </w:rPr>
        <w:t>类</w:t>
      </w:r>
      <w:r w:rsidRPr="00D21CAA">
        <w:rPr>
          <w:rFonts w:ascii="方正仿宋_GBK" w:eastAsia="方正仿宋_GBK" w:hAnsi="Times New Roman" w:cs="Times New Roman" w:hint="eastAsia"/>
          <w:color w:val="000000"/>
          <w:kern w:val="0"/>
          <w:sz w:val="32"/>
          <w:szCs w:val="32"/>
        </w:rPr>
        <w:t>机构和企业，</w:t>
      </w:r>
      <w:r w:rsidRPr="00D21CAA">
        <w:rPr>
          <w:rFonts w:ascii="方正仿宋_GBK" w:eastAsia="方正仿宋_GBK" w:hAnsi="微软雅黑" w:cs="宋体" w:hint="eastAsia"/>
          <w:color w:val="000000"/>
          <w:kern w:val="0"/>
          <w:sz w:val="32"/>
          <w:szCs w:val="32"/>
        </w:rPr>
        <w:t>自</w:t>
      </w:r>
      <w:r w:rsidRPr="00D21CAA">
        <w:rPr>
          <w:rFonts w:ascii="方正仿宋_GBK" w:eastAsia="方正仿宋_GBK" w:hAnsi="Times New Roman" w:cs="Times New Roman" w:hint="eastAsia"/>
          <w:color w:val="000000"/>
          <w:kern w:val="0"/>
          <w:sz w:val="32"/>
          <w:szCs w:val="32"/>
        </w:rPr>
        <w:t>开办之日起，可享受第八条、第二十</w:t>
      </w:r>
      <w:r w:rsidRPr="00D21CAA">
        <w:rPr>
          <w:rFonts w:ascii="方正仿宋_GBK" w:eastAsia="方正仿宋_GBK" w:hAnsi="微软雅黑" w:cs="宋体" w:hint="eastAsia"/>
          <w:color w:val="000000"/>
          <w:kern w:val="0"/>
          <w:sz w:val="32"/>
          <w:szCs w:val="32"/>
        </w:rPr>
        <w:t>二</w:t>
      </w:r>
      <w:r w:rsidRPr="00D21CAA">
        <w:rPr>
          <w:rFonts w:ascii="方正仿宋_GBK" w:eastAsia="方正仿宋_GBK" w:hAnsi="Times New Roman" w:cs="Times New Roman" w:hint="eastAsia"/>
          <w:color w:val="000000"/>
          <w:kern w:val="0"/>
          <w:sz w:val="32"/>
          <w:szCs w:val="32"/>
        </w:rPr>
        <w:t>条的政策。</w:t>
      </w:r>
    </w:p>
    <w:p w:rsidR="00D21CAA" w:rsidRPr="00D21CAA" w:rsidRDefault="00D21CAA" w:rsidP="00D21CAA">
      <w:pPr>
        <w:widowControl/>
        <w:spacing w:line="555" w:lineRule="atLeast"/>
        <w:rPr>
          <w:rFonts w:ascii="微软雅黑" w:eastAsia="微软雅黑" w:hAnsi="微软雅黑" w:cs="宋体" w:hint="eastAsia"/>
          <w:color w:val="000000"/>
          <w:kern w:val="0"/>
          <w:szCs w:val="21"/>
        </w:rPr>
      </w:pPr>
      <w:r w:rsidRPr="00D21CAA">
        <w:rPr>
          <w:rFonts w:ascii="Times New Roman" w:eastAsia="微软雅黑" w:hAnsi="Times New Roman" w:cs="Times New Roman"/>
          <w:color w:val="000000"/>
          <w:kern w:val="0"/>
          <w:sz w:val="32"/>
          <w:szCs w:val="32"/>
        </w:rPr>
        <w:t> </w:t>
      </w:r>
    </w:p>
    <w:p w:rsidR="00D21CAA" w:rsidRPr="00D21CAA" w:rsidRDefault="00D21CAA" w:rsidP="00D21CAA">
      <w:pPr>
        <w:widowControl/>
        <w:spacing w:line="555" w:lineRule="atLeast"/>
        <w:jc w:val="center"/>
        <w:rPr>
          <w:rFonts w:ascii="微软雅黑" w:eastAsia="微软雅黑" w:hAnsi="微软雅黑" w:cs="宋体" w:hint="eastAsia"/>
          <w:color w:val="000000"/>
          <w:kern w:val="0"/>
          <w:szCs w:val="21"/>
        </w:rPr>
      </w:pPr>
      <w:r w:rsidRPr="00D21CAA">
        <w:rPr>
          <w:rFonts w:ascii="黑体" w:eastAsia="黑体" w:hAnsi="黑体" w:cs="Times New Roman" w:hint="eastAsia"/>
          <w:color w:val="000000"/>
          <w:kern w:val="0"/>
          <w:sz w:val="32"/>
          <w:szCs w:val="32"/>
        </w:rPr>
        <w:t>第十二章</w:t>
      </w:r>
      <w:r w:rsidRPr="00D21CAA">
        <w:rPr>
          <w:rFonts w:ascii="Times New Roman" w:eastAsia="微软雅黑" w:hAnsi="Times New Roman" w:cs="Times New Roman"/>
          <w:color w:val="000000"/>
          <w:kern w:val="0"/>
          <w:sz w:val="32"/>
          <w:szCs w:val="32"/>
        </w:rPr>
        <w:t>  </w:t>
      </w:r>
      <w:r w:rsidRPr="00D21CAA">
        <w:rPr>
          <w:rFonts w:ascii="黑体" w:eastAsia="黑体" w:hAnsi="黑体" w:cs="Times New Roman" w:hint="eastAsia"/>
          <w:color w:val="000000"/>
          <w:kern w:val="0"/>
          <w:sz w:val="32"/>
          <w:szCs w:val="32"/>
        </w:rPr>
        <w:t>政务服务政策</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第四十五条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微软雅黑" w:cs="宋体" w:hint="eastAsia"/>
          <w:color w:val="000000"/>
          <w:kern w:val="0"/>
          <w:sz w:val="32"/>
          <w:szCs w:val="32"/>
        </w:rPr>
        <w:t>经开区</w:t>
      </w:r>
      <w:r w:rsidRPr="00D21CAA">
        <w:rPr>
          <w:rFonts w:ascii="方正仿宋_GBK" w:eastAsia="方正仿宋_GBK" w:hAnsi="Times New Roman" w:cs="Times New Roman" w:hint="eastAsia"/>
          <w:color w:val="000000"/>
          <w:kern w:val="0"/>
          <w:sz w:val="32"/>
          <w:szCs w:val="32"/>
        </w:rPr>
        <w:t>实行</w:t>
      </w:r>
      <w:r w:rsidRPr="00D21CAA">
        <w:rPr>
          <w:rFonts w:ascii="Times New Roman" w:eastAsia="微软雅黑" w:hAnsi="Times New Roman" w:cs="Times New Roman"/>
          <w:color w:val="000000"/>
          <w:kern w:val="0"/>
          <w:sz w:val="32"/>
          <w:szCs w:val="32"/>
        </w:rPr>
        <w:t>“</w:t>
      </w:r>
      <w:r w:rsidRPr="00D21CAA">
        <w:rPr>
          <w:rFonts w:ascii="方正仿宋_GBK" w:eastAsia="方正仿宋_GBK" w:hAnsi="Times New Roman" w:cs="Times New Roman" w:hint="eastAsia"/>
          <w:color w:val="000000"/>
          <w:kern w:val="0"/>
          <w:sz w:val="32"/>
          <w:szCs w:val="32"/>
        </w:rPr>
        <w:t>绿色通道</w:t>
      </w:r>
      <w:r w:rsidRPr="00D21CAA">
        <w:rPr>
          <w:rFonts w:ascii="Times New Roman" w:eastAsia="微软雅黑" w:hAnsi="Times New Roman" w:cs="Times New Roman"/>
          <w:color w:val="000000"/>
          <w:kern w:val="0"/>
          <w:sz w:val="32"/>
          <w:szCs w:val="32"/>
        </w:rPr>
        <w:t>”</w:t>
      </w:r>
      <w:r w:rsidRPr="00D21CAA">
        <w:rPr>
          <w:rFonts w:ascii="方正仿宋_GBK" w:eastAsia="方正仿宋_GBK" w:hAnsi="Times New Roman" w:cs="Times New Roman" w:hint="eastAsia"/>
          <w:color w:val="000000"/>
          <w:kern w:val="0"/>
          <w:sz w:val="32"/>
          <w:szCs w:val="32"/>
        </w:rPr>
        <w:t>服务制度。在经开区内</w:t>
      </w:r>
      <w:r w:rsidRPr="00D21CAA">
        <w:rPr>
          <w:rFonts w:ascii="方正仿宋_GBK" w:eastAsia="方正仿宋_GBK" w:hAnsi="微软雅黑" w:cs="宋体" w:hint="eastAsia"/>
          <w:color w:val="000000"/>
          <w:kern w:val="0"/>
          <w:sz w:val="32"/>
          <w:szCs w:val="32"/>
        </w:rPr>
        <w:t>设立并开展生产经营活动</w:t>
      </w:r>
      <w:r w:rsidRPr="00D21CAA">
        <w:rPr>
          <w:rFonts w:ascii="方正仿宋_GBK" w:eastAsia="方正仿宋_GBK" w:hAnsi="Times New Roman" w:cs="Times New Roman" w:hint="eastAsia"/>
          <w:color w:val="000000"/>
          <w:kern w:val="0"/>
          <w:sz w:val="32"/>
          <w:szCs w:val="32"/>
        </w:rPr>
        <w:t>的企业，除法律、法规另有规定外，</w:t>
      </w:r>
      <w:r w:rsidRPr="00D21CAA">
        <w:rPr>
          <w:rFonts w:ascii="方正仿宋_GBK" w:eastAsia="方正仿宋_GBK" w:hAnsi="微软雅黑" w:cs="宋体" w:hint="eastAsia"/>
          <w:color w:val="000000"/>
          <w:kern w:val="0"/>
          <w:sz w:val="32"/>
          <w:szCs w:val="32"/>
        </w:rPr>
        <w:t>对于需</w:t>
      </w:r>
      <w:r w:rsidRPr="00D21CAA">
        <w:rPr>
          <w:rFonts w:ascii="方正仿宋_GBK" w:eastAsia="方正仿宋_GBK" w:hAnsi="Times New Roman" w:cs="Times New Roman" w:hint="eastAsia"/>
          <w:color w:val="000000"/>
          <w:kern w:val="0"/>
          <w:sz w:val="32"/>
          <w:szCs w:val="32"/>
        </w:rPr>
        <w:t>由经开区</w:t>
      </w:r>
      <w:r w:rsidRPr="00D21CAA">
        <w:rPr>
          <w:rFonts w:ascii="方正仿宋_GBK" w:eastAsia="方正仿宋_GBK" w:hAnsi="微软雅黑" w:cs="宋体" w:hint="eastAsia"/>
          <w:color w:val="000000"/>
          <w:kern w:val="0"/>
          <w:sz w:val="32"/>
          <w:szCs w:val="32"/>
        </w:rPr>
        <w:t>进行</w:t>
      </w:r>
      <w:r w:rsidRPr="00D21CAA">
        <w:rPr>
          <w:rFonts w:ascii="方正仿宋_GBK" w:eastAsia="方正仿宋_GBK" w:hAnsi="Times New Roman" w:cs="Times New Roman" w:hint="eastAsia"/>
          <w:color w:val="000000"/>
          <w:kern w:val="0"/>
          <w:sz w:val="32"/>
          <w:szCs w:val="32"/>
        </w:rPr>
        <w:t>行政审批的事项，</w:t>
      </w:r>
      <w:r w:rsidRPr="00D21CAA">
        <w:rPr>
          <w:rFonts w:ascii="方正仿宋_GBK" w:eastAsia="方正仿宋_GBK" w:hAnsi="微软雅黑" w:cs="宋体" w:hint="eastAsia"/>
          <w:color w:val="000000"/>
          <w:kern w:val="0"/>
          <w:sz w:val="32"/>
          <w:szCs w:val="32"/>
        </w:rPr>
        <w:t>由相关负责的行政审批单位</w:t>
      </w:r>
      <w:r w:rsidRPr="00D21CAA">
        <w:rPr>
          <w:rFonts w:ascii="方正仿宋_GBK" w:eastAsia="方正仿宋_GBK" w:hAnsi="Times New Roman" w:cs="Times New Roman" w:hint="eastAsia"/>
          <w:color w:val="000000"/>
          <w:kern w:val="0"/>
          <w:sz w:val="32"/>
          <w:szCs w:val="32"/>
        </w:rPr>
        <w:t>为项目提供</w:t>
      </w:r>
      <w:r w:rsidRPr="00D21CAA">
        <w:rPr>
          <w:rFonts w:ascii="Times New Roman" w:eastAsia="微软雅黑" w:hAnsi="Times New Roman" w:cs="Times New Roman"/>
          <w:color w:val="000000"/>
          <w:kern w:val="0"/>
          <w:sz w:val="32"/>
          <w:szCs w:val="32"/>
        </w:rPr>
        <w:t>“</w:t>
      </w:r>
      <w:r w:rsidRPr="00D21CAA">
        <w:rPr>
          <w:rFonts w:ascii="方正仿宋_GBK" w:eastAsia="方正仿宋_GBK" w:hAnsi="Times New Roman" w:cs="Times New Roman" w:hint="eastAsia"/>
          <w:color w:val="000000"/>
          <w:kern w:val="0"/>
          <w:sz w:val="32"/>
          <w:szCs w:val="32"/>
        </w:rPr>
        <w:t>绿色通道</w:t>
      </w:r>
      <w:r w:rsidRPr="00D21CAA">
        <w:rPr>
          <w:rFonts w:ascii="Times New Roman" w:eastAsia="微软雅黑" w:hAnsi="Times New Roman" w:cs="Times New Roman"/>
          <w:color w:val="000000"/>
          <w:kern w:val="0"/>
          <w:sz w:val="32"/>
          <w:szCs w:val="32"/>
        </w:rPr>
        <w:t>”</w:t>
      </w:r>
      <w:r w:rsidRPr="00D21CAA">
        <w:rPr>
          <w:rFonts w:ascii="方正仿宋_GBK" w:eastAsia="方正仿宋_GBK" w:hAnsi="Times New Roman" w:cs="Times New Roman" w:hint="eastAsia"/>
          <w:color w:val="000000"/>
          <w:kern w:val="0"/>
          <w:sz w:val="32"/>
          <w:szCs w:val="32"/>
        </w:rPr>
        <w:t>服务</w:t>
      </w:r>
      <w:r w:rsidRPr="00D21CAA">
        <w:rPr>
          <w:rFonts w:ascii="方正仿宋_GBK" w:eastAsia="方正仿宋_GBK" w:hAnsi="微软雅黑" w:cs="宋体" w:hint="eastAsia"/>
          <w:color w:val="000000"/>
          <w:kern w:val="0"/>
          <w:sz w:val="32"/>
          <w:szCs w:val="32"/>
        </w:rPr>
        <w:t>，</w:t>
      </w:r>
      <w:r w:rsidRPr="00D21CAA">
        <w:rPr>
          <w:rFonts w:ascii="方正仿宋_GBK" w:eastAsia="方正仿宋_GBK" w:hAnsi="Times New Roman" w:cs="Times New Roman" w:hint="eastAsia"/>
          <w:color w:val="000000"/>
          <w:kern w:val="0"/>
          <w:sz w:val="32"/>
          <w:szCs w:val="32"/>
        </w:rPr>
        <w:t>实行</w:t>
      </w:r>
      <w:r w:rsidRPr="00D21CAA">
        <w:rPr>
          <w:rFonts w:ascii="Times New Roman" w:eastAsia="微软雅黑" w:hAnsi="Times New Roman" w:cs="Times New Roman"/>
          <w:color w:val="000000"/>
          <w:kern w:val="0"/>
          <w:sz w:val="32"/>
          <w:szCs w:val="32"/>
        </w:rPr>
        <w:t>“</w:t>
      </w:r>
      <w:r w:rsidRPr="00D21CAA">
        <w:rPr>
          <w:rFonts w:ascii="方正仿宋_GBK" w:eastAsia="方正仿宋_GBK" w:hAnsi="Times New Roman" w:cs="Times New Roman" w:hint="eastAsia"/>
          <w:color w:val="000000"/>
          <w:kern w:val="0"/>
          <w:sz w:val="32"/>
          <w:szCs w:val="32"/>
        </w:rPr>
        <w:t>优先办理、限时办结</w:t>
      </w:r>
      <w:r w:rsidRPr="00D21CAA">
        <w:rPr>
          <w:rFonts w:ascii="Times New Roman" w:eastAsia="微软雅黑" w:hAnsi="Times New Roman" w:cs="Times New Roman"/>
          <w:color w:val="000000"/>
          <w:kern w:val="0"/>
          <w:sz w:val="32"/>
          <w:szCs w:val="32"/>
        </w:rPr>
        <w:t>”</w:t>
      </w:r>
      <w:r w:rsidRPr="00D21CAA">
        <w:rPr>
          <w:rFonts w:ascii="方正仿宋_GBK" w:eastAsia="方正仿宋_GBK" w:hAnsi="微软雅黑" w:cs="宋体" w:hint="eastAsia"/>
          <w:color w:val="000000"/>
          <w:kern w:val="0"/>
          <w:sz w:val="32"/>
          <w:szCs w:val="32"/>
        </w:rPr>
        <w:t>。</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第四十六条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实行</w:t>
      </w:r>
      <w:r w:rsidRPr="00D21CAA">
        <w:rPr>
          <w:rFonts w:ascii="Times New Roman" w:eastAsia="微软雅黑" w:hAnsi="Times New Roman" w:cs="Times New Roman"/>
          <w:color w:val="000000"/>
          <w:kern w:val="0"/>
          <w:sz w:val="32"/>
          <w:szCs w:val="32"/>
        </w:rPr>
        <w:t>“</w:t>
      </w:r>
      <w:r w:rsidRPr="00D21CAA">
        <w:rPr>
          <w:rFonts w:ascii="方正仿宋_GBK" w:eastAsia="方正仿宋_GBK" w:hAnsi="Times New Roman" w:cs="Times New Roman" w:hint="eastAsia"/>
          <w:color w:val="000000"/>
          <w:kern w:val="0"/>
          <w:sz w:val="32"/>
          <w:szCs w:val="32"/>
        </w:rPr>
        <w:t>项目包保</w:t>
      </w:r>
      <w:r w:rsidRPr="00D21CAA">
        <w:rPr>
          <w:rFonts w:ascii="Times New Roman" w:eastAsia="微软雅黑" w:hAnsi="Times New Roman" w:cs="Times New Roman"/>
          <w:color w:val="000000"/>
          <w:kern w:val="0"/>
          <w:sz w:val="32"/>
          <w:szCs w:val="32"/>
        </w:rPr>
        <w:t>”</w:t>
      </w:r>
      <w:r w:rsidRPr="00D21CAA">
        <w:rPr>
          <w:rFonts w:ascii="方正仿宋_GBK" w:eastAsia="方正仿宋_GBK" w:hAnsi="Times New Roman" w:cs="Times New Roman" w:hint="eastAsia"/>
          <w:color w:val="000000"/>
          <w:kern w:val="0"/>
          <w:sz w:val="32"/>
          <w:szCs w:val="32"/>
        </w:rPr>
        <w:t>责任制度。对</w:t>
      </w:r>
      <w:r w:rsidRPr="00D21CAA">
        <w:rPr>
          <w:rFonts w:ascii="方正仿宋_GBK" w:eastAsia="方正仿宋_GBK" w:hAnsi="微软雅黑" w:cs="宋体" w:hint="eastAsia"/>
          <w:color w:val="000000"/>
          <w:kern w:val="0"/>
          <w:sz w:val="32"/>
          <w:szCs w:val="32"/>
        </w:rPr>
        <w:t>在</w:t>
      </w:r>
      <w:r w:rsidRPr="00D21CAA">
        <w:rPr>
          <w:rFonts w:ascii="方正仿宋_GBK" w:eastAsia="方正仿宋_GBK" w:hAnsi="Times New Roman" w:cs="Times New Roman" w:hint="eastAsia"/>
          <w:color w:val="000000"/>
          <w:kern w:val="0"/>
          <w:sz w:val="32"/>
          <w:szCs w:val="32"/>
        </w:rPr>
        <w:t>经开区</w:t>
      </w:r>
      <w:r w:rsidRPr="00D21CAA">
        <w:rPr>
          <w:rFonts w:ascii="方正仿宋_GBK" w:eastAsia="方正仿宋_GBK" w:hAnsi="微软雅黑" w:cs="宋体" w:hint="eastAsia"/>
          <w:color w:val="000000"/>
          <w:kern w:val="0"/>
          <w:sz w:val="32"/>
          <w:szCs w:val="32"/>
        </w:rPr>
        <w:t>管理范围内投资的</w:t>
      </w:r>
      <w:r w:rsidRPr="00D21CAA">
        <w:rPr>
          <w:rFonts w:ascii="方正仿宋_GBK" w:eastAsia="方正仿宋_GBK" w:hAnsi="Times New Roman" w:cs="Times New Roman" w:hint="eastAsia"/>
          <w:color w:val="000000"/>
          <w:kern w:val="0"/>
          <w:sz w:val="32"/>
          <w:szCs w:val="32"/>
        </w:rPr>
        <w:t>项目建立由经开区领导牵头，</w:t>
      </w:r>
      <w:r w:rsidRPr="00D21CAA">
        <w:rPr>
          <w:rFonts w:ascii="方正仿宋_GBK" w:eastAsia="方正仿宋_GBK" w:hAnsi="微软雅黑" w:cs="宋体" w:hint="eastAsia"/>
          <w:color w:val="000000"/>
          <w:kern w:val="0"/>
          <w:sz w:val="32"/>
          <w:szCs w:val="32"/>
        </w:rPr>
        <w:t>实行“</w:t>
      </w:r>
      <w:r w:rsidRPr="00D21CAA">
        <w:rPr>
          <w:rFonts w:ascii="方正仿宋_GBK" w:eastAsia="方正仿宋_GBK" w:hAnsi="Times New Roman" w:cs="Times New Roman" w:hint="eastAsia"/>
          <w:color w:val="000000"/>
          <w:kern w:val="0"/>
          <w:sz w:val="32"/>
          <w:szCs w:val="32"/>
        </w:rPr>
        <w:t>一个项目、一套方案、一个班子、一抓到底</w:t>
      </w:r>
      <w:r w:rsidRPr="00D21CAA">
        <w:rPr>
          <w:rFonts w:ascii="方正仿宋_GBK" w:eastAsia="方正仿宋_GBK" w:hAnsi="微软雅黑" w:cs="宋体" w:hint="eastAsia"/>
          <w:color w:val="000000"/>
          <w:kern w:val="0"/>
          <w:sz w:val="32"/>
          <w:szCs w:val="32"/>
        </w:rPr>
        <w:t>”</w:t>
      </w:r>
      <w:r w:rsidRPr="00D21CAA">
        <w:rPr>
          <w:rFonts w:ascii="方正仿宋_GBK" w:eastAsia="方正仿宋_GBK" w:hAnsi="Times New Roman" w:cs="Times New Roman" w:hint="eastAsia"/>
          <w:color w:val="000000"/>
          <w:kern w:val="0"/>
          <w:sz w:val="32"/>
          <w:szCs w:val="32"/>
        </w:rPr>
        <w:t>的</w:t>
      </w:r>
      <w:r w:rsidRPr="00D21CAA">
        <w:rPr>
          <w:rFonts w:ascii="Times New Roman" w:eastAsia="微软雅黑" w:hAnsi="Times New Roman" w:cs="Times New Roman"/>
          <w:color w:val="000000"/>
          <w:kern w:val="0"/>
          <w:sz w:val="32"/>
          <w:szCs w:val="32"/>
        </w:rPr>
        <w:t>“</w:t>
      </w:r>
      <w:r w:rsidRPr="00D21CAA">
        <w:rPr>
          <w:rFonts w:ascii="方正仿宋_GBK" w:eastAsia="方正仿宋_GBK" w:hAnsi="Times New Roman" w:cs="Times New Roman" w:hint="eastAsia"/>
          <w:color w:val="000000"/>
          <w:kern w:val="0"/>
          <w:sz w:val="32"/>
          <w:szCs w:val="32"/>
        </w:rPr>
        <w:t>四个一</w:t>
      </w:r>
      <w:r w:rsidRPr="00D21CAA">
        <w:rPr>
          <w:rFonts w:ascii="Times New Roman" w:eastAsia="微软雅黑" w:hAnsi="Times New Roman" w:cs="Times New Roman"/>
          <w:color w:val="000000"/>
          <w:kern w:val="0"/>
          <w:sz w:val="32"/>
          <w:szCs w:val="32"/>
        </w:rPr>
        <w:t>”</w:t>
      </w:r>
      <w:r w:rsidRPr="00D21CAA">
        <w:rPr>
          <w:rFonts w:ascii="方正仿宋_GBK" w:eastAsia="方正仿宋_GBK" w:hAnsi="Times New Roman" w:cs="Times New Roman" w:hint="eastAsia"/>
          <w:color w:val="000000"/>
          <w:kern w:val="0"/>
          <w:sz w:val="32"/>
          <w:szCs w:val="32"/>
        </w:rPr>
        <w:t>项目推进工作机制，</w:t>
      </w:r>
      <w:r w:rsidRPr="00D21CAA">
        <w:rPr>
          <w:rFonts w:ascii="方正仿宋_GBK" w:eastAsia="方正仿宋_GBK" w:hAnsi="微软雅黑" w:cs="宋体" w:hint="eastAsia"/>
          <w:color w:val="000000"/>
          <w:kern w:val="0"/>
          <w:sz w:val="32"/>
          <w:szCs w:val="32"/>
        </w:rPr>
        <w:t>并对项目推进实行</w:t>
      </w:r>
      <w:r w:rsidRPr="00D21CAA">
        <w:rPr>
          <w:rFonts w:ascii="方正仿宋_GBK" w:eastAsia="方正仿宋_GBK" w:hAnsi="Times New Roman" w:cs="Times New Roman" w:hint="eastAsia"/>
          <w:color w:val="000000"/>
          <w:kern w:val="0"/>
          <w:sz w:val="32"/>
          <w:szCs w:val="32"/>
        </w:rPr>
        <w:t>全程跟踪服务。</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Times New Roman" w:eastAsia="微软雅黑" w:hAnsi="Times New Roman" w:cs="Times New Roman"/>
          <w:color w:val="000000"/>
          <w:kern w:val="0"/>
          <w:sz w:val="32"/>
          <w:szCs w:val="32"/>
        </w:rPr>
        <w:t> </w:t>
      </w:r>
    </w:p>
    <w:p w:rsidR="00D21CAA" w:rsidRPr="00D21CAA" w:rsidRDefault="00D21CAA" w:rsidP="00D21CAA">
      <w:pPr>
        <w:widowControl/>
        <w:spacing w:line="555" w:lineRule="atLeast"/>
        <w:ind w:firstLine="645"/>
        <w:jc w:val="center"/>
        <w:rPr>
          <w:rFonts w:ascii="微软雅黑" w:eastAsia="微软雅黑" w:hAnsi="微软雅黑" w:cs="宋体" w:hint="eastAsia"/>
          <w:color w:val="000000"/>
          <w:kern w:val="0"/>
          <w:szCs w:val="21"/>
        </w:rPr>
      </w:pPr>
      <w:r w:rsidRPr="00D21CAA">
        <w:rPr>
          <w:rFonts w:ascii="黑体" w:eastAsia="黑体" w:hAnsi="黑体" w:cs="Times New Roman" w:hint="eastAsia"/>
          <w:color w:val="000000"/>
          <w:kern w:val="0"/>
          <w:sz w:val="32"/>
          <w:szCs w:val="32"/>
        </w:rPr>
        <w:t>第十三章</w:t>
      </w:r>
      <w:r w:rsidRPr="00D21CAA">
        <w:rPr>
          <w:rFonts w:ascii="Times New Roman" w:eastAsia="微软雅黑" w:hAnsi="Times New Roman" w:cs="Times New Roman"/>
          <w:color w:val="000000"/>
          <w:kern w:val="0"/>
          <w:sz w:val="32"/>
          <w:szCs w:val="32"/>
        </w:rPr>
        <w:t>  </w:t>
      </w:r>
      <w:r w:rsidRPr="00D21CAA">
        <w:rPr>
          <w:rFonts w:ascii="黑体" w:eastAsia="黑体" w:hAnsi="黑体" w:cs="Times New Roman" w:hint="eastAsia"/>
          <w:color w:val="000000"/>
          <w:kern w:val="0"/>
          <w:sz w:val="32"/>
          <w:szCs w:val="32"/>
        </w:rPr>
        <w:t>其他</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第四十七条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根据《曲靖市招商引资奖励暂行规定》等文件精神</w:t>
      </w:r>
      <w:r w:rsidRPr="00D21CAA">
        <w:rPr>
          <w:rFonts w:ascii="方正仿宋_GBK" w:eastAsia="方正仿宋_GBK" w:hAnsi="微软雅黑" w:cs="宋体" w:hint="eastAsia"/>
          <w:color w:val="000000"/>
          <w:kern w:val="0"/>
          <w:sz w:val="32"/>
          <w:szCs w:val="32"/>
        </w:rPr>
        <w:t>，</w:t>
      </w:r>
      <w:r w:rsidRPr="00D21CAA">
        <w:rPr>
          <w:rFonts w:ascii="方正仿宋_GBK" w:eastAsia="方正仿宋_GBK" w:hAnsi="Times New Roman" w:cs="Times New Roman" w:hint="eastAsia"/>
          <w:color w:val="000000"/>
          <w:kern w:val="0"/>
          <w:sz w:val="32"/>
          <w:szCs w:val="32"/>
        </w:rPr>
        <w:t>凡是</w:t>
      </w:r>
      <w:r w:rsidRPr="00D21CAA">
        <w:rPr>
          <w:rFonts w:ascii="方正仿宋_GBK" w:eastAsia="方正仿宋_GBK" w:hAnsi="微软雅黑" w:cs="宋体" w:hint="eastAsia"/>
          <w:color w:val="000000"/>
          <w:kern w:val="0"/>
          <w:sz w:val="32"/>
          <w:szCs w:val="32"/>
        </w:rPr>
        <w:t>为经开区成功招商引资</w:t>
      </w:r>
      <w:r w:rsidRPr="00D21CAA">
        <w:rPr>
          <w:rFonts w:ascii="方正仿宋_GBK" w:eastAsia="方正仿宋_GBK" w:hAnsi="Times New Roman" w:cs="Times New Roman" w:hint="eastAsia"/>
          <w:color w:val="000000"/>
          <w:kern w:val="0"/>
          <w:sz w:val="32"/>
          <w:szCs w:val="32"/>
        </w:rPr>
        <w:t>的国内外机构、组织和个人（不含经开区招商部门工作人员），</w:t>
      </w:r>
      <w:proofErr w:type="gramStart"/>
      <w:r w:rsidRPr="00D21CAA">
        <w:rPr>
          <w:rFonts w:ascii="方正仿宋_GBK" w:eastAsia="方正仿宋_GBK" w:hAnsi="微软雅黑" w:cs="宋体" w:hint="eastAsia"/>
          <w:color w:val="000000"/>
          <w:kern w:val="0"/>
          <w:sz w:val="32"/>
          <w:szCs w:val="32"/>
        </w:rPr>
        <w:t>若</w:t>
      </w:r>
      <w:r w:rsidRPr="00D21CAA">
        <w:rPr>
          <w:rFonts w:ascii="方正仿宋_GBK" w:eastAsia="方正仿宋_GBK" w:hAnsi="Times New Roman" w:cs="Times New Roman" w:hint="eastAsia"/>
          <w:color w:val="000000"/>
          <w:kern w:val="0"/>
          <w:sz w:val="32"/>
          <w:szCs w:val="32"/>
        </w:rPr>
        <w:t>引进</w:t>
      </w:r>
      <w:proofErr w:type="gramEnd"/>
      <w:r w:rsidRPr="00D21CAA">
        <w:rPr>
          <w:rFonts w:ascii="方正仿宋_GBK" w:eastAsia="方正仿宋_GBK" w:hAnsi="Times New Roman" w:cs="Times New Roman" w:hint="eastAsia"/>
          <w:color w:val="000000"/>
          <w:kern w:val="0"/>
          <w:sz w:val="32"/>
          <w:szCs w:val="32"/>
        </w:rPr>
        <w:t>的项目公司新办固定资产投资达到</w:t>
      </w:r>
      <w:r w:rsidRPr="00D21CAA">
        <w:rPr>
          <w:rFonts w:ascii="Times New Roman" w:eastAsia="微软雅黑" w:hAnsi="Times New Roman" w:cs="Times New Roman"/>
          <w:color w:val="000000"/>
          <w:kern w:val="0"/>
          <w:sz w:val="32"/>
          <w:szCs w:val="32"/>
        </w:rPr>
        <w:t>2000</w:t>
      </w:r>
      <w:r w:rsidRPr="00D21CAA">
        <w:rPr>
          <w:rFonts w:ascii="方正仿宋_GBK" w:eastAsia="方正仿宋_GBK" w:hAnsi="Times New Roman" w:cs="Times New Roman" w:hint="eastAsia"/>
          <w:color w:val="000000"/>
          <w:kern w:val="0"/>
          <w:sz w:val="32"/>
          <w:szCs w:val="32"/>
        </w:rPr>
        <w:t>万元（含</w:t>
      </w:r>
      <w:r w:rsidRPr="00D21CAA">
        <w:rPr>
          <w:rFonts w:ascii="Times New Roman" w:eastAsia="微软雅黑" w:hAnsi="Times New Roman" w:cs="Times New Roman"/>
          <w:color w:val="000000"/>
          <w:kern w:val="0"/>
          <w:sz w:val="32"/>
          <w:szCs w:val="32"/>
        </w:rPr>
        <w:t>2000</w:t>
      </w:r>
      <w:r w:rsidRPr="00D21CAA">
        <w:rPr>
          <w:rFonts w:ascii="方正仿宋_GBK" w:eastAsia="方正仿宋_GBK" w:hAnsi="Times New Roman" w:cs="Times New Roman" w:hint="eastAsia"/>
          <w:color w:val="000000"/>
          <w:kern w:val="0"/>
          <w:sz w:val="32"/>
          <w:szCs w:val="32"/>
        </w:rPr>
        <w:t>万元）人民币以上的，按新办固定资产投资的</w:t>
      </w:r>
      <w:r w:rsidRPr="00D21CAA">
        <w:rPr>
          <w:rFonts w:ascii="Times New Roman" w:eastAsia="微软雅黑" w:hAnsi="Times New Roman" w:cs="Times New Roman"/>
          <w:color w:val="000000"/>
          <w:kern w:val="0"/>
          <w:sz w:val="32"/>
          <w:szCs w:val="32"/>
        </w:rPr>
        <w:t>2.5‰</w:t>
      </w:r>
      <w:r w:rsidRPr="00D21CAA">
        <w:rPr>
          <w:rFonts w:ascii="方正仿宋_GBK" w:eastAsia="方正仿宋_GBK" w:hAnsi="微软雅黑" w:cs="宋体" w:hint="eastAsia"/>
          <w:color w:val="000000"/>
          <w:kern w:val="0"/>
          <w:sz w:val="32"/>
          <w:szCs w:val="32"/>
        </w:rPr>
        <w:t>对其</w:t>
      </w:r>
      <w:r w:rsidRPr="00D21CAA">
        <w:rPr>
          <w:rFonts w:ascii="方正仿宋_GBK" w:eastAsia="方正仿宋_GBK" w:hAnsi="Times New Roman" w:cs="Times New Roman" w:hint="eastAsia"/>
          <w:color w:val="000000"/>
          <w:kern w:val="0"/>
          <w:sz w:val="32"/>
          <w:szCs w:val="32"/>
        </w:rPr>
        <w:t>予以奖励。此项奖励在项目建成投产，并经</w:t>
      </w:r>
      <w:proofErr w:type="gramStart"/>
      <w:r w:rsidRPr="00D21CAA">
        <w:rPr>
          <w:rFonts w:ascii="方正仿宋_GBK" w:eastAsia="方正仿宋_GBK" w:hAnsi="Times New Roman" w:cs="Times New Roman" w:hint="eastAsia"/>
          <w:color w:val="000000"/>
          <w:kern w:val="0"/>
          <w:sz w:val="32"/>
          <w:szCs w:val="32"/>
        </w:rPr>
        <w:t>经</w:t>
      </w:r>
      <w:proofErr w:type="gramEnd"/>
      <w:r w:rsidRPr="00D21CAA">
        <w:rPr>
          <w:rFonts w:ascii="方正仿宋_GBK" w:eastAsia="方正仿宋_GBK" w:hAnsi="Times New Roman" w:cs="Times New Roman" w:hint="eastAsia"/>
          <w:color w:val="000000"/>
          <w:kern w:val="0"/>
          <w:sz w:val="32"/>
          <w:szCs w:val="32"/>
        </w:rPr>
        <w:t>开区管委会审核确认后兑现。</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lastRenderedPageBreak/>
        <w:t>第四十八条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微软雅黑" w:cs="宋体" w:hint="eastAsia"/>
          <w:color w:val="000000"/>
          <w:kern w:val="0"/>
          <w:sz w:val="32"/>
          <w:szCs w:val="32"/>
        </w:rPr>
        <w:t>经开区管委会</w:t>
      </w:r>
      <w:r w:rsidRPr="00D21CAA">
        <w:rPr>
          <w:rFonts w:ascii="方正仿宋_GBK" w:eastAsia="方正仿宋_GBK" w:hAnsi="Times New Roman" w:cs="Times New Roman" w:hint="eastAsia"/>
          <w:color w:val="000000"/>
          <w:kern w:val="0"/>
          <w:sz w:val="32"/>
          <w:szCs w:val="32"/>
        </w:rPr>
        <w:t>对经开区生产性企业给予扶持，鼓励在同等条件下优先采用经开区</w:t>
      </w:r>
      <w:r w:rsidRPr="00D21CAA">
        <w:rPr>
          <w:rFonts w:ascii="方正仿宋_GBK" w:eastAsia="方正仿宋_GBK" w:hAnsi="微软雅黑" w:cs="宋体" w:hint="eastAsia"/>
          <w:color w:val="000000"/>
          <w:kern w:val="0"/>
          <w:sz w:val="32"/>
          <w:szCs w:val="32"/>
        </w:rPr>
        <w:t>注册登记的生产性</w:t>
      </w:r>
      <w:r w:rsidRPr="00D21CAA">
        <w:rPr>
          <w:rFonts w:ascii="方正仿宋_GBK" w:eastAsia="方正仿宋_GBK" w:hAnsi="Times New Roman" w:cs="Times New Roman" w:hint="eastAsia"/>
          <w:color w:val="000000"/>
          <w:kern w:val="0"/>
          <w:sz w:val="32"/>
          <w:szCs w:val="32"/>
        </w:rPr>
        <w:t>企业</w:t>
      </w:r>
      <w:r w:rsidRPr="00D21CAA">
        <w:rPr>
          <w:rFonts w:ascii="方正仿宋_GBK" w:eastAsia="方正仿宋_GBK" w:hAnsi="微软雅黑" w:cs="宋体" w:hint="eastAsia"/>
          <w:color w:val="000000"/>
          <w:kern w:val="0"/>
          <w:sz w:val="32"/>
          <w:szCs w:val="32"/>
        </w:rPr>
        <w:t>生产的</w:t>
      </w:r>
      <w:r w:rsidRPr="00D21CAA">
        <w:rPr>
          <w:rFonts w:ascii="方正仿宋_GBK" w:eastAsia="方正仿宋_GBK" w:hAnsi="Times New Roman" w:cs="Times New Roman" w:hint="eastAsia"/>
          <w:color w:val="000000"/>
          <w:kern w:val="0"/>
          <w:sz w:val="32"/>
          <w:szCs w:val="32"/>
        </w:rPr>
        <w:t>产品。</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第四十九条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在经开区内</w:t>
      </w:r>
      <w:r w:rsidRPr="00D21CAA">
        <w:rPr>
          <w:rFonts w:ascii="方正仿宋_GBK" w:eastAsia="方正仿宋_GBK" w:hAnsi="微软雅黑" w:cs="宋体" w:hint="eastAsia"/>
          <w:color w:val="000000"/>
          <w:kern w:val="0"/>
          <w:sz w:val="32"/>
          <w:szCs w:val="32"/>
        </w:rPr>
        <w:t>新设立</w:t>
      </w:r>
      <w:r w:rsidRPr="00D21CAA">
        <w:rPr>
          <w:rFonts w:ascii="方正仿宋_GBK" w:eastAsia="方正仿宋_GBK" w:hAnsi="Times New Roman" w:cs="Times New Roman" w:hint="eastAsia"/>
          <w:color w:val="000000"/>
          <w:kern w:val="0"/>
          <w:sz w:val="32"/>
          <w:szCs w:val="32"/>
        </w:rPr>
        <w:t>的企业，需要办理各种证照手续时，</w:t>
      </w:r>
      <w:r w:rsidRPr="00D21CAA">
        <w:rPr>
          <w:rFonts w:ascii="方正仿宋_GBK" w:eastAsia="方正仿宋_GBK" w:hAnsi="微软雅黑" w:cs="宋体" w:hint="eastAsia"/>
          <w:color w:val="000000"/>
          <w:kern w:val="0"/>
          <w:sz w:val="32"/>
          <w:szCs w:val="32"/>
        </w:rPr>
        <w:t>在法律法规许可的范围内</w:t>
      </w:r>
      <w:r w:rsidRPr="00D21CAA">
        <w:rPr>
          <w:rFonts w:ascii="方正仿宋_GBK" w:eastAsia="方正仿宋_GBK" w:hAnsi="Times New Roman" w:cs="Times New Roman" w:hint="eastAsia"/>
          <w:color w:val="000000"/>
          <w:kern w:val="0"/>
          <w:sz w:val="32"/>
          <w:szCs w:val="32"/>
        </w:rPr>
        <w:t>只收</w:t>
      </w:r>
      <w:r w:rsidRPr="00D21CAA">
        <w:rPr>
          <w:rFonts w:ascii="方正仿宋_GBK" w:eastAsia="方正仿宋_GBK" w:hAnsi="微软雅黑" w:cs="宋体" w:hint="eastAsia"/>
          <w:color w:val="000000"/>
          <w:kern w:val="0"/>
          <w:sz w:val="32"/>
          <w:szCs w:val="32"/>
        </w:rPr>
        <w:t>取</w:t>
      </w:r>
      <w:r w:rsidRPr="00D21CAA">
        <w:rPr>
          <w:rFonts w:ascii="方正仿宋_GBK" w:eastAsia="方正仿宋_GBK" w:hAnsi="Times New Roman" w:cs="Times New Roman" w:hint="eastAsia"/>
          <w:color w:val="000000"/>
          <w:kern w:val="0"/>
          <w:sz w:val="32"/>
          <w:szCs w:val="32"/>
        </w:rPr>
        <w:t>工本费或按最低收费标准执行。</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第五十条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微软雅黑" w:cs="宋体" w:hint="eastAsia"/>
          <w:color w:val="000000"/>
          <w:kern w:val="0"/>
          <w:sz w:val="32"/>
          <w:szCs w:val="32"/>
        </w:rPr>
        <w:t>非经开区户籍的</w:t>
      </w:r>
      <w:r w:rsidRPr="00D21CAA">
        <w:rPr>
          <w:rFonts w:ascii="方正仿宋_GBK" w:eastAsia="方正仿宋_GBK" w:hAnsi="Times New Roman" w:cs="Times New Roman" w:hint="eastAsia"/>
          <w:color w:val="000000"/>
          <w:kern w:val="0"/>
          <w:sz w:val="32"/>
          <w:szCs w:val="32"/>
        </w:rPr>
        <w:t>投资者和</w:t>
      </w:r>
      <w:r w:rsidRPr="00D21CAA">
        <w:rPr>
          <w:rFonts w:ascii="方正仿宋_GBK" w:eastAsia="方正仿宋_GBK" w:hAnsi="微软雅黑" w:cs="宋体" w:hint="eastAsia"/>
          <w:color w:val="000000"/>
          <w:kern w:val="0"/>
          <w:sz w:val="32"/>
          <w:szCs w:val="32"/>
        </w:rPr>
        <w:t>其所</w:t>
      </w:r>
      <w:r w:rsidRPr="00D21CAA">
        <w:rPr>
          <w:rFonts w:ascii="方正仿宋_GBK" w:eastAsia="方正仿宋_GBK" w:hAnsi="Times New Roman" w:cs="Times New Roman" w:hint="eastAsia"/>
          <w:color w:val="000000"/>
          <w:kern w:val="0"/>
          <w:sz w:val="32"/>
          <w:szCs w:val="32"/>
        </w:rPr>
        <w:t>投资</w:t>
      </w:r>
      <w:r w:rsidRPr="00D21CAA">
        <w:rPr>
          <w:rFonts w:ascii="方正仿宋_GBK" w:eastAsia="方正仿宋_GBK" w:hAnsi="微软雅黑" w:cs="宋体" w:hint="eastAsia"/>
          <w:color w:val="000000"/>
          <w:kern w:val="0"/>
          <w:sz w:val="32"/>
          <w:szCs w:val="32"/>
        </w:rPr>
        <w:t>设立的</w:t>
      </w:r>
      <w:r w:rsidRPr="00D21CAA">
        <w:rPr>
          <w:rFonts w:ascii="方正仿宋_GBK" w:eastAsia="方正仿宋_GBK" w:hAnsi="Times New Roman" w:cs="Times New Roman" w:hint="eastAsia"/>
          <w:color w:val="000000"/>
          <w:kern w:val="0"/>
          <w:sz w:val="32"/>
          <w:szCs w:val="32"/>
        </w:rPr>
        <w:t>企业</w:t>
      </w:r>
      <w:r w:rsidRPr="00D21CAA">
        <w:rPr>
          <w:rFonts w:ascii="方正仿宋_GBK" w:eastAsia="方正仿宋_GBK" w:hAnsi="微软雅黑" w:cs="宋体" w:hint="eastAsia"/>
          <w:color w:val="000000"/>
          <w:kern w:val="0"/>
          <w:sz w:val="32"/>
          <w:szCs w:val="32"/>
        </w:rPr>
        <w:t>职工</w:t>
      </w:r>
      <w:r w:rsidRPr="00D21CAA">
        <w:rPr>
          <w:rFonts w:ascii="方正仿宋_GBK" w:eastAsia="方正仿宋_GBK" w:hAnsi="Times New Roman" w:cs="Times New Roman" w:hint="eastAsia"/>
          <w:color w:val="000000"/>
          <w:kern w:val="0"/>
          <w:sz w:val="32"/>
          <w:szCs w:val="32"/>
        </w:rPr>
        <w:t>的子女入学、就业等方面，享有曲靖市常住居民同等待遇。</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第五十一条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Times New Roman" w:cs="Times New Roman" w:hint="eastAsia"/>
          <w:color w:val="000000"/>
          <w:kern w:val="0"/>
          <w:sz w:val="32"/>
          <w:szCs w:val="32"/>
        </w:rPr>
        <w:t>本办法所提及的币种除特别说明的外，</w:t>
      </w:r>
      <w:r w:rsidRPr="00D21CAA">
        <w:rPr>
          <w:rFonts w:ascii="方正仿宋_GBK" w:eastAsia="方正仿宋_GBK" w:hAnsi="微软雅黑" w:cs="宋体" w:hint="eastAsia"/>
          <w:color w:val="000000"/>
          <w:kern w:val="0"/>
          <w:sz w:val="32"/>
          <w:szCs w:val="32"/>
        </w:rPr>
        <w:t>均以</w:t>
      </w:r>
      <w:r w:rsidRPr="00D21CAA">
        <w:rPr>
          <w:rFonts w:ascii="方正仿宋_GBK" w:eastAsia="方正仿宋_GBK" w:hAnsi="Times New Roman" w:cs="Times New Roman" w:hint="eastAsia"/>
          <w:color w:val="000000"/>
          <w:kern w:val="0"/>
          <w:sz w:val="32"/>
          <w:szCs w:val="32"/>
        </w:rPr>
        <w:t>人民币</w:t>
      </w:r>
      <w:r w:rsidRPr="00D21CAA">
        <w:rPr>
          <w:rFonts w:ascii="方正仿宋_GBK" w:eastAsia="方正仿宋_GBK" w:hAnsi="微软雅黑" w:cs="宋体" w:hint="eastAsia"/>
          <w:color w:val="000000"/>
          <w:kern w:val="0"/>
          <w:sz w:val="32"/>
          <w:szCs w:val="32"/>
        </w:rPr>
        <w:t>作为本币进行结算</w:t>
      </w:r>
      <w:r w:rsidRPr="00D21CAA">
        <w:rPr>
          <w:rFonts w:ascii="方正仿宋_GBK" w:eastAsia="方正仿宋_GBK" w:hAnsi="Times New Roman" w:cs="Times New Roman" w:hint="eastAsia"/>
          <w:color w:val="000000"/>
          <w:kern w:val="0"/>
          <w:sz w:val="32"/>
          <w:szCs w:val="32"/>
        </w:rPr>
        <w:t>。</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第五十二条</w:t>
      </w:r>
      <w:r w:rsidRPr="00D21CAA">
        <w:rPr>
          <w:rFonts w:ascii="方正仿宋_GBK" w:eastAsia="方正仿宋_GBK" w:hAnsi="Times New Roman" w:cs="Times New Roman" w:hint="eastAsia"/>
          <w:color w:val="000000"/>
          <w:kern w:val="0"/>
          <w:sz w:val="32"/>
          <w:szCs w:val="32"/>
        </w:rPr>
        <w:t>本办法自发文之日起执行</w:t>
      </w:r>
      <w:r w:rsidRPr="00D21CAA">
        <w:rPr>
          <w:rFonts w:ascii="黑体" w:eastAsia="黑体" w:hAnsi="黑体" w:cs="宋体" w:hint="eastAsia"/>
          <w:color w:val="000000"/>
          <w:kern w:val="0"/>
          <w:sz w:val="32"/>
          <w:szCs w:val="32"/>
        </w:rPr>
        <w:t>。</w:t>
      </w:r>
      <w:r w:rsidRPr="00D21CAA">
        <w:rPr>
          <w:rFonts w:ascii="方正仿宋_GBK" w:eastAsia="方正仿宋_GBK" w:hAnsi="Times New Roman" w:cs="Times New Roman" w:hint="eastAsia"/>
          <w:color w:val="000000"/>
          <w:kern w:val="0"/>
          <w:sz w:val="32"/>
          <w:szCs w:val="32"/>
        </w:rPr>
        <w:t>凡此前出台的优惠政策，与本</w:t>
      </w:r>
      <w:r w:rsidRPr="00D21CAA">
        <w:rPr>
          <w:rFonts w:ascii="方正仿宋_GBK" w:eastAsia="方正仿宋_GBK" w:hAnsi="微软雅黑" w:cs="宋体" w:hint="eastAsia"/>
          <w:color w:val="000000"/>
          <w:kern w:val="0"/>
          <w:sz w:val="32"/>
          <w:szCs w:val="32"/>
        </w:rPr>
        <w:t>办法规定相</w:t>
      </w:r>
      <w:r w:rsidRPr="00D21CAA">
        <w:rPr>
          <w:rFonts w:ascii="方正仿宋_GBK" w:eastAsia="方正仿宋_GBK" w:hAnsi="Times New Roman" w:cs="Times New Roman" w:hint="eastAsia"/>
          <w:color w:val="000000"/>
          <w:kern w:val="0"/>
          <w:sz w:val="32"/>
          <w:szCs w:val="32"/>
        </w:rPr>
        <w:t>抵触的，</w:t>
      </w:r>
      <w:r w:rsidRPr="00D21CAA">
        <w:rPr>
          <w:rFonts w:ascii="方正仿宋_GBK" w:eastAsia="方正仿宋_GBK" w:hAnsi="微软雅黑" w:cs="宋体" w:hint="eastAsia"/>
          <w:color w:val="000000"/>
          <w:kern w:val="0"/>
          <w:sz w:val="32"/>
          <w:szCs w:val="32"/>
        </w:rPr>
        <w:t>均</w:t>
      </w:r>
      <w:r w:rsidRPr="00D21CAA">
        <w:rPr>
          <w:rFonts w:ascii="方正仿宋_GBK" w:eastAsia="方正仿宋_GBK" w:hAnsi="Times New Roman" w:cs="Times New Roman" w:hint="eastAsia"/>
          <w:color w:val="000000"/>
          <w:kern w:val="0"/>
          <w:sz w:val="32"/>
          <w:szCs w:val="32"/>
        </w:rPr>
        <w:t>以本</w:t>
      </w:r>
      <w:r w:rsidRPr="00D21CAA">
        <w:rPr>
          <w:rFonts w:ascii="方正仿宋_GBK" w:eastAsia="方正仿宋_GBK" w:hAnsi="微软雅黑" w:cs="宋体" w:hint="eastAsia"/>
          <w:color w:val="000000"/>
          <w:kern w:val="0"/>
          <w:sz w:val="32"/>
          <w:szCs w:val="32"/>
        </w:rPr>
        <w:t>办法的规定</w:t>
      </w:r>
      <w:r w:rsidRPr="00D21CAA">
        <w:rPr>
          <w:rFonts w:ascii="方正仿宋_GBK" w:eastAsia="方正仿宋_GBK" w:hAnsi="Times New Roman" w:cs="Times New Roman" w:hint="eastAsia"/>
          <w:color w:val="000000"/>
          <w:kern w:val="0"/>
          <w:sz w:val="32"/>
          <w:szCs w:val="32"/>
        </w:rPr>
        <w:t>为准。</w:t>
      </w:r>
      <w:r w:rsidRPr="00D21CAA">
        <w:rPr>
          <w:rFonts w:ascii="方正仿宋_GBK" w:eastAsia="方正仿宋_GBK" w:hAnsi="微软雅黑" w:cs="宋体" w:hint="eastAsia"/>
          <w:color w:val="000000"/>
          <w:kern w:val="0"/>
          <w:sz w:val="32"/>
          <w:szCs w:val="32"/>
        </w:rPr>
        <w:t>对于本办法发文之前</w:t>
      </w:r>
      <w:r w:rsidRPr="00D21CAA">
        <w:rPr>
          <w:rFonts w:ascii="方正仿宋_GBK" w:eastAsia="方正仿宋_GBK" w:hAnsi="Times New Roman" w:cs="Times New Roman" w:hint="eastAsia"/>
          <w:color w:val="000000"/>
          <w:kern w:val="0"/>
          <w:sz w:val="32"/>
          <w:szCs w:val="32"/>
        </w:rPr>
        <w:t>已经签订协议</w:t>
      </w:r>
      <w:r w:rsidRPr="00D21CAA">
        <w:rPr>
          <w:rFonts w:ascii="方正仿宋_GBK" w:eastAsia="方正仿宋_GBK" w:hAnsi="微软雅黑" w:cs="宋体" w:hint="eastAsia"/>
          <w:color w:val="000000"/>
          <w:kern w:val="0"/>
          <w:sz w:val="32"/>
          <w:szCs w:val="32"/>
        </w:rPr>
        <w:t>且</w:t>
      </w:r>
      <w:r w:rsidRPr="00D21CAA">
        <w:rPr>
          <w:rFonts w:ascii="方正仿宋_GBK" w:eastAsia="方正仿宋_GBK" w:hAnsi="Times New Roman" w:cs="Times New Roman" w:hint="eastAsia"/>
          <w:color w:val="000000"/>
          <w:kern w:val="0"/>
          <w:sz w:val="32"/>
          <w:szCs w:val="32"/>
        </w:rPr>
        <w:t>在政策优惠期内的，继续按照原协议执行。</w:t>
      </w:r>
    </w:p>
    <w:p w:rsidR="00D21CAA" w:rsidRPr="00D21CAA" w:rsidRDefault="00D21CAA" w:rsidP="00D21CAA">
      <w:pPr>
        <w:widowControl/>
        <w:spacing w:line="555" w:lineRule="atLeast"/>
        <w:ind w:firstLine="645"/>
        <w:rPr>
          <w:rFonts w:ascii="微软雅黑" w:eastAsia="微软雅黑" w:hAnsi="微软雅黑" w:cs="宋体" w:hint="eastAsia"/>
          <w:color w:val="000000"/>
          <w:kern w:val="0"/>
          <w:szCs w:val="21"/>
        </w:rPr>
      </w:pPr>
      <w:r w:rsidRPr="00D21CAA">
        <w:rPr>
          <w:rFonts w:ascii="方正仿宋_GBK" w:eastAsia="方正仿宋_GBK" w:hAnsi="Times New Roman" w:cs="Times New Roman" w:hint="eastAsia"/>
          <w:b/>
          <w:bCs/>
          <w:color w:val="000000"/>
          <w:kern w:val="0"/>
          <w:sz w:val="32"/>
          <w:szCs w:val="32"/>
        </w:rPr>
        <w:t>第五十三条</w:t>
      </w:r>
      <w:r w:rsidRPr="00D21CAA">
        <w:rPr>
          <w:rFonts w:ascii="Times New Roman" w:eastAsia="微软雅黑" w:hAnsi="Times New Roman" w:cs="Times New Roman"/>
          <w:color w:val="000000"/>
          <w:kern w:val="0"/>
          <w:sz w:val="32"/>
          <w:szCs w:val="32"/>
        </w:rPr>
        <w:t>  </w:t>
      </w:r>
      <w:r w:rsidRPr="00D21CAA">
        <w:rPr>
          <w:rFonts w:ascii="方正仿宋_GBK" w:eastAsia="方正仿宋_GBK" w:hAnsi="微软雅黑" w:cs="宋体" w:hint="eastAsia"/>
          <w:color w:val="000000"/>
          <w:kern w:val="0"/>
          <w:sz w:val="32"/>
          <w:szCs w:val="32"/>
        </w:rPr>
        <w:t>本办法由</w:t>
      </w:r>
      <w:r w:rsidRPr="00D21CAA">
        <w:rPr>
          <w:rFonts w:ascii="方正仿宋_GBK" w:eastAsia="方正仿宋_GBK" w:hAnsi="Times New Roman" w:cs="Times New Roman" w:hint="eastAsia"/>
          <w:color w:val="000000"/>
          <w:kern w:val="0"/>
          <w:sz w:val="32"/>
          <w:szCs w:val="32"/>
        </w:rPr>
        <w:t>曲靖经济技术开发区招商引资领导小组办公室负责解释。</w:t>
      </w:r>
    </w:p>
    <w:p w:rsidR="003A2FEE" w:rsidRPr="00D21CAA" w:rsidRDefault="003A2FEE"/>
    <w:sectPr w:rsidR="003A2FEE" w:rsidRPr="00D21C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方正小标宋_GBK">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B53"/>
    <w:rsid w:val="003A2FEE"/>
    <w:rsid w:val="003C5B53"/>
    <w:rsid w:val="00D21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21AEC-D5F2-4090-82FB-94D2A3C38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1CAA"/>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21CAA"/>
  </w:style>
  <w:style w:type="character" w:styleId="a4">
    <w:name w:val="Strong"/>
    <w:basedOn w:val="a0"/>
    <w:uiPriority w:val="22"/>
    <w:qFormat/>
    <w:rsid w:val="00D21C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150805">
      <w:bodyDiv w:val="1"/>
      <w:marLeft w:val="0"/>
      <w:marRight w:val="0"/>
      <w:marTop w:val="0"/>
      <w:marBottom w:val="0"/>
      <w:divBdr>
        <w:top w:val="none" w:sz="0" w:space="0" w:color="auto"/>
        <w:left w:val="none" w:sz="0" w:space="0" w:color="auto"/>
        <w:bottom w:val="none" w:sz="0" w:space="0" w:color="auto"/>
        <w:right w:val="none" w:sz="0" w:space="0" w:color="auto"/>
      </w:divBdr>
      <w:divsChild>
        <w:div w:id="841774414">
          <w:marLeft w:val="0"/>
          <w:marRight w:val="0"/>
          <w:marTop w:val="150"/>
          <w:marBottom w:val="150"/>
          <w:divBdr>
            <w:top w:val="none" w:sz="0" w:space="0" w:color="auto"/>
            <w:left w:val="none" w:sz="0" w:space="0" w:color="auto"/>
            <w:bottom w:val="none" w:sz="0" w:space="0" w:color="auto"/>
            <w:right w:val="none" w:sz="0" w:space="0" w:color="auto"/>
          </w:divBdr>
        </w:div>
        <w:div w:id="1331560646">
          <w:marLeft w:val="0"/>
          <w:marRight w:val="0"/>
          <w:marTop w:val="0"/>
          <w:marBottom w:val="150"/>
          <w:divBdr>
            <w:top w:val="none" w:sz="0" w:space="0" w:color="auto"/>
            <w:left w:val="none" w:sz="0" w:space="0" w:color="auto"/>
            <w:bottom w:val="none" w:sz="0" w:space="0" w:color="auto"/>
            <w:right w:val="none" w:sz="0" w:space="0" w:color="auto"/>
          </w:divBdr>
        </w:div>
        <w:div w:id="800340682">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975</Words>
  <Characters>5559</Characters>
  <Application>Microsoft Office Word</Application>
  <DocSecurity>0</DocSecurity>
  <Lines>46</Lines>
  <Paragraphs>13</Paragraphs>
  <ScaleCrop>false</ScaleCrop>
  <Company/>
  <LinksUpToDate>false</LinksUpToDate>
  <CharactersWithSpaces>6521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2018-05-02T08:00:00Z</dcterms:created>
  <dcterms:modified xsi:type="dcterms:W3CDTF">2018-05-02T08:01:00Z</dcterms:modified>
</cp:coreProperties>
</file>