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500" w:type="pct"/>
        <w:jc w:val="center"/>
        <w:tblCellSpacing w:w="5" w:type="dxa"/>
        <w:tblCellMar>
          <w:left w:w="0" w:type="dxa"/>
          <w:right w:w="0" w:type="dxa"/>
        </w:tblCellMar>
        <w:tblLook w:val="04A0" w:firstRow="1" w:lastRow="0" w:firstColumn="1" w:lastColumn="0" w:noHBand="0" w:noVBand="1"/>
      </w:tblPr>
      <w:tblGrid>
        <w:gridCol w:w="7475"/>
      </w:tblGrid>
      <w:tr w:rsidR="006C299F" w:rsidRPr="006C299F" w:rsidTr="006C299F">
        <w:trPr>
          <w:tblCellSpacing w:w="5" w:type="dxa"/>
          <w:jc w:val="center"/>
        </w:trPr>
        <w:tc>
          <w:tcPr>
            <w:tcW w:w="0" w:type="auto"/>
            <w:vAlign w:val="center"/>
            <w:hideMark/>
          </w:tcPr>
          <w:p w:rsidR="006C299F" w:rsidRPr="006C299F" w:rsidRDefault="006C299F" w:rsidP="006C299F">
            <w:pPr>
              <w:widowControl/>
              <w:spacing w:line="360" w:lineRule="auto"/>
              <w:jc w:val="center"/>
              <w:rPr>
                <w:rFonts w:ascii="微软雅黑" w:eastAsia="微软雅黑" w:hAnsi="微软雅黑" w:cs="宋体"/>
                <w:b/>
                <w:bCs/>
                <w:color w:val="3D3D3D"/>
                <w:kern w:val="0"/>
                <w:sz w:val="33"/>
                <w:szCs w:val="33"/>
              </w:rPr>
            </w:pPr>
            <w:bookmarkStart w:id="0" w:name="_GoBack"/>
            <w:r w:rsidRPr="006C299F">
              <w:rPr>
                <w:rFonts w:ascii="微软雅黑" w:eastAsia="微软雅黑" w:hAnsi="微软雅黑" w:cs="宋体" w:hint="eastAsia"/>
                <w:b/>
                <w:bCs/>
                <w:color w:val="3D3D3D"/>
                <w:kern w:val="0"/>
                <w:sz w:val="33"/>
                <w:szCs w:val="33"/>
              </w:rPr>
              <w:t>高青县人民政府办公室关于印发《高青县企业研究院认定管理办法》及《高青县专利扶持及奖励管理办法》的通知</w:t>
            </w:r>
            <w:bookmarkEnd w:id="0"/>
          </w:p>
        </w:tc>
      </w:tr>
      <w:tr w:rsidR="006C299F" w:rsidRPr="006C299F" w:rsidTr="006C299F">
        <w:trPr>
          <w:trHeight w:val="200"/>
          <w:tblCellSpacing w:w="5" w:type="dxa"/>
          <w:jc w:val="center"/>
        </w:trPr>
        <w:tc>
          <w:tcPr>
            <w:tcW w:w="0" w:type="auto"/>
            <w:vAlign w:val="center"/>
            <w:hideMark/>
          </w:tcPr>
          <w:p w:rsidR="006C299F" w:rsidRPr="006C299F" w:rsidRDefault="006C299F" w:rsidP="006C299F">
            <w:pPr>
              <w:widowControl/>
              <w:jc w:val="left"/>
              <w:rPr>
                <w:rFonts w:ascii="微软雅黑" w:eastAsia="微软雅黑" w:hAnsi="微软雅黑" w:cs="宋体" w:hint="eastAsia"/>
                <w:color w:val="333333"/>
                <w:kern w:val="0"/>
                <w:sz w:val="23"/>
                <w:szCs w:val="23"/>
              </w:rPr>
            </w:pPr>
            <w:r w:rsidRPr="006C299F">
              <w:rPr>
                <w:rFonts w:ascii="微软雅黑" w:eastAsia="微软雅黑" w:hAnsi="微软雅黑" w:cs="宋体" w:hint="eastAsia"/>
                <w:color w:val="333333"/>
                <w:kern w:val="0"/>
                <w:sz w:val="23"/>
                <w:szCs w:val="23"/>
              </w:rPr>
              <w:pict>
                <v:rect id="_x0000_i1025" style="width:0;height:0" o:hralign="center" o:hrstd="t" o:hr="t" fillcolor="#a0a0a0" stroked="f"/>
              </w:pict>
            </w:r>
          </w:p>
        </w:tc>
      </w:tr>
      <w:tr w:rsidR="006C299F" w:rsidRPr="006C299F" w:rsidTr="006C299F">
        <w:trPr>
          <w:tblCellSpacing w:w="5" w:type="dxa"/>
          <w:jc w:val="center"/>
        </w:trPr>
        <w:tc>
          <w:tcPr>
            <w:tcW w:w="0" w:type="auto"/>
            <w:vAlign w:val="center"/>
            <w:hideMark/>
          </w:tcPr>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2219"/>
              <w:gridCol w:w="2271"/>
              <w:gridCol w:w="2220"/>
            </w:tblGrid>
            <w:tr w:rsidR="006C299F" w:rsidRPr="006C299F">
              <w:trPr>
                <w:tblCellSpacing w:w="15" w:type="dxa"/>
                <w:jc w:val="center"/>
              </w:trPr>
              <w:tc>
                <w:tcPr>
                  <w:tcW w:w="1650" w:type="pct"/>
                  <w:tcMar>
                    <w:top w:w="0" w:type="dxa"/>
                    <w:left w:w="0" w:type="dxa"/>
                    <w:bottom w:w="0" w:type="dxa"/>
                    <w:right w:w="0" w:type="dxa"/>
                  </w:tcMar>
                  <w:vAlign w:val="center"/>
                  <w:hideMark/>
                </w:tcPr>
                <w:p w:rsidR="006C299F" w:rsidRPr="006C299F" w:rsidRDefault="006C299F" w:rsidP="006C299F">
                  <w:pPr>
                    <w:widowControl/>
                    <w:jc w:val="right"/>
                    <w:rPr>
                      <w:rFonts w:ascii="微软雅黑" w:eastAsia="微软雅黑" w:hAnsi="微软雅黑" w:cs="宋体" w:hint="eastAsia"/>
                      <w:color w:val="333333"/>
                      <w:kern w:val="0"/>
                      <w:sz w:val="23"/>
                      <w:szCs w:val="23"/>
                    </w:rPr>
                  </w:pPr>
                  <w:r w:rsidRPr="006C299F">
                    <w:rPr>
                      <w:rFonts w:ascii="微软雅黑" w:eastAsia="微软雅黑" w:hAnsi="微软雅黑" w:cs="宋体" w:hint="eastAsia"/>
                      <w:color w:val="333333"/>
                      <w:kern w:val="0"/>
                      <w:sz w:val="23"/>
                      <w:szCs w:val="23"/>
                    </w:rPr>
                    <w:t xml:space="preserve">发布日期：2017-11-08 00:00:00 </w:t>
                  </w:r>
                </w:p>
              </w:tc>
              <w:tc>
                <w:tcPr>
                  <w:tcW w:w="0" w:type="auto"/>
                  <w:tcMar>
                    <w:top w:w="0" w:type="dxa"/>
                    <w:left w:w="0" w:type="dxa"/>
                    <w:bottom w:w="0" w:type="dxa"/>
                    <w:right w:w="0" w:type="dxa"/>
                  </w:tcMar>
                  <w:vAlign w:val="center"/>
                  <w:hideMark/>
                </w:tcPr>
                <w:p w:rsidR="006C299F" w:rsidRPr="006C299F" w:rsidRDefault="006C299F" w:rsidP="006C299F">
                  <w:pPr>
                    <w:widowControl/>
                    <w:jc w:val="center"/>
                    <w:rPr>
                      <w:rFonts w:ascii="微软雅黑" w:eastAsia="微软雅黑" w:hAnsi="微软雅黑" w:cs="宋体" w:hint="eastAsia"/>
                      <w:color w:val="333333"/>
                      <w:kern w:val="0"/>
                      <w:sz w:val="23"/>
                      <w:szCs w:val="23"/>
                    </w:rPr>
                  </w:pPr>
                  <w:r w:rsidRPr="006C299F">
                    <w:rPr>
                      <w:rFonts w:ascii="微软雅黑" w:eastAsia="微软雅黑" w:hAnsi="微软雅黑" w:cs="宋体" w:hint="eastAsia"/>
                      <w:color w:val="333333"/>
                      <w:kern w:val="0"/>
                      <w:sz w:val="23"/>
                      <w:szCs w:val="23"/>
                    </w:rPr>
                    <w:t xml:space="preserve">浏览次数: </w:t>
                  </w:r>
                  <w:r w:rsidRPr="006C299F">
                    <w:rPr>
                      <w:rFonts w:ascii="微软雅黑" w:eastAsia="微软雅黑" w:hAnsi="微软雅黑" w:cs="宋体" w:hint="eastAsia"/>
                      <w:color w:val="333333"/>
                      <w:kern w:val="0"/>
                      <w:sz w:val="23"/>
                      <w:szCs w:val="23"/>
                    </w:rPr>
                    <w:pict/>
                  </w:r>
                  <w:r w:rsidRPr="006C299F">
                    <w:rPr>
                      <w:rFonts w:ascii="微软雅黑" w:eastAsia="微软雅黑" w:hAnsi="微软雅黑" w:cs="宋体" w:hint="eastAsia"/>
                      <w:color w:val="333333"/>
                      <w:kern w:val="0"/>
                      <w:sz w:val="23"/>
                      <w:szCs w:val="23"/>
                    </w:rPr>
                    <w:t>1</w:t>
                  </w:r>
                </w:p>
              </w:tc>
              <w:tc>
                <w:tcPr>
                  <w:tcW w:w="1650" w:type="pct"/>
                  <w:tcMar>
                    <w:top w:w="0" w:type="dxa"/>
                    <w:left w:w="0" w:type="dxa"/>
                    <w:bottom w:w="0" w:type="dxa"/>
                    <w:right w:w="0" w:type="dxa"/>
                  </w:tcMar>
                  <w:vAlign w:val="center"/>
                  <w:hideMark/>
                </w:tcPr>
                <w:p w:rsidR="006C299F" w:rsidRPr="006C299F" w:rsidRDefault="006C299F" w:rsidP="006C299F">
                  <w:pPr>
                    <w:widowControl/>
                    <w:jc w:val="left"/>
                    <w:rPr>
                      <w:rFonts w:ascii="微软雅黑" w:eastAsia="微软雅黑" w:hAnsi="微软雅黑" w:cs="宋体" w:hint="eastAsia"/>
                      <w:color w:val="333333"/>
                      <w:kern w:val="0"/>
                      <w:sz w:val="23"/>
                      <w:szCs w:val="23"/>
                    </w:rPr>
                  </w:pPr>
                  <w:r w:rsidRPr="006C299F">
                    <w:rPr>
                      <w:rFonts w:ascii="微软雅黑" w:eastAsia="微软雅黑" w:hAnsi="微软雅黑" w:cs="宋体" w:hint="eastAsia"/>
                      <w:color w:val="333333"/>
                      <w:kern w:val="0"/>
                      <w:sz w:val="23"/>
                      <w:szCs w:val="23"/>
                    </w:rPr>
                    <w:t xml:space="preserve">字体：[ </w:t>
                  </w:r>
                  <w:hyperlink r:id="rId4" w:history="1">
                    <w:r w:rsidRPr="006C299F">
                      <w:rPr>
                        <w:rFonts w:ascii="微软雅黑" w:eastAsia="微软雅黑" w:hAnsi="微软雅黑" w:cs="宋体" w:hint="eastAsia"/>
                        <w:color w:val="333333"/>
                        <w:kern w:val="0"/>
                        <w:sz w:val="23"/>
                        <w:szCs w:val="23"/>
                      </w:rPr>
                      <w:t>大</w:t>
                    </w:r>
                  </w:hyperlink>
                  <w:r w:rsidRPr="006C299F">
                    <w:rPr>
                      <w:rFonts w:ascii="微软雅黑" w:eastAsia="微软雅黑" w:hAnsi="微软雅黑" w:cs="宋体" w:hint="eastAsia"/>
                      <w:color w:val="333333"/>
                      <w:kern w:val="0"/>
                      <w:sz w:val="23"/>
                      <w:szCs w:val="23"/>
                    </w:rPr>
                    <w:t xml:space="preserve"> </w:t>
                  </w:r>
                  <w:hyperlink r:id="rId5" w:history="1">
                    <w:r w:rsidRPr="006C299F">
                      <w:rPr>
                        <w:rFonts w:ascii="微软雅黑" w:eastAsia="微软雅黑" w:hAnsi="微软雅黑" w:cs="宋体" w:hint="eastAsia"/>
                        <w:color w:val="333333"/>
                        <w:kern w:val="0"/>
                        <w:sz w:val="23"/>
                        <w:szCs w:val="23"/>
                      </w:rPr>
                      <w:t>中</w:t>
                    </w:r>
                  </w:hyperlink>
                  <w:r w:rsidRPr="006C299F">
                    <w:rPr>
                      <w:rFonts w:ascii="微软雅黑" w:eastAsia="微软雅黑" w:hAnsi="微软雅黑" w:cs="宋体" w:hint="eastAsia"/>
                      <w:color w:val="333333"/>
                      <w:kern w:val="0"/>
                      <w:sz w:val="23"/>
                      <w:szCs w:val="23"/>
                    </w:rPr>
                    <w:t xml:space="preserve"> </w:t>
                  </w:r>
                  <w:hyperlink r:id="rId6" w:history="1">
                    <w:r w:rsidRPr="006C299F">
                      <w:rPr>
                        <w:rFonts w:ascii="微软雅黑" w:eastAsia="微软雅黑" w:hAnsi="微软雅黑" w:cs="宋体" w:hint="eastAsia"/>
                        <w:color w:val="333333"/>
                        <w:kern w:val="0"/>
                        <w:sz w:val="23"/>
                        <w:szCs w:val="23"/>
                      </w:rPr>
                      <w:t>小</w:t>
                    </w:r>
                  </w:hyperlink>
                  <w:r w:rsidRPr="006C299F">
                    <w:rPr>
                      <w:rFonts w:ascii="微软雅黑" w:eastAsia="微软雅黑" w:hAnsi="微软雅黑" w:cs="宋体" w:hint="eastAsia"/>
                      <w:color w:val="333333"/>
                      <w:kern w:val="0"/>
                      <w:sz w:val="23"/>
                      <w:szCs w:val="23"/>
                    </w:rPr>
                    <w:t xml:space="preserve"> ]</w:t>
                  </w:r>
                </w:p>
              </w:tc>
            </w:tr>
          </w:tbl>
          <w:p w:rsidR="006C299F" w:rsidRPr="006C299F" w:rsidRDefault="006C299F" w:rsidP="006C299F">
            <w:pPr>
              <w:widowControl/>
              <w:jc w:val="left"/>
              <w:rPr>
                <w:rFonts w:ascii="微软雅黑" w:eastAsia="微软雅黑" w:hAnsi="微软雅黑" w:cs="宋体" w:hint="eastAsia"/>
                <w:color w:val="333333"/>
                <w:kern w:val="0"/>
                <w:sz w:val="23"/>
                <w:szCs w:val="23"/>
              </w:rPr>
            </w:pPr>
          </w:p>
        </w:tc>
      </w:tr>
      <w:tr w:rsidR="006C299F" w:rsidRPr="006C299F" w:rsidTr="006C299F">
        <w:trPr>
          <w:tblCellSpacing w:w="5" w:type="dxa"/>
          <w:jc w:val="center"/>
        </w:trPr>
        <w:tc>
          <w:tcPr>
            <w:tcW w:w="0" w:type="auto"/>
            <w:vAlign w:val="center"/>
            <w:hideMark/>
          </w:tcPr>
          <w:p w:rsidR="006C299F" w:rsidRPr="006C299F" w:rsidRDefault="006C299F" w:rsidP="006C299F">
            <w:pPr>
              <w:widowControl/>
              <w:spacing w:before="100" w:beforeAutospacing="1" w:after="100" w:afterAutospacing="1" w:line="705" w:lineRule="atLeast"/>
              <w:jc w:val="center"/>
              <w:rPr>
                <w:rFonts w:ascii="微软雅黑" w:eastAsia="微软雅黑" w:hAnsi="微软雅黑" w:cs="宋体" w:hint="eastAsia"/>
                <w:color w:val="3D3D3D"/>
                <w:kern w:val="0"/>
                <w:sz w:val="23"/>
                <w:szCs w:val="23"/>
              </w:rPr>
            </w:pPr>
            <w:proofErr w:type="gramStart"/>
            <w:r w:rsidRPr="006C299F">
              <w:rPr>
                <w:rFonts w:ascii="微软雅黑" w:eastAsia="微软雅黑" w:hAnsi="微软雅黑" w:cs="宋体" w:hint="eastAsia"/>
                <w:color w:val="000000"/>
                <w:kern w:val="0"/>
                <w:sz w:val="23"/>
                <w:szCs w:val="23"/>
                <w:shd w:val="clear" w:color="auto" w:fill="FFFFFF"/>
              </w:rPr>
              <w:t>高政办</w:t>
            </w:r>
            <w:proofErr w:type="gramEnd"/>
            <w:r w:rsidRPr="006C299F">
              <w:rPr>
                <w:rFonts w:ascii="微软雅黑" w:eastAsia="微软雅黑" w:hAnsi="微软雅黑" w:cs="宋体" w:hint="eastAsia"/>
                <w:color w:val="000000"/>
                <w:kern w:val="0"/>
                <w:sz w:val="23"/>
                <w:szCs w:val="23"/>
                <w:shd w:val="clear" w:color="auto" w:fill="FFFFFF"/>
              </w:rPr>
              <w:t>发〔2017〕46号</w:t>
            </w:r>
          </w:p>
          <w:p w:rsidR="006C299F" w:rsidRPr="006C299F" w:rsidRDefault="006C299F" w:rsidP="006C299F">
            <w:pPr>
              <w:widowControl/>
              <w:shd w:val="clear" w:color="auto" w:fill="FFFFFF"/>
              <w:spacing w:before="100" w:beforeAutospacing="1" w:after="100" w:afterAutospacing="1" w:line="375" w:lineRule="atLeast"/>
              <w:jc w:val="left"/>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000000"/>
                <w:kern w:val="0"/>
                <w:sz w:val="23"/>
                <w:szCs w:val="23"/>
                <w:shd w:val="clear" w:color="auto" w:fill="FFFFFF"/>
              </w:rPr>
              <w:t>各镇人民政府，各街道办事处，经济开发区管委会，县政府各部门、各有关单位：</w:t>
            </w:r>
          </w:p>
          <w:p w:rsidR="006C299F" w:rsidRPr="006C299F" w:rsidRDefault="006C299F" w:rsidP="006C299F">
            <w:pPr>
              <w:widowControl/>
              <w:spacing w:before="100" w:beforeAutospacing="1" w:after="100" w:afterAutospacing="1" w:line="705" w:lineRule="atLeast"/>
              <w:ind w:firstLine="645"/>
              <w:jc w:val="left"/>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000000"/>
                <w:kern w:val="0"/>
                <w:sz w:val="23"/>
                <w:szCs w:val="23"/>
                <w:shd w:val="clear" w:color="auto" w:fill="FFFFFF"/>
              </w:rPr>
              <w:t>《高青县企业研究院认定管理办法》及《高青县专利扶持及奖励管理办法》已经县政府研究同意，现印发给你们，请认真组织实施。</w:t>
            </w:r>
          </w:p>
          <w:p w:rsidR="006C299F" w:rsidRPr="006C299F" w:rsidRDefault="006C299F" w:rsidP="006C299F">
            <w:pPr>
              <w:widowControl/>
              <w:spacing w:before="100" w:beforeAutospacing="1" w:after="100" w:afterAutospacing="1" w:line="705" w:lineRule="atLeast"/>
              <w:ind w:firstLine="4485"/>
              <w:jc w:val="left"/>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000000"/>
                <w:kern w:val="0"/>
                <w:sz w:val="23"/>
                <w:szCs w:val="23"/>
                <w:shd w:val="clear" w:color="auto" w:fill="FFFFFF"/>
              </w:rPr>
              <w:t>高青县人民政府办公室</w:t>
            </w:r>
          </w:p>
          <w:p w:rsidR="006C299F" w:rsidRPr="006C299F" w:rsidRDefault="006C299F" w:rsidP="006C299F">
            <w:pPr>
              <w:widowControl/>
              <w:spacing w:before="100" w:beforeAutospacing="1" w:after="100" w:afterAutospacing="1" w:line="705" w:lineRule="atLeast"/>
              <w:ind w:firstLine="4635"/>
              <w:jc w:val="left"/>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000000"/>
                <w:kern w:val="0"/>
                <w:sz w:val="23"/>
                <w:szCs w:val="23"/>
                <w:shd w:val="clear" w:color="auto" w:fill="FFFFFF"/>
              </w:rPr>
              <w:t>2017年10月21日</w:t>
            </w:r>
          </w:p>
          <w:p w:rsidR="006C299F" w:rsidRPr="006C299F" w:rsidRDefault="006C299F" w:rsidP="006C299F">
            <w:pPr>
              <w:widowControl/>
              <w:spacing w:before="100" w:beforeAutospacing="1" w:after="100" w:afterAutospacing="1" w:line="525" w:lineRule="atLeast"/>
              <w:ind w:firstLine="630"/>
              <w:jc w:val="left"/>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b/>
                <w:bCs/>
                <w:color w:val="000000"/>
                <w:kern w:val="0"/>
                <w:sz w:val="23"/>
                <w:szCs w:val="23"/>
              </w:rPr>
              <w:t> </w:t>
            </w:r>
          </w:p>
          <w:p w:rsidR="006C299F" w:rsidRPr="006C299F" w:rsidRDefault="006C299F" w:rsidP="006C299F">
            <w:pPr>
              <w:widowControl/>
              <w:spacing w:before="100" w:beforeAutospacing="1" w:after="100" w:afterAutospacing="1" w:line="585" w:lineRule="atLeast"/>
              <w:jc w:val="center"/>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000000"/>
                <w:kern w:val="0"/>
                <w:sz w:val="23"/>
                <w:szCs w:val="23"/>
              </w:rPr>
              <w:t>高青县企业研究院认定管理办法</w:t>
            </w:r>
          </w:p>
          <w:p w:rsidR="006C299F" w:rsidRPr="006C299F" w:rsidRDefault="006C299F" w:rsidP="006C299F">
            <w:pPr>
              <w:widowControl/>
              <w:spacing w:before="100" w:beforeAutospacing="1" w:after="100" w:afterAutospacing="1" w:line="585" w:lineRule="atLeast"/>
              <w:jc w:val="left"/>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000000"/>
                <w:kern w:val="0"/>
                <w:sz w:val="23"/>
                <w:szCs w:val="23"/>
              </w:rPr>
              <w:t xml:space="preserve">                  </w:t>
            </w:r>
            <w:r w:rsidRPr="006C299F">
              <w:rPr>
                <w:rFonts w:ascii="微软雅黑" w:eastAsia="微软雅黑" w:hAnsi="微软雅黑" w:cs="宋体" w:hint="eastAsia"/>
                <w:b/>
                <w:bCs/>
                <w:color w:val="3D3D3D"/>
                <w:kern w:val="0"/>
                <w:sz w:val="23"/>
                <w:szCs w:val="23"/>
              </w:rPr>
              <w:t>第一章  总 则</w:t>
            </w:r>
          </w:p>
          <w:p w:rsidR="006C299F" w:rsidRPr="006C299F" w:rsidRDefault="006C299F" w:rsidP="006C299F">
            <w:pPr>
              <w:widowControl/>
              <w:spacing w:before="100" w:beforeAutospacing="1" w:after="100" w:afterAutospacing="1" w:line="585" w:lineRule="atLeast"/>
              <w:ind w:firstLine="540"/>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3D3D3D"/>
                <w:kern w:val="0"/>
                <w:sz w:val="23"/>
                <w:szCs w:val="23"/>
              </w:rPr>
              <w:t>第一条 为大力实施创新驱动发展战略，增强企业技术创新能力，促进全县经济转型发展，制定本办法。</w:t>
            </w:r>
          </w:p>
          <w:p w:rsidR="006C299F" w:rsidRPr="006C299F" w:rsidRDefault="006C299F" w:rsidP="006C299F">
            <w:pPr>
              <w:widowControl/>
              <w:spacing w:before="100" w:beforeAutospacing="1" w:after="100" w:afterAutospacing="1" w:line="585" w:lineRule="atLeast"/>
              <w:ind w:firstLine="510"/>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3D3D3D"/>
                <w:kern w:val="0"/>
                <w:sz w:val="23"/>
                <w:szCs w:val="23"/>
              </w:rPr>
              <w:lastRenderedPageBreak/>
              <w:t>第二条  企业研究院是指依托我县重点企业设立，具有集聚科技创新资源、组织开展技术创新、加强前瞻性技术研究、引领企业技术进步的研究开发机构。</w:t>
            </w:r>
          </w:p>
          <w:p w:rsidR="006C299F" w:rsidRPr="006C299F" w:rsidRDefault="006C299F" w:rsidP="006C299F">
            <w:pPr>
              <w:widowControl/>
              <w:spacing w:before="100" w:beforeAutospacing="1" w:after="100" w:afterAutospacing="1" w:line="585" w:lineRule="atLeast"/>
              <w:ind w:firstLine="600"/>
              <w:jc w:val="left"/>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3D3D3D"/>
                <w:kern w:val="0"/>
                <w:sz w:val="23"/>
                <w:szCs w:val="23"/>
              </w:rPr>
              <w:t>第三条  企业研究院的主要任务:</w:t>
            </w:r>
          </w:p>
          <w:p w:rsidR="006C299F" w:rsidRPr="006C299F" w:rsidRDefault="006C299F" w:rsidP="006C299F">
            <w:pPr>
              <w:widowControl/>
              <w:spacing w:before="100" w:beforeAutospacing="1" w:after="100" w:afterAutospacing="1" w:line="585" w:lineRule="atLeast"/>
              <w:ind w:firstLine="600"/>
              <w:jc w:val="left"/>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3D3D3D"/>
                <w:kern w:val="0"/>
                <w:sz w:val="23"/>
                <w:szCs w:val="23"/>
              </w:rPr>
              <w:t>1、集聚整合创新要素。有效整合企业内外部创新资源，营造有利于吸引、培养和使用创新人才的环境，健全完善有利于自主创新的组织机构、管理制度和运行机制。</w:t>
            </w:r>
          </w:p>
          <w:p w:rsidR="006C299F" w:rsidRPr="006C299F" w:rsidRDefault="006C299F" w:rsidP="006C299F">
            <w:pPr>
              <w:widowControl/>
              <w:spacing w:before="100" w:beforeAutospacing="1" w:after="100" w:afterAutospacing="1" w:line="585" w:lineRule="atLeast"/>
              <w:ind w:firstLine="645"/>
              <w:jc w:val="left"/>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3D3D3D"/>
                <w:kern w:val="0"/>
                <w:sz w:val="23"/>
                <w:szCs w:val="23"/>
              </w:rPr>
              <w:t>2、组织开展技术创新。加强前瞻性技术研究，开展科技攻关和产业化研究，研发有市场前景和竞争力的具有自主知识产权的新技术、新工艺和新产品，不断推动企业技术进步。</w:t>
            </w:r>
          </w:p>
          <w:p w:rsidR="006C299F" w:rsidRPr="006C299F" w:rsidRDefault="006C299F" w:rsidP="006C299F">
            <w:pPr>
              <w:widowControl/>
              <w:spacing w:before="100" w:beforeAutospacing="1" w:after="100" w:afterAutospacing="1" w:line="585" w:lineRule="atLeast"/>
              <w:ind w:firstLine="645"/>
              <w:jc w:val="left"/>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3D3D3D"/>
                <w:kern w:val="0"/>
                <w:sz w:val="23"/>
                <w:szCs w:val="23"/>
              </w:rPr>
              <w:t>3、支撑企业持续发展。通过科技攻关，产业化开发，引进、消化、吸收、再创新和发展战略研究等一系列科技活动，不断增强企业自主创新能力和核心竞争力，成为支撑和推动企业自身发展的核心基地。</w:t>
            </w:r>
          </w:p>
          <w:p w:rsidR="006C299F" w:rsidRPr="006C299F" w:rsidRDefault="006C299F" w:rsidP="006C299F">
            <w:pPr>
              <w:widowControl/>
              <w:spacing w:before="100" w:beforeAutospacing="1" w:after="100" w:afterAutospacing="1" w:line="585" w:lineRule="atLeast"/>
              <w:ind w:firstLine="540"/>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3D3D3D"/>
                <w:kern w:val="0"/>
                <w:sz w:val="23"/>
                <w:szCs w:val="23"/>
              </w:rPr>
              <w:t>第四条  企业研究院的名称应当采用“高青县+依托企业字号+核心研发方向+研究院”的形式。</w:t>
            </w:r>
          </w:p>
          <w:p w:rsidR="006C299F" w:rsidRPr="006C299F" w:rsidRDefault="006C299F" w:rsidP="006C299F">
            <w:pPr>
              <w:widowControl/>
              <w:spacing w:before="100" w:beforeAutospacing="1" w:after="100" w:afterAutospacing="1" w:line="585" w:lineRule="atLeast"/>
              <w:jc w:val="center"/>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b/>
                <w:bCs/>
                <w:color w:val="3D3D3D"/>
                <w:kern w:val="0"/>
                <w:sz w:val="23"/>
                <w:szCs w:val="23"/>
              </w:rPr>
              <w:t>第二章  认定条件</w:t>
            </w:r>
          </w:p>
          <w:p w:rsidR="006C299F" w:rsidRPr="006C299F" w:rsidRDefault="006C299F" w:rsidP="006C299F">
            <w:pPr>
              <w:widowControl/>
              <w:spacing w:before="100" w:beforeAutospacing="1" w:after="100" w:afterAutospacing="1" w:line="585" w:lineRule="atLeast"/>
              <w:ind w:firstLine="645"/>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3D3D3D"/>
                <w:kern w:val="0"/>
                <w:sz w:val="23"/>
                <w:szCs w:val="23"/>
              </w:rPr>
              <w:t>第五条 企业研究院应具备以下基本条件：</w:t>
            </w:r>
          </w:p>
          <w:p w:rsidR="006C299F" w:rsidRPr="006C299F" w:rsidRDefault="006C299F" w:rsidP="006C299F">
            <w:pPr>
              <w:widowControl/>
              <w:spacing w:before="100" w:beforeAutospacing="1" w:after="100" w:afterAutospacing="1" w:line="585" w:lineRule="atLeast"/>
              <w:ind w:firstLine="645"/>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3D3D3D"/>
                <w:kern w:val="0"/>
                <w:sz w:val="23"/>
                <w:szCs w:val="23"/>
              </w:rPr>
              <w:lastRenderedPageBreak/>
              <w:t>1、在高青县境内注册，具有独立法人资格，或者属于依托企业实行财务独立核算的内设部门；</w:t>
            </w:r>
          </w:p>
          <w:p w:rsidR="006C299F" w:rsidRPr="006C299F" w:rsidRDefault="006C299F" w:rsidP="006C299F">
            <w:pPr>
              <w:widowControl/>
              <w:spacing w:before="100" w:beforeAutospacing="1" w:after="100" w:afterAutospacing="1" w:line="585" w:lineRule="atLeast"/>
              <w:ind w:firstLine="645"/>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3D3D3D"/>
                <w:kern w:val="0"/>
                <w:sz w:val="23"/>
                <w:szCs w:val="23"/>
              </w:rPr>
              <w:t>2、依托企业建有市级及以上工程技术研究中心、</w:t>
            </w:r>
            <w:r w:rsidRPr="006C299F">
              <w:rPr>
                <w:rFonts w:ascii="微软雅黑" w:eastAsia="微软雅黑" w:hAnsi="微软雅黑" w:cs="宋体" w:hint="eastAsia"/>
                <w:color w:val="000000"/>
                <w:kern w:val="0"/>
                <w:sz w:val="23"/>
                <w:szCs w:val="23"/>
              </w:rPr>
              <w:t>企业技术中心、工程研究中心等</w:t>
            </w:r>
            <w:r w:rsidRPr="006C299F">
              <w:rPr>
                <w:rFonts w:ascii="微软雅黑" w:eastAsia="微软雅黑" w:hAnsi="微软雅黑" w:cs="宋体" w:hint="eastAsia"/>
                <w:color w:val="3D3D3D"/>
                <w:kern w:val="0"/>
                <w:sz w:val="23"/>
                <w:szCs w:val="23"/>
              </w:rPr>
              <w:t>研发机构；</w:t>
            </w:r>
          </w:p>
          <w:p w:rsidR="006C299F" w:rsidRPr="006C299F" w:rsidRDefault="006C299F" w:rsidP="006C299F">
            <w:pPr>
              <w:widowControl/>
              <w:spacing w:before="100" w:beforeAutospacing="1" w:after="100" w:afterAutospacing="1" w:line="585" w:lineRule="atLeast"/>
              <w:ind w:firstLine="645"/>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3D3D3D"/>
                <w:kern w:val="0"/>
                <w:sz w:val="23"/>
                <w:szCs w:val="23"/>
              </w:rPr>
              <w:t>3、具有开展研发活动所必需的硬件条件，其中固定科研用房面积不少于200平方米，</w:t>
            </w:r>
            <w:r w:rsidRPr="006C299F">
              <w:rPr>
                <w:rFonts w:ascii="微软雅黑" w:eastAsia="微软雅黑" w:hAnsi="微软雅黑" w:cs="宋体" w:hint="eastAsia"/>
                <w:color w:val="3D3D3D"/>
                <w:kern w:val="0"/>
                <w:sz w:val="23"/>
                <w:szCs w:val="23"/>
                <w:shd w:val="clear" w:color="auto" w:fill="FFFFFF"/>
              </w:rPr>
              <w:t>上年度科技活动经费支出额不低于240万元，</w:t>
            </w:r>
            <w:r w:rsidRPr="006C299F">
              <w:rPr>
                <w:rFonts w:ascii="微软雅黑" w:eastAsia="微软雅黑" w:hAnsi="微软雅黑" w:cs="宋体" w:hint="eastAsia"/>
                <w:color w:val="3D3D3D"/>
                <w:kern w:val="0"/>
                <w:sz w:val="23"/>
                <w:szCs w:val="23"/>
              </w:rPr>
              <w:t>科研设备原值总额不少于200万元；</w:t>
            </w:r>
          </w:p>
          <w:p w:rsidR="006C299F" w:rsidRPr="006C299F" w:rsidRDefault="006C299F" w:rsidP="006C299F">
            <w:pPr>
              <w:widowControl/>
              <w:shd w:val="clear" w:color="auto" w:fill="FFFFFF"/>
              <w:spacing w:line="585" w:lineRule="atLeast"/>
              <w:ind w:left="75" w:right="75" w:firstLine="645"/>
              <w:jc w:val="left"/>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3D3D3D"/>
                <w:kern w:val="0"/>
                <w:sz w:val="23"/>
                <w:szCs w:val="23"/>
              </w:rPr>
              <w:t>4、拥有一支稳定的专职研发队伍，并至少拥有一名创新能力强、工程化实践经验丰富的技术带头人</w:t>
            </w:r>
            <w:r w:rsidRPr="006C299F">
              <w:rPr>
                <w:rFonts w:ascii="微软雅黑" w:eastAsia="微软雅黑" w:hAnsi="微软雅黑" w:cs="宋体" w:hint="eastAsia"/>
                <w:color w:val="3D3D3D"/>
                <w:kern w:val="0"/>
                <w:sz w:val="23"/>
                <w:szCs w:val="23"/>
                <w:shd w:val="clear" w:color="auto" w:fill="FFFFFF"/>
              </w:rPr>
              <w:t>。</w:t>
            </w:r>
            <w:r w:rsidRPr="006C299F">
              <w:rPr>
                <w:rFonts w:ascii="微软雅黑" w:eastAsia="微软雅黑" w:hAnsi="微软雅黑" w:cs="宋体" w:hint="eastAsia"/>
                <w:color w:val="3D3D3D"/>
                <w:kern w:val="0"/>
                <w:sz w:val="23"/>
                <w:szCs w:val="23"/>
              </w:rPr>
              <w:t>技术带头人一般应具有博士学位或副高级（含）以上专业技术职称，在本行业有一定影响，并与用人单位签订具有法律效力的劳动合同或合作协议；</w:t>
            </w:r>
          </w:p>
          <w:p w:rsidR="006C299F" w:rsidRPr="006C299F" w:rsidRDefault="006C299F" w:rsidP="006C299F">
            <w:pPr>
              <w:widowControl/>
              <w:spacing w:before="100" w:beforeAutospacing="1" w:after="100" w:afterAutospacing="1" w:line="585" w:lineRule="atLeast"/>
              <w:ind w:firstLine="540"/>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3D3D3D"/>
                <w:kern w:val="0"/>
                <w:sz w:val="23"/>
                <w:szCs w:val="23"/>
              </w:rPr>
              <w:t>5、研究院应有明确的研究方向和研发课题，围绕高新技术产业和战略性新兴产业，或我县重点发展的支柱产业、主导产业开展研发活动；</w:t>
            </w:r>
          </w:p>
          <w:p w:rsidR="006C299F" w:rsidRPr="006C299F" w:rsidRDefault="006C299F" w:rsidP="006C299F">
            <w:pPr>
              <w:widowControl/>
              <w:spacing w:before="100" w:beforeAutospacing="1" w:after="100" w:afterAutospacing="1" w:line="585" w:lineRule="atLeast"/>
              <w:ind w:firstLine="540"/>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3D3D3D"/>
                <w:kern w:val="0"/>
                <w:sz w:val="23"/>
                <w:szCs w:val="23"/>
              </w:rPr>
              <w:t>6、组织架构合理，研究开发投入核算体系、研发人员绩效考核奖励等规章制度健全，研发项目档案资料完整规范。</w:t>
            </w:r>
          </w:p>
          <w:p w:rsidR="006C299F" w:rsidRPr="006C299F" w:rsidRDefault="006C299F" w:rsidP="006C299F">
            <w:pPr>
              <w:widowControl/>
              <w:spacing w:before="100" w:beforeAutospacing="1" w:after="100" w:afterAutospacing="1" w:line="585" w:lineRule="atLeast"/>
              <w:jc w:val="center"/>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b/>
                <w:bCs/>
                <w:color w:val="3D3D3D"/>
                <w:kern w:val="0"/>
                <w:sz w:val="23"/>
                <w:szCs w:val="23"/>
              </w:rPr>
              <w:t>第三章  认定程序</w:t>
            </w:r>
          </w:p>
          <w:p w:rsidR="006C299F" w:rsidRPr="006C299F" w:rsidRDefault="006C299F" w:rsidP="006C299F">
            <w:pPr>
              <w:widowControl/>
              <w:spacing w:before="100" w:beforeAutospacing="1" w:after="100" w:afterAutospacing="1" w:line="585" w:lineRule="atLeast"/>
              <w:ind w:firstLine="540"/>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3D3D3D"/>
                <w:kern w:val="0"/>
                <w:sz w:val="23"/>
                <w:szCs w:val="23"/>
              </w:rPr>
              <w:t>第六条  企业填写《高青县企业研究院认定申报表》提交县科技局审核。</w:t>
            </w:r>
          </w:p>
          <w:p w:rsidR="006C299F" w:rsidRPr="006C299F" w:rsidRDefault="006C299F" w:rsidP="006C299F">
            <w:pPr>
              <w:widowControl/>
              <w:spacing w:before="100" w:beforeAutospacing="1" w:after="100" w:afterAutospacing="1" w:line="585" w:lineRule="atLeast"/>
              <w:ind w:firstLine="540"/>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3D3D3D"/>
                <w:kern w:val="0"/>
                <w:sz w:val="23"/>
                <w:szCs w:val="23"/>
              </w:rPr>
              <w:lastRenderedPageBreak/>
              <w:t>第七条 县科技局进行综合评价和现场验收，每年择优确定3-5家予以公示、挂牌。</w:t>
            </w:r>
          </w:p>
          <w:p w:rsidR="006C299F" w:rsidRPr="006C299F" w:rsidRDefault="006C299F" w:rsidP="006C299F">
            <w:pPr>
              <w:widowControl/>
              <w:spacing w:before="100" w:beforeAutospacing="1" w:after="100" w:afterAutospacing="1" w:line="585" w:lineRule="atLeast"/>
              <w:jc w:val="center"/>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b/>
                <w:bCs/>
                <w:color w:val="3D3D3D"/>
                <w:kern w:val="0"/>
                <w:sz w:val="23"/>
                <w:szCs w:val="23"/>
              </w:rPr>
              <w:t>第四章  运行管理</w:t>
            </w:r>
          </w:p>
          <w:p w:rsidR="006C299F" w:rsidRPr="006C299F" w:rsidRDefault="006C299F" w:rsidP="006C299F">
            <w:pPr>
              <w:widowControl/>
              <w:spacing w:before="100" w:beforeAutospacing="1" w:after="100" w:afterAutospacing="1" w:line="585" w:lineRule="atLeast"/>
              <w:ind w:firstLine="525"/>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3D3D3D"/>
                <w:kern w:val="0"/>
                <w:sz w:val="23"/>
                <w:szCs w:val="23"/>
              </w:rPr>
              <w:t>第八条 企业研究院运行期间，县科技局将以适当形式开展绩效检查。对未开展实质性研发活动、未有效发挥作用的，将视情实行责令整改、乃至取消资格。</w:t>
            </w:r>
          </w:p>
          <w:p w:rsidR="006C299F" w:rsidRPr="006C299F" w:rsidRDefault="006C299F" w:rsidP="006C299F">
            <w:pPr>
              <w:widowControl/>
              <w:spacing w:before="100" w:beforeAutospacing="1" w:after="100" w:afterAutospacing="1" w:line="585" w:lineRule="atLeast"/>
              <w:ind w:firstLine="525"/>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3D3D3D"/>
                <w:kern w:val="0"/>
                <w:sz w:val="23"/>
                <w:szCs w:val="23"/>
              </w:rPr>
              <w:t>第九条  企业研究院的依托单位发生更名、并购重组等重大调整的，应在办理相关手续后一个月内将有关情况报县科技局备案。</w:t>
            </w:r>
          </w:p>
          <w:p w:rsidR="006C299F" w:rsidRPr="006C299F" w:rsidRDefault="006C299F" w:rsidP="006C299F">
            <w:pPr>
              <w:widowControl/>
              <w:spacing w:before="100" w:beforeAutospacing="1" w:after="100" w:afterAutospacing="1" w:line="585" w:lineRule="atLeast"/>
              <w:jc w:val="center"/>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b/>
                <w:bCs/>
                <w:color w:val="3D3D3D"/>
                <w:kern w:val="0"/>
                <w:sz w:val="23"/>
                <w:szCs w:val="23"/>
              </w:rPr>
              <w:t>第五章  附  则</w:t>
            </w:r>
          </w:p>
          <w:p w:rsidR="006C299F" w:rsidRPr="006C299F" w:rsidRDefault="006C299F" w:rsidP="006C299F">
            <w:pPr>
              <w:widowControl/>
              <w:spacing w:before="100" w:beforeAutospacing="1" w:after="100" w:afterAutospacing="1" w:line="585" w:lineRule="atLeast"/>
              <w:ind w:firstLine="645"/>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3D3D3D"/>
                <w:kern w:val="0"/>
                <w:sz w:val="23"/>
                <w:szCs w:val="23"/>
              </w:rPr>
              <w:t>第十条  本办法自颁布之日起施行，由县科技局负责解释。</w:t>
            </w:r>
          </w:p>
          <w:p w:rsidR="006C299F" w:rsidRPr="006C299F" w:rsidRDefault="006C299F" w:rsidP="006C299F">
            <w:pPr>
              <w:widowControl/>
              <w:spacing w:before="100" w:beforeAutospacing="1" w:after="100" w:afterAutospacing="1" w:line="585" w:lineRule="atLeast"/>
              <w:jc w:val="left"/>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3D3D3D"/>
                <w:kern w:val="0"/>
                <w:sz w:val="23"/>
                <w:szCs w:val="23"/>
              </w:rPr>
              <w:t> </w:t>
            </w:r>
          </w:p>
          <w:p w:rsidR="006C299F" w:rsidRPr="006C299F" w:rsidRDefault="006C299F" w:rsidP="006C299F">
            <w:pPr>
              <w:widowControl/>
              <w:spacing w:before="100" w:beforeAutospacing="1" w:after="100" w:afterAutospacing="1" w:line="585" w:lineRule="atLeast"/>
              <w:jc w:val="center"/>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000000"/>
                <w:kern w:val="0"/>
                <w:sz w:val="23"/>
                <w:szCs w:val="23"/>
                <w:shd w:val="clear" w:color="auto" w:fill="FFFFFF"/>
              </w:rPr>
              <w:t>高青县专利扶持及奖励管理办法</w:t>
            </w:r>
          </w:p>
          <w:p w:rsidR="006C299F" w:rsidRPr="006C299F" w:rsidRDefault="006C299F" w:rsidP="006C299F">
            <w:pPr>
              <w:widowControl/>
              <w:spacing w:before="100" w:beforeAutospacing="1" w:after="100" w:afterAutospacing="1" w:line="585" w:lineRule="atLeast"/>
              <w:ind w:firstLine="630"/>
              <w:jc w:val="left"/>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3D3D3D"/>
                <w:kern w:val="0"/>
                <w:sz w:val="23"/>
                <w:szCs w:val="23"/>
              </w:rPr>
              <w:t xml:space="preserve">第一条  </w:t>
            </w:r>
            <w:r w:rsidRPr="006C299F">
              <w:rPr>
                <w:rFonts w:ascii="微软雅黑" w:eastAsia="微软雅黑" w:hAnsi="微软雅黑" w:cs="宋体" w:hint="eastAsia"/>
                <w:color w:val="000000"/>
                <w:kern w:val="0"/>
                <w:sz w:val="23"/>
                <w:szCs w:val="23"/>
              </w:rPr>
              <w:t>为贯彻落实《中华人民共和国专利法》、《山东省知识产权促进条例》、《山东省专利发展专项资金管理办法》和《淄博市专利管理若干规定》等有关法律法规，结合我县实际，制定本管理办法。</w:t>
            </w:r>
          </w:p>
          <w:p w:rsidR="006C299F" w:rsidRPr="006C299F" w:rsidRDefault="006C299F" w:rsidP="006C299F">
            <w:pPr>
              <w:widowControl/>
              <w:spacing w:before="100" w:beforeAutospacing="1" w:after="100" w:afterAutospacing="1" w:line="585" w:lineRule="atLeast"/>
              <w:ind w:firstLine="630"/>
              <w:jc w:val="left"/>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3D3D3D"/>
                <w:kern w:val="0"/>
                <w:sz w:val="23"/>
                <w:szCs w:val="23"/>
              </w:rPr>
              <w:t xml:space="preserve">第二条  </w:t>
            </w:r>
            <w:r w:rsidRPr="006C299F">
              <w:rPr>
                <w:rFonts w:ascii="微软雅黑" w:eastAsia="微软雅黑" w:hAnsi="微软雅黑" w:cs="宋体" w:hint="eastAsia"/>
                <w:color w:val="000000"/>
                <w:kern w:val="0"/>
                <w:sz w:val="23"/>
                <w:szCs w:val="23"/>
              </w:rPr>
              <w:t>专利扶持及奖励遵循公开、公正、公平的原则，充分体现政府引导作用。</w:t>
            </w:r>
          </w:p>
          <w:p w:rsidR="006C299F" w:rsidRPr="006C299F" w:rsidRDefault="006C299F" w:rsidP="006C299F">
            <w:pPr>
              <w:widowControl/>
              <w:spacing w:before="100" w:beforeAutospacing="1" w:after="100" w:afterAutospacing="1" w:line="585" w:lineRule="atLeast"/>
              <w:ind w:firstLine="630"/>
              <w:jc w:val="left"/>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3D3D3D"/>
                <w:kern w:val="0"/>
                <w:sz w:val="23"/>
                <w:szCs w:val="23"/>
              </w:rPr>
              <w:lastRenderedPageBreak/>
              <w:t xml:space="preserve">第三条  </w:t>
            </w:r>
            <w:r w:rsidRPr="006C299F">
              <w:rPr>
                <w:rFonts w:ascii="微软雅黑" w:eastAsia="微软雅黑" w:hAnsi="微软雅黑" w:cs="宋体" w:hint="eastAsia"/>
                <w:color w:val="000000"/>
                <w:kern w:val="0"/>
                <w:sz w:val="23"/>
                <w:szCs w:val="23"/>
              </w:rPr>
              <w:t>扶持和奖励对象</w:t>
            </w:r>
          </w:p>
          <w:p w:rsidR="006C299F" w:rsidRPr="006C299F" w:rsidRDefault="006C299F" w:rsidP="006C299F">
            <w:pPr>
              <w:widowControl/>
              <w:spacing w:before="100" w:beforeAutospacing="1" w:after="100" w:afterAutospacing="1" w:line="585" w:lineRule="atLeast"/>
              <w:ind w:firstLine="645"/>
              <w:jc w:val="left"/>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000000"/>
                <w:kern w:val="0"/>
                <w:sz w:val="23"/>
                <w:szCs w:val="23"/>
              </w:rPr>
              <w:t>（一）专利扶持和奖励的对象应为工商登记、税务登记均在高青县的企事业单位、其它社会经济组织或个人。</w:t>
            </w:r>
          </w:p>
          <w:p w:rsidR="006C299F" w:rsidRPr="006C299F" w:rsidRDefault="006C299F" w:rsidP="006C299F">
            <w:pPr>
              <w:widowControl/>
              <w:spacing w:before="100" w:beforeAutospacing="1" w:after="100" w:afterAutospacing="1" w:line="585" w:lineRule="atLeast"/>
              <w:ind w:firstLine="645"/>
              <w:jc w:val="left"/>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000000"/>
                <w:kern w:val="0"/>
                <w:sz w:val="23"/>
                <w:szCs w:val="23"/>
              </w:rPr>
              <w:t>（二）多家单位共同申请同一专利的第一专利人符合以上条件的可申报高青县专利扶持和奖励。</w:t>
            </w:r>
          </w:p>
          <w:p w:rsidR="006C299F" w:rsidRPr="006C299F" w:rsidRDefault="006C299F" w:rsidP="006C299F">
            <w:pPr>
              <w:widowControl/>
              <w:spacing w:before="100" w:beforeAutospacing="1" w:after="100" w:afterAutospacing="1" w:line="585" w:lineRule="atLeast"/>
              <w:ind w:firstLine="630"/>
              <w:jc w:val="left"/>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3D3D3D"/>
                <w:kern w:val="0"/>
                <w:sz w:val="23"/>
                <w:szCs w:val="23"/>
              </w:rPr>
              <w:t xml:space="preserve">第四条  </w:t>
            </w:r>
            <w:r w:rsidRPr="006C299F">
              <w:rPr>
                <w:rFonts w:ascii="微软雅黑" w:eastAsia="微软雅黑" w:hAnsi="微软雅黑" w:cs="宋体" w:hint="eastAsia"/>
                <w:color w:val="000000"/>
                <w:kern w:val="0"/>
                <w:sz w:val="23"/>
                <w:szCs w:val="23"/>
              </w:rPr>
              <w:t>扶持和奖励标准</w:t>
            </w:r>
          </w:p>
          <w:p w:rsidR="006C299F" w:rsidRPr="006C299F" w:rsidRDefault="006C299F" w:rsidP="006C299F">
            <w:pPr>
              <w:widowControl/>
              <w:spacing w:before="100" w:beforeAutospacing="1" w:after="100" w:afterAutospacing="1" w:line="585" w:lineRule="atLeast"/>
              <w:ind w:firstLine="645"/>
              <w:jc w:val="left"/>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000000"/>
                <w:kern w:val="0"/>
                <w:sz w:val="23"/>
                <w:szCs w:val="23"/>
              </w:rPr>
              <w:t>（一）专利申请扶持</w:t>
            </w:r>
          </w:p>
          <w:p w:rsidR="006C299F" w:rsidRPr="006C299F" w:rsidRDefault="006C299F" w:rsidP="006C299F">
            <w:pPr>
              <w:widowControl/>
              <w:spacing w:before="100" w:beforeAutospacing="1" w:after="100" w:afterAutospacing="1" w:line="585" w:lineRule="atLeast"/>
              <w:ind w:firstLine="645"/>
              <w:jc w:val="left"/>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000000"/>
                <w:kern w:val="0"/>
                <w:sz w:val="23"/>
                <w:szCs w:val="23"/>
              </w:rPr>
              <w:t>1．国内发明专利：对职务发明专利的申请人，每件资助1000元；个人申请发明专利的每件资助500元；鼓励</w:t>
            </w:r>
            <w:r w:rsidRPr="006C299F">
              <w:rPr>
                <w:rFonts w:ascii="微软雅黑" w:eastAsia="微软雅黑" w:hAnsi="微软雅黑" w:cs="宋体" w:hint="eastAsia"/>
                <w:color w:val="000000"/>
                <w:kern w:val="0"/>
                <w:sz w:val="23"/>
                <w:szCs w:val="23"/>
                <w:u w:val="single"/>
              </w:rPr>
              <w:t>规模以上</w:t>
            </w:r>
            <w:r w:rsidRPr="006C299F">
              <w:rPr>
                <w:rFonts w:ascii="微软雅黑" w:eastAsia="微软雅黑" w:hAnsi="微软雅黑" w:cs="宋体" w:hint="eastAsia"/>
                <w:color w:val="000000"/>
                <w:kern w:val="0"/>
                <w:sz w:val="23"/>
                <w:szCs w:val="23"/>
              </w:rPr>
              <w:t>工业企业发明创造，对于同一单位同</w:t>
            </w:r>
            <w:proofErr w:type="gramStart"/>
            <w:r w:rsidRPr="006C299F">
              <w:rPr>
                <w:rFonts w:ascii="微软雅黑" w:eastAsia="微软雅黑" w:hAnsi="微软雅黑" w:cs="宋体" w:hint="eastAsia"/>
                <w:color w:val="000000"/>
                <w:kern w:val="0"/>
                <w:sz w:val="23"/>
                <w:szCs w:val="23"/>
              </w:rPr>
              <w:t>一</w:t>
            </w:r>
            <w:proofErr w:type="gramEnd"/>
            <w:r w:rsidRPr="006C299F">
              <w:rPr>
                <w:rFonts w:ascii="微软雅黑" w:eastAsia="微软雅黑" w:hAnsi="微软雅黑" w:cs="宋体" w:hint="eastAsia"/>
                <w:color w:val="000000"/>
                <w:kern w:val="0"/>
                <w:sz w:val="23"/>
                <w:szCs w:val="23"/>
              </w:rPr>
              <w:t>年度申请超过3件以上的企业，每增加1件发明专利申请相应增加奖励2000元；</w:t>
            </w:r>
          </w:p>
          <w:p w:rsidR="006C299F" w:rsidRPr="006C299F" w:rsidRDefault="006C299F" w:rsidP="006C299F">
            <w:pPr>
              <w:widowControl/>
              <w:spacing w:before="100" w:beforeAutospacing="1" w:after="100" w:afterAutospacing="1" w:line="585" w:lineRule="atLeast"/>
              <w:ind w:firstLine="645"/>
              <w:jc w:val="left"/>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000000"/>
                <w:kern w:val="0"/>
                <w:sz w:val="23"/>
                <w:szCs w:val="23"/>
              </w:rPr>
              <w:t>2．专利合作条约（以下简称PCT）国际申请：按照PCT提出的专利国际申请每件给予1万元资助。</w:t>
            </w:r>
          </w:p>
          <w:p w:rsidR="006C299F" w:rsidRPr="006C299F" w:rsidRDefault="006C299F" w:rsidP="006C299F">
            <w:pPr>
              <w:widowControl/>
              <w:spacing w:before="100" w:beforeAutospacing="1" w:after="100" w:afterAutospacing="1" w:line="585" w:lineRule="atLeast"/>
              <w:ind w:firstLine="645"/>
              <w:jc w:val="left"/>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000000"/>
                <w:kern w:val="0"/>
                <w:sz w:val="23"/>
                <w:szCs w:val="23"/>
              </w:rPr>
              <w:t>（二）专利授权奖励</w:t>
            </w:r>
          </w:p>
          <w:p w:rsidR="006C299F" w:rsidRPr="006C299F" w:rsidRDefault="006C299F" w:rsidP="006C299F">
            <w:pPr>
              <w:widowControl/>
              <w:spacing w:before="100" w:beforeAutospacing="1" w:after="100" w:afterAutospacing="1" w:line="585" w:lineRule="atLeast"/>
              <w:ind w:firstLine="645"/>
              <w:jc w:val="left"/>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000000"/>
                <w:kern w:val="0"/>
                <w:sz w:val="23"/>
                <w:szCs w:val="23"/>
              </w:rPr>
              <w:t>1．国内发明专利：对获得发明授权的专利权人按外观设计、实用新型、发明分别给予每件100元、200元、15000元的资助。</w:t>
            </w:r>
          </w:p>
          <w:p w:rsidR="006C299F" w:rsidRPr="006C299F" w:rsidRDefault="006C299F" w:rsidP="006C299F">
            <w:pPr>
              <w:widowControl/>
              <w:spacing w:before="100" w:beforeAutospacing="1" w:after="100" w:afterAutospacing="1" w:line="585" w:lineRule="atLeast"/>
              <w:ind w:firstLine="645"/>
              <w:jc w:val="left"/>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000000"/>
                <w:kern w:val="0"/>
                <w:sz w:val="23"/>
                <w:szCs w:val="23"/>
              </w:rPr>
              <w:lastRenderedPageBreak/>
              <w:t>2．国外发明专利：获得国外授权的发明专利，每件每个国家资助1万元，对同一件发明创造在多个国家获发明专利权的，最多按五个国家予以资助；</w:t>
            </w:r>
          </w:p>
          <w:p w:rsidR="006C299F" w:rsidRPr="006C299F" w:rsidRDefault="006C299F" w:rsidP="006C299F">
            <w:pPr>
              <w:widowControl/>
              <w:spacing w:before="100" w:beforeAutospacing="1" w:after="100" w:afterAutospacing="1" w:line="585" w:lineRule="atLeast"/>
              <w:ind w:firstLine="645"/>
              <w:jc w:val="left"/>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000000"/>
                <w:kern w:val="0"/>
                <w:sz w:val="23"/>
                <w:szCs w:val="23"/>
              </w:rPr>
              <w:t>（三）获得国家、省、市认定的知识产权优势企业、试点（示范）企业，分别给予企业10万元、6万元、3万元的奖励。</w:t>
            </w:r>
          </w:p>
          <w:p w:rsidR="006C299F" w:rsidRPr="006C299F" w:rsidRDefault="006C299F" w:rsidP="006C299F">
            <w:pPr>
              <w:widowControl/>
              <w:spacing w:before="100" w:beforeAutospacing="1" w:after="100" w:afterAutospacing="1" w:line="585" w:lineRule="atLeast"/>
              <w:ind w:firstLine="645"/>
              <w:jc w:val="left"/>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000000"/>
                <w:kern w:val="0"/>
                <w:sz w:val="23"/>
                <w:szCs w:val="23"/>
              </w:rPr>
              <w:t>（四）对通过《企业知识产权管理规范》标准认证的单位，给予10万元资金扶持。</w:t>
            </w:r>
          </w:p>
          <w:p w:rsidR="006C299F" w:rsidRPr="006C299F" w:rsidRDefault="006C299F" w:rsidP="006C299F">
            <w:pPr>
              <w:widowControl/>
              <w:spacing w:before="100" w:beforeAutospacing="1" w:after="100" w:afterAutospacing="1" w:line="585" w:lineRule="atLeast"/>
              <w:ind w:firstLine="630"/>
              <w:jc w:val="left"/>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3D3D3D"/>
                <w:kern w:val="0"/>
                <w:sz w:val="23"/>
                <w:szCs w:val="23"/>
              </w:rPr>
              <w:t>第五条  </w:t>
            </w:r>
            <w:r w:rsidRPr="006C299F">
              <w:rPr>
                <w:rFonts w:ascii="微软雅黑" w:eastAsia="微软雅黑" w:hAnsi="微软雅黑" w:cs="宋体" w:hint="eastAsia"/>
                <w:color w:val="000000"/>
                <w:kern w:val="0"/>
                <w:sz w:val="23"/>
                <w:szCs w:val="23"/>
              </w:rPr>
              <w:t>申请专利扶持或奖励的企事业单位需提交下列资料：</w:t>
            </w:r>
          </w:p>
          <w:p w:rsidR="006C299F" w:rsidRPr="006C299F" w:rsidRDefault="006C299F" w:rsidP="006C299F">
            <w:pPr>
              <w:widowControl/>
              <w:spacing w:before="100" w:beforeAutospacing="1" w:after="100" w:afterAutospacing="1" w:line="585" w:lineRule="atLeast"/>
              <w:ind w:firstLine="645"/>
              <w:jc w:val="left"/>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000000"/>
                <w:kern w:val="0"/>
                <w:sz w:val="23"/>
                <w:szCs w:val="23"/>
              </w:rPr>
              <w:t>（一）发明专利申请扶持需提交的材料</w:t>
            </w:r>
          </w:p>
          <w:p w:rsidR="006C299F" w:rsidRPr="006C299F" w:rsidRDefault="006C299F" w:rsidP="006C299F">
            <w:pPr>
              <w:widowControl/>
              <w:spacing w:before="100" w:beforeAutospacing="1" w:after="100" w:afterAutospacing="1" w:line="585" w:lineRule="atLeast"/>
              <w:ind w:firstLine="645"/>
              <w:jc w:val="left"/>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000000"/>
                <w:kern w:val="0"/>
                <w:sz w:val="23"/>
                <w:szCs w:val="23"/>
              </w:rPr>
              <w:t>1．高青县专利扶持及奖励申请表。</w:t>
            </w:r>
          </w:p>
          <w:p w:rsidR="006C299F" w:rsidRPr="006C299F" w:rsidRDefault="006C299F" w:rsidP="006C299F">
            <w:pPr>
              <w:widowControl/>
              <w:spacing w:before="100" w:beforeAutospacing="1" w:after="100" w:afterAutospacing="1" w:line="585" w:lineRule="atLeast"/>
              <w:ind w:firstLine="645"/>
              <w:jc w:val="left"/>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000000"/>
                <w:kern w:val="0"/>
                <w:sz w:val="23"/>
                <w:szCs w:val="23"/>
              </w:rPr>
              <w:t>2．国内发明专利提供国家知识产权局或其代办处开具的缴纳专利费用发票及复印件、省内专利代理机构开具的代理费用发票及复印件；国外专利提供PCT国际申请费（官费部分）的发票及复印件。</w:t>
            </w:r>
          </w:p>
          <w:p w:rsidR="006C299F" w:rsidRPr="006C299F" w:rsidRDefault="006C299F" w:rsidP="006C299F">
            <w:pPr>
              <w:widowControl/>
              <w:spacing w:before="100" w:beforeAutospacing="1" w:after="100" w:afterAutospacing="1" w:line="585" w:lineRule="atLeast"/>
              <w:ind w:firstLine="645"/>
              <w:jc w:val="left"/>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000000"/>
                <w:kern w:val="0"/>
                <w:sz w:val="23"/>
                <w:szCs w:val="23"/>
              </w:rPr>
              <w:t>3．国内发明专利提供国家知识产权局或其代办处盖章的专利申请受理通知书原件及复印件；国外专利提供PCT国际申请的专利受理通知书原件及复印件。</w:t>
            </w:r>
          </w:p>
          <w:p w:rsidR="006C299F" w:rsidRPr="006C299F" w:rsidRDefault="006C299F" w:rsidP="006C299F">
            <w:pPr>
              <w:widowControl/>
              <w:spacing w:before="100" w:beforeAutospacing="1" w:after="100" w:afterAutospacing="1" w:line="585" w:lineRule="atLeast"/>
              <w:ind w:firstLine="645"/>
              <w:jc w:val="left"/>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000000"/>
                <w:kern w:val="0"/>
                <w:sz w:val="23"/>
                <w:szCs w:val="23"/>
              </w:rPr>
              <w:t>4．申请单位提供有效资质证明，如工商营业执照、事业法人登记证、社团登记证原件及复印件，个人提供本人身份证复印件；</w:t>
            </w:r>
          </w:p>
          <w:p w:rsidR="006C299F" w:rsidRPr="006C299F" w:rsidRDefault="006C299F" w:rsidP="006C299F">
            <w:pPr>
              <w:widowControl/>
              <w:spacing w:before="100" w:beforeAutospacing="1" w:after="100" w:afterAutospacing="1" w:line="585" w:lineRule="atLeast"/>
              <w:ind w:firstLine="645"/>
              <w:jc w:val="left"/>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000000"/>
                <w:kern w:val="0"/>
                <w:sz w:val="23"/>
                <w:szCs w:val="23"/>
              </w:rPr>
              <w:lastRenderedPageBreak/>
              <w:t>（二）专利授权申请奖励需提交的材料</w:t>
            </w:r>
          </w:p>
          <w:p w:rsidR="006C299F" w:rsidRPr="006C299F" w:rsidRDefault="006C299F" w:rsidP="006C299F">
            <w:pPr>
              <w:widowControl/>
              <w:spacing w:before="100" w:beforeAutospacing="1" w:after="100" w:afterAutospacing="1" w:line="585" w:lineRule="atLeast"/>
              <w:ind w:firstLine="645"/>
              <w:jc w:val="left"/>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000000"/>
                <w:kern w:val="0"/>
                <w:sz w:val="23"/>
                <w:szCs w:val="23"/>
              </w:rPr>
              <w:t>1．高青县专利扶持及奖励申请表；</w:t>
            </w:r>
          </w:p>
          <w:p w:rsidR="006C299F" w:rsidRPr="006C299F" w:rsidRDefault="006C299F" w:rsidP="006C299F">
            <w:pPr>
              <w:widowControl/>
              <w:spacing w:before="100" w:beforeAutospacing="1" w:after="100" w:afterAutospacing="1" w:line="585" w:lineRule="atLeast"/>
              <w:ind w:firstLine="645"/>
              <w:jc w:val="left"/>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000000"/>
                <w:kern w:val="0"/>
                <w:sz w:val="23"/>
                <w:szCs w:val="23"/>
              </w:rPr>
              <w:t>2．国内授权专利提交国家知识产权局或其代办处开具的缴纳专利费用发票及复印件、省内专利代理机构开具的代理费用发票及复印件；国外授权专利提交PCT国际申请费（官费部分）的发票及复印件。</w:t>
            </w:r>
          </w:p>
          <w:p w:rsidR="006C299F" w:rsidRPr="006C299F" w:rsidRDefault="006C299F" w:rsidP="006C299F">
            <w:pPr>
              <w:widowControl/>
              <w:spacing w:before="100" w:beforeAutospacing="1" w:after="100" w:afterAutospacing="1" w:line="585" w:lineRule="atLeast"/>
              <w:ind w:firstLine="645"/>
              <w:jc w:val="left"/>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000000"/>
                <w:kern w:val="0"/>
                <w:sz w:val="23"/>
                <w:szCs w:val="23"/>
              </w:rPr>
              <w:t>3．国内授权专利提供国家知识产权局授予的专利证书原件及复印件；国外授权专利出示外国专利局授权证书原件及复印件；</w:t>
            </w:r>
          </w:p>
          <w:p w:rsidR="006C299F" w:rsidRPr="006C299F" w:rsidRDefault="006C299F" w:rsidP="006C299F">
            <w:pPr>
              <w:widowControl/>
              <w:spacing w:before="100" w:beforeAutospacing="1" w:after="100" w:afterAutospacing="1" w:line="585" w:lineRule="atLeast"/>
              <w:ind w:firstLine="645"/>
              <w:jc w:val="left"/>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000000"/>
                <w:kern w:val="0"/>
                <w:sz w:val="23"/>
                <w:szCs w:val="23"/>
              </w:rPr>
              <w:t>4．申请单位提供有效资质证明，如工商营业执照、事业法人登记证、社团登记证原件及复印件；</w:t>
            </w:r>
          </w:p>
          <w:p w:rsidR="006C299F" w:rsidRPr="006C299F" w:rsidRDefault="006C299F" w:rsidP="006C299F">
            <w:pPr>
              <w:widowControl/>
              <w:spacing w:before="100" w:beforeAutospacing="1" w:after="100" w:afterAutospacing="1" w:line="585" w:lineRule="atLeast"/>
              <w:ind w:firstLine="645"/>
              <w:jc w:val="left"/>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000000"/>
                <w:kern w:val="0"/>
                <w:sz w:val="23"/>
                <w:szCs w:val="23"/>
              </w:rPr>
              <w:t>（三）获得国家、省、市认定的知识产权优势企业、试点（示范）企业申请奖励需提供的材料</w:t>
            </w:r>
          </w:p>
          <w:p w:rsidR="006C299F" w:rsidRPr="006C299F" w:rsidRDefault="006C299F" w:rsidP="006C299F">
            <w:pPr>
              <w:widowControl/>
              <w:spacing w:before="100" w:beforeAutospacing="1" w:after="100" w:afterAutospacing="1" w:line="585" w:lineRule="atLeast"/>
              <w:ind w:firstLine="645"/>
              <w:jc w:val="left"/>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000000"/>
                <w:kern w:val="0"/>
                <w:sz w:val="23"/>
                <w:szCs w:val="23"/>
              </w:rPr>
              <w:t>1．《知识产权优势企业、试点（示范）企业申请表》；</w:t>
            </w:r>
          </w:p>
          <w:p w:rsidR="006C299F" w:rsidRPr="006C299F" w:rsidRDefault="006C299F" w:rsidP="006C299F">
            <w:pPr>
              <w:widowControl/>
              <w:spacing w:before="100" w:beforeAutospacing="1" w:after="100" w:afterAutospacing="1" w:line="585" w:lineRule="atLeast"/>
              <w:ind w:firstLine="645"/>
              <w:jc w:val="left"/>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000000"/>
                <w:kern w:val="0"/>
                <w:sz w:val="23"/>
                <w:szCs w:val="23"/>
              </w:rPr>
              <w:t>2．企业营业执照原件及复印件；</w:t>
            </w:r>
          </w:p>
          <w:p w:rsidR="006C299F" w:rsidRPr="006C299F" w:rsidRDefault="006C299F" w:rsidP="006C299F">
            <w:pPr>
              <w:widowControl/>
              <w:spacing w:before="100" w:beforeAutospacing="1" w:after="100" w:afterAutospacing="1" w:line="585" w:lineRule="atLeast"/>
              <w:ind w:firstLine="645"/>
              <w:jc w:val="left"/>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000000"/>
                <w:kern w:val="0"/>
                <w:sz w:val="23"/>
                <w:szCs w:val="23"/>
              </w:rPr>
              <w:t>3．知识产权优势企业、试点（示范）企业获批文件原件及复印件；</w:t>
            </w:r>
          </w:p>
          <w:p w:rsidR="006C299F" w:rsidRPr="006C299F" w:rsidRDefault="006C299F" w:rsidP="006C299F">
            <w:pPr>
              <w:widowControl/>
              <w:spacing w:before="100" w:beforeAutospacing="1" w:after="100" w:afterAutospacing="1" w:line="585" w:lineRule="atLeast"/>
              <w:ind w:firstLine="645"/>
              <w:jc w:val="left"/>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000000"/>
                <w:kern w:val="0"/>
                <w:sz w:val="23"/>
                <w:szCs w:val="23"/>
              </w:rPr>
              <w:t>（四）通过《企业知识产权管理规范》标准认证的单位申请扶持需提供的材料</w:t>
            </w:r>
          </w:p>
          <w:p w:rsidR="006C299F" w:rsidRPr="006C299F" w:rsidRDefault="006C299F" w:rsidP="006C299F">
            <w:pPr>
              <w:widowControl/>
              <w:spacing w:before="100" w:beforeAutospacing="1" w:after="100" w:afterAutospacing="1" w:line="585" w:lineRule="atLeast"/>
              <w:ind w:firstLine="645"/>
              <w:jc w:val="left"/>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000000"/>
                <w:kern w:val="0"/>
                <w:sz w:val="23"/>
                <w:szCs w:val="23"/>
              </w:rPr>
              <w:t>1．《高青县企业知识产权管理规范贯标扶持申请表》；</w:t>
            </w:r>
          </w:p>
          <w:p w:rsidR="006C299F" w:rsidRPr="006C299F" w:rsidRDefault="006C299F" w:rsidP="006C299F">
            <w:pPr>
              <w:widowControl/>
              <w:spacing w:before="100" w:beforeAutospacing="1" w:after="100" w:afterAutospacing="1" w:line="585" w:lineRule="atLeast"/>
              <w:ind w:firstLine="645"/>
              <w:jc w:val="left"/>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000000"/>
                <w:kern w:val="0"/>
                <w:sz w:val="23"/>
                <w:szCs w:val="23"/>
              </w:rPr>
              <w:lastRenderedPageBreak/>
              <w:t>2．企业营业执照原件及复印件；</w:t>
            </w:r>
          </w:p>
          <w:p w:rsidR="006C299F" w:rsidRPr="006C299F" w:rsidRDefault="006C299F" w:rsidP="006C299F">
            <w:pPr>
              <w:widowControl/>
              <w:spacing w:before="100" w:beforeAutospacing="1" w:after="100" w:afterAutospacing="1" w:line="585" w:lineRule="atLeast"/>
              <w:ind w:firstLine="645"/>
              <w:jc w:val="left"/>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000000"/>
                <w:kern w:val="0"/>
                <w:sz w:val="23"/>
                <w:szCs w:val="23"/>
              </w:rPr>
              <w:t>3．</w:t>
            </w:r>
            <w:proofErr w:type="gramStart"/>
            <w:r w:rsidRPr="006C299F">
              <w:rPr>
                <w:rFonts w:ascii="微软雅黑" w:eastAsia="微软雅黑" w:hAnsi="微软雅黑" w:cs="宋体" w:hint="eastAsia"/>
                <w:color w:val="000000"/>
                <w:kern w:val="0"/>
                <w:sz w:val="23"/>
                <w:szCs w:val="23"/>
              </w:rPr>
              <w:t>省贯标委托</w:t>
            </w:r>
            <w:proofErr w:type="gramEnd"/>
            <w:r w:rsidRPr="006C299F">
              <w:rPr>
                <w:rFonts w:ascii="微软雅黑" w:eastAsia="微软雅黑" w:hAnsi="微软雅黑" w:cs="宋体" w:hint="eastAsia"/>
                <w:color w:val="000000"/>
                <w:kern w:val="0"/>
                <w:sz w:val="23"/>
                <w:szCs w:val="23"/>
              </w:rPr>
              <w:t>合同书复印件；</w:t>
            </w:r>
          </w:p>
          <w:p w:rsidR="006C299F" w:rsidRPr="006C299F" w:rsidRDefault="006C299F" w:rsidP="006C299F">
            <w:pPr>
              <w:widowControl/>
              <w:spacing w:before="100" w:beforeAutospacing="1" w:after="100" w:afterAutospacing="1" w:line="585" w:lineRule="atLeast"/>
              <w:ind w:firstLine="645"/>
              <w:jc w:val="left"/>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000000"/>
                <w:kern w:val="0"/>
                <w:sz w:val="23"/>
                <w:szCs w:val="23"/>
              </w:rPr>
              <w:t>4．通过贯标认证证书复印件。</w:t>
            </w:r>
          </w:p>
          <w:p w:rsidR="006C299F" w:rsidRPr="006C299F" w:rsidRDefault="006C299F" w:rsidP="006C299F">
            <w:pPr>
              <w:widowControl/>
              <w:spacing w:before="100" w:beforeAutospacing="1" w:after="100" w:afterAutospacing="1" w:line="585" w:lineRule="atLeast"/>
              <w:ind w:firstLine="630"/>
              <w:jc w:val="left"/>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3D3D3D"/>
                <w:kern w:val="0"/>
                <w:sz w:val="23"/>
                <w:szCs w:val="23"/>
              </w:rPr>
              <w:t>第六条</w:t>
            </w:r>
            <w:r w:rsidRPr="006C299F">
              <w:rPr>
                <w:rFonts w:ascii="微软雅黑" w:eastAsia="微软雅黑" w:hAnsi="微软雅黑" w:cs="宋体" w:hint="eastAsia"/>
                <w:b/>
                <w:bCs/>
                <w:color w:val="000000"/>
                <w:kern w:val="0"/>
                <w:sz w:val="23"/>
                <w:szCs w:val="23"/>
              </w:rPr>
              <w:t xml:space="preserve">  </w:t>
            </w:r>
            <w:r w:rsidRPr="006C299F">
              <w:rPr>
                <w:rFonts w:ascii="微软雅黑" w:eastAsia="微软雅黑" w:hAnsi="微软雅黑" w:cs="宋体" w:hint="eastAsia"/>
                <w:color w:val="000000"/>
                <w:kern w:val="0"/>
                <w:sz w:val="23"/>
                <w:szCs w:val="23"/>
              </w:rPr>
              <w:t>扶持及奖励申报时间</w:t>
            </w:r>
          </w:p>
          <w:p w:rsidR="006C299F" w:rsidRPr="006C299F" w:rsidRDefault="006C299F" w:rsidP="006C299F">
            <w:pPr>
              <w:widowControl/>
              <w:spacing w:before="100" w:beforeAutospacing="1" w:after="100" w:afterAutospacing="1" w:line="585" w:lineRule="atLeast"/>
              <w:ind w:firstLine="645"/>
              <w:jc w:val="left"/>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000000"/>
                <w:kern w:val="0"/>
                <w:sz w:val="23"/>
                <w:szCs w:val="23"/>
              </w:rPr>
              <w:t>（一）高青县科技局每年两次集中受理企业专利申请扶持及专利授权奖励的申请，时间分别为每年的7月份（上半年度专利）和次年的1月份（下半年度专利）。符合专利申请扶持及专利授权奖励要求的单位应在符合申报条件的第一受理期内向高青县科技局按要求提供有关材料。逾期不提交申报材料的，视为放弃专利扶持及奖励的申请资格。</w:t>
            </w:r>
          </w:p>
          <w:p w:rsidR="006C299F" w:rsidRPr="006C299F" w:rsidRDefault="006C299F" w:rsidP="006C299F">
            <w:pPr>
              <w:widowControl/>
              <w:spacing w:before="100" w:beforeAutospacing="1" w:after="100" w:afterAutospacing="1" w:line="585" w:lineRule="atLeast"/>
              <w:ind w:firstLine="645"/>
              <w:jc w:val="left"/>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000000"/>
                <w:kern w:val="0"/>
                <w:sz w:val="23"/>
                <w:szCs w:val="23"/>
              </w:rPr>
              <w:t>（二）每年一季度，高青县科技局受理上年度获得通过《企业知识产权管理规范》标准认证验收合格单位兑现扶持政策的申请。企业按照申报通知要求提供申报材料，逾期未申报的，视为自动放弃。</w:t>
            </w:r>
          </w:p>
          <w:p w:rsidR="006C299F" w:rsidRPr="006C299F" w:rsidRDefault="006C299F" w:rsidP="006C299F">
            <w:pPr>
              <w:widowControl/>
              <w:spacing w:before="100" w:beforeAutospacing="1" w:after="100" w:afterAutospacing="1" w:line="585" w:lineRule="atLeast"/>
              <w:ind w:firstLine="630"/>
              <w:jc w:val="left"/>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3D3D3D"/>
                <w:kern w:val="0"/>
                <w:sz w:val="23"/>
                <w:szCs w:val="23"/>
              </w:rPr>
              <w:t>第七条 </w:t>
            </w:r>
            <w:r w:rsidRPr="006C299F">
              <w:rPr>
                <w:rFonts w:ascii="微软雅黑" w:eastAsia="微软雅黑" w:hAnsi="微软雅黑" w:cs="宋体" w:hint="eastAsia"/>
                <w:color w:val="000000"/>
                <w:kern w:val="0"/>
                <w:sz w:val="23"/>
                <w:szCs w:val="23"/>
              </w:rPr>
              <w:t> 高青县科技局负责对申报材料进行审核。申请扶持及奖励的单位应提供完整、真实、有效的材料，并在规定期限内及时上报。</w:t>
            </w:r>
          </w:p>
          <w:p w:rsidR="006C299F" w:rsidRPr="006C299F" w:rsidRDefault="006C299F" w:rsidP="006C299F">
            <w:pPr>
              <w:widowControl/>
              <w:spacing w:before="100" w:beforeAutospacing="1" w:after="100" w:afterAutospacing="1" w:line="585" w:lineRule="atLeast"/>
              <w:ind w:firstLine="630"/>
              <w:jc w:val="left"/>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3D3D3D"/>
                <w:kern w:val="0"/>
                <w:sz w:val="23"/>
                <w:szCs w:val="23"/>
              </w:rPr>
              <w:t>第八条 </w:t>
            </w:r>
            <w:r w:rsidRPr="006C299F">
              <w:rPr>
                <w:rFonts w:ascii="微软雅黑" w:eastAsia="微软雅黑" w:hAnsi="微软雅黑" w:cs="宋体" w:hint="eastAsia"/>
                <w:color w:val="000000"/>
                <w:kern w:val="0"/>
                <w:sz w:val="23"/>
                <w:szCs w:val="23"/>
              </w:rPr>
              <w:t> 如被国家知识产权局认定为非正常专利申请，存有套取专利扶持及奖励情形的，一经发现将全额追回已扶持或奖励的款项，申报单位三年内不再享受专利扶持及奖励政策。对于授权专利不维持、转化率低的单位，适当降低扶持及奖励额度。</w:t>
            </w:r>
          </w:p>
          <w:p w:rsidR="006C299F" w:rsidRPr="006C299F" w:rsidRDefault="006C299F" w:rsidP="006C299F">
            <w:pPr>
              <w:widowControl/>
              <w:spacing w:before="100" w:beforeAutospacing="1" w:after="100" w:afterAutospacing="1" w:line="585" w:lineRule="atLeast"/>
              <w:ind w:firstLine="630"/>
              <w:jc w:val="left"/>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3D3D3D"/>
                <w:kern w:val="0"/>
                <w:sz w:val="23"/>
                <w:szCs w:val="23"/>
              </w:rPr>
              <w:lastRenderedPageBreak/>
              <w:t>第九条 </w:t>
            </w:r>
            <w:r w:rsidRPr="006C299F">
              <w:rPr>
                <w:rFonts w:ascii="微软雅黑" w:eastAsia="微软雅黑" w:hAnsi="微软雅黑" w:cs="宋体" w:hint="eastAsia"/>
                <w:color w:val="000000"/>
                <w:kern w:val="0"/>
                <w:sz w:val="23"/>
                <w:szCs w:val="23"/>
              </w:rPr>
              <w:t> 高青县科技局对审核确认的专利扶持及奖励项目、国家专利奖及通过《企业知识产权管理规范》标准认证验收的企业及扶持奖励资金清单，予以汇总，报县科技工作领导小组办公室研究批准。</w:t>
            </w:r>
          </w:p>
          <w:p w:rsidR="006C299F" w:rsidRPr="006C299F" w:rsidRDefault="006C299F" w:rsidP="006C299F">
            <w:pPr>
              <w:widowControl/>
              <w:spacing w:before="100" w:beforeAutospacing="1" w:after="100" w:afterAutospacing="1" w:line="585" w:lineRule="atLeast"/>
              <w:ind w:firstLine="630"/>
              <w:jc w:val="left"/>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3D3D3D"/>
                <w:kern w:val="0"/>
                <w:sz w:val="23"/>
                <w:szCs w:val="23"/>
              </w:rPr>
              <w:t xml:space="preserve">第十条  </w:t>
            </w:r>
            <w:r w:rsidRPr="006C299F">
              <w:rPr>
                <w:rFonts w:ascii="微软雅黑" w:eastAsia="微软雅黑" w:hAnsi="微软雅黑" w:cs="宋体" w:hint="eastAsia"/>
                <w:color w:val="000000"/>
                <w:kern w:val="0"/>
                <w:sz w:val="23"/>
                <w:szCs w:val="23"/>
              </w:rPr>
              <w:t>设立每年100万元的专利扶持及奖励专项资金，列入财政年度预算，由财政局专户管理，滚存结余。专项资金主要用于扶持奖励在专利申请、授权等方面做出突出成绩的企业和个人。</w:t>
            </w:r>
          </w:p>
          <w:p w:rsidR="006C299F" w:rsidRPr="006C299F" w:rsidRDefault="006C299F" w:rsidP="006C299F">
            <w:pPr>
              <w:widowControl/>
              <w:spacing w:before="100" w:beforeAutospacing="1" w:after="100" w:afterAutospacing="1" w:line="585" w:lineRule="atLeast"/>
              <w:ind w:firstLine="630"/>
              <w:jc w:val="left"/>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3D3D3D"/>
                <w:kern w:val="0"/>
                <w:sz w:val="23"/>
                <w:szCs w:val="23"/>
              </w:rPr>
              <w:t>第十一条 </w:t>
            </w:r>
            <w:r w:rsidRPr="006C299F">
              <w:rPr>
                <w:rFonts w:ascii="微软雅黑" w:eastAsia="微软雅黑" w:hAnsi="微软雅黑" w:cs="宋体" w:hint="eastAsia"/>
                <w:color w:val="000000"/>
                <w:kern w:val="0"/>
                <w:sz w:val="23"/>
                <w:szCs w:val="23"/>
              </w:rPr>
              <w:t xml:space="preserve"> 本规定公布之日起执行，由高青县科学技术局负责解释。</w:t>
            </w:r>
          </w:p>
          <w:p w:rsidR="006C299F" w:rsidRPr="006C299F" w:rsidRDefault="006C299F" w:rsidP="006C299F">
            <w:pPr>
              <w:widowControl/>
              <w:spacing w:before="100" w:beforeAutospacing="1" w:after="100" w:afterAutospacing="1" w:line="585" w:lineRule="atLeast"/>
              <w:jc w:val="left"/>
              <w:rPr>
                <w:rFonts w:ascii="微软雅黑" w:eastAsia="微软雅黑" w:hAnsi="微软雅黑" w:cs="宋体" w:hint="eastAsia"/>
                <w:color w:val="3D3D3D"/>
                <w:kern w:val="0"/>
                <w:sz w:val="23"/>
                <w:szCs w:val="23"/>
              </w:rPr>
            </w:pPr>
            <w:r w:rsidRPr="006C299F">
              <w:rPr>
                <w:rFonts w:ascii="微软雅黑" w:eastAsia="微软雅黑" w:hAnsi="微软雅黑" w:cs="宋体" w:hint="eastAsia"/>
                <w:color w:val="000000"/>
                <w:kern w:val="0"/>
                <w:sz w:val="23"/>
                <w:szCs w:val="23"/>
              </w:rPr>
              <w:t> </w:t>
            </w:r>
          </w:p>
        </w:tc>
      </w:tr>
    </w:tbl>
    <w:p w:rsidR="0005687E" w:rsidRDefault="006C299F"/>
    <w:sectPr w:rsidR="000568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99F"/>
    <w:rsid w:val="001B6451"/>
    <w:rsid w:val="006C299F"/>
    <w:rsid w:val="00EF7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B96123-CDE8-4E2E-96F7-4963A2CFA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C299F"/>
    <w:rPr>
      <w:strike w:val="0"/>
      <w:dstrike w:val="0"/>
      <w:color w:val="0000FF"/>
      <w:u w:val="none"/>
      <w:effect w:val="none"/>
      <w:shd w:val="clear" w:color="auto" w:fill="auto"/>
    </w:rPr>
  </w:style>
  <w:style w:type="character" w:styleId="a4">
    <w:name w:val="Strong"/>
    <w:basedOn w:val="a0"/>
    <w:uiPriority w:val="22"/>
    <w:qFormat/>
    <w:rsid w:val="006C299F"/>
    <w:rPr>
      <w:b/>
      <w:bCs/>
    </w:rPr>
  </w:style>
  <w:style w:type="paragraph" w:styleId="a5">
    <w:name w:val="Normal (Web)"/>
    <w:basedOn w:val="a"/>
    <w:uiPriority w:val="99"/>
    <w:semiHidden/>
    <w:unhideWhenUsed/>
    <w:rsid w:val="006C299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119964">
      <w:bodyDiv w:val="1"/>
      <w:marLeft w:val="0"/>
      <w:marRight w:val="0"/>
      <w:marTop w:val="0"/>
      <w:marBottom w:val="0"/>
      <w:divBdr>
        <w:top w:val="none" w:sz="0" w:space="0" w:color="auto"/>
        <w:left w:val="none" w:sz="0" w:space="0" w:color="auto"/>
        <w:bottom w:val="none" w:sz="0" w:space="0" w:color="auto"/>
        <w:right w:val="none" w:sz="0" w:space="0" w:color="auto"/>
      </w:divBdr>
      <w:divsChild>
        <w:div w:id="1676568492">
          <w:marLeft w:val="0"/>
          <w:marRight w:val="0"/>
          <w:marTop w:val="0"/>
          <w:marBottom w:val="0"/>
          <w:divBdr>
            <w:top w:val="none" w:sz="0" w:space="0" w:color="auto"/>
            <w:left w:val="none" w:sz="0" w:space="0" w:color="auto"/>
            <w:bottom w:val="none" w:sz="0" w:space="0" w:color="auto"/>
            <w:right w:val="none" w:sz="0" w:space="0" w:color="auto"/>
          </w:divBdr>
          <w:divsChild>
            <w:div w:id="170949503">
              <w:marLeft w:val="0"/>
              <w:marRight w:val="0"/>
              <w:marTop w:val="0"/>
              <w:marBottom w:val="0"/>
              <w:divBdr>
                <w:top w:val="none" w:sz="0" w:space="0" w:color="auto"/>
                <w:left w:val="none" w:sz="0" w:space="0" w:color="auto"/>
                <w:bottom w:val="none" w:sz="0" w:space="0" w:color="auto"/>
                <w:right w:val="none" w:sz="0" w:space="0" w:color="auto"/>
              </w:divBdr>
              <w:divsChild>
                <w:div w:id="352654624">
                  <w:marLeft w:val="0"/>
                  <w:marRight w:val="0"/>
                  <w:marTop w:val="0"/>
                  <w:marBottom w:val="0"/>
                  <w:divBdr>
                    <w:top w:val="none" w:sz="0" w:space="0" w:color="auto"/>
                    <w:left w:val="none" w:sz="0" w:space="0" w:color="auto"/>
                    <w:bottom w:val="none" w:sz="0" w:space="0" w:color="auto"/>
                    <w:right w:val="none" w:sz="0" w:space="0" w:color="auto"/>
                  </w:divBdr>
                  <w:divsChild>
                    <w:div w:id="56598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3)" TargetMode="External"/><Relationship Id="rId5" Type="http://schemas.openxmlformats.org/officeDocument/2006/relationships/hyperlink" Target="javascript:doZoom(15)" TargetMode="External"/><Relationship Id="rId4" Type="http://schemas.openxmlformats.org/officeDocument/2006/relationships/hyperlink" Target="javascript:doZoom(1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526</Words>
  <Characters>3002</Characters>
  <Application>Microsoft Office Word</Application>
  <DocSecurity>0</DocSecurity>
  <Lines>25</Lines>
  <Paragraphs>7</Paragraphs>
  <ScaleCrop>false</ScaleCrop>
  <Company/>
  <LinksUpToDate>false</LinksUpToDate>
  <CharactersWithSpaces>3521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2018-05-09T10:24:00Z</dcterms:created>
  <dcterms:modified xsi:type="dcterms:W3CDTF">2018-05-09T10:24:00Z</dcterms:modified>
</cp:coreProperties>
</file>