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0B" w:rsidRDefault="005E58BD">
      <w:r>
        <w:rPr>
          <w:rFonts w:ascii="Arial" w:hAnsi="Arial" w:cs="Arial"/>
          <w:color w:val="000000"/>
          <w:sz w:val="28"/>
          <w:szCs w:val="28"/>
          <w:shd w:val="clear" w:color="auto" w:fill="FFFFFF"/>
        </w:rPr>
        <w:t>南陵县劳动密集型小企业认定和贷款贴息实施办法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shd w:val="clear" w:color="auto" w:fill="FFFFFF"/>
        </w:rPr>
        <w:t>为贯彻落实县委、县政府《关于大力推进创业富民的实施意见》（南发〔</w:t>
      </w:r>
      <w:r>
        <w:rPr>
          <w:rFonts w:ascii="Arial" w:hAnsi="Arial" w:cs="Arial"/>
          <w:color w:val="000000"/>
          <w:sz w:val="28"/>
          <w:szCs w:val="28"/>
          <w:shd w:val="clear" w:color="auto" w:fill="FFFFFF"/>
        </w:rPr>
        <w:t>2010</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25</w:t>
      </w:r>
      <w:r>
        <w:rPr>
          <w:rFonts w:ascii="Arial" w:hAnsi="Arial" w:cs="Arial"/>
          <w:color w:val="000000"/>
          <w:sz w:val="28"/>
          <w:szCs w:val="28"/>
          <w:shd w:val="clear" w:color="auto" w:fill="FFFFFF"/>
        </w:rPr>
        <w:t>号）和《关于实施富民行动的意见》（南发〔</w:t>
      </w:r>
      <w:r>
        <w:rPr>
          <w:rFonts w:ascii="Arial" w:hAnsi="Arial" w:cs="Arial"/>
          <w:color w:val="000000"/>
          <w:sz w:val="28"/>
          <w:szCs w:val="28"/>
          <w:shd w:val="clear" w:color="auto" w:fill="FFFFFF"/>
        </w:rPr>
        <w:t>2011</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23</w:t>
      </w:r>
      <w:r>
        <w:rPr>
          <w:rFonts w:ascii="Arial" w:hAnsi="Arial" w:cs="Arial"/>
          <w:color w:val="000000"/>
          <w:sz w:val="28"/>
          <w:szCs w:val="28"/>
          <w:shd w:val="clear" w:color="auto" w:fill="FFFFFF"/>
        </w:rPr>
        <w:t>号），根据《关于进一步做好劳动密集型小企业认定工作的通知》</w:t>
      </w:r>
      <w:r>
        <w:rPr>
          <w:rFonts w:ascii="Arial" w:hAnsi="Arial" w:cs="Arial"/>
          <w:color w:val="000000"/>
          <w:sz w:val="28"/>
          <w:szCs w:val="28"/>
          <w:shd w:val="clear" w:color="auto" w:fill="FFFFFF"/>
        </w:rPr>
        <w:t>(</w:t>
      </w:r>
      <w:proofErr w:type="gramStart"/>
      <w:r>
        <w:rPr>
          <w:rFonts w:ascii="Arial" w:hAnsi="Arial" w:cs="Arial"/>
          <w:color w:val="000000"/>
          <w:sz w:val="28"/>
          <w:szCs w:val="28"/>
          <w:shd w:val="clear" w:color="auto" w:fill="FFFFFF"/>
        </w:rPr>
        <w:t>皖人社秘</w:t>
      </w:r>
      <w:proofErr w:type="gramEnd"/>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2011</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347</w:t>
      </w:r>
      <w:r>
        <w:rPr>
          <w:rFonts w:ascii="Arial" w:hAnsi="Arial" w:cs="Arial"/>
          <w:color w:val="000000"/>
          <w:sz w:val="28"/>
          <w:szCs w:val="28"/>
          <w:shd w:val="clear" w:color="auto" w:fill="FFFFFF"/>
        </w:rPr>
        <w:t>号</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和《关于转发进一步改进小额担保贷款管理积极推动创业促进就业的通知》（</w:t>
      </w:r>
      <w:proofErr w:type="gramStart"/>
      <w:r>
        <w:rPr>
          <w:rFonts w:ascii="Arial" w:hAnsi="Arial" w:cs="Arial"/>
          <w:color w:val="000000"/>
          <w:sz w:val="28"/>
          <w:szCs w:val="28"/>
          <w:shd w:val="clear" w:color="auto" w:fill="FFFFFF"/>
        </w:rPr>
        <w:t>芜银转</w:t>
      </w:r>
      <w:proofErr w:type="gramEnd"/>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2009</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9</w:t>
      </w:r>
      <w:r>
        <w:rPr>
          <w:rFonts w:ascii="Arial" w:hAnsi="Arial" w:cs="Arial"/>
          <w:color w:val="000000"/>
          <w:sz w:val="28"/>
          <w:szCs w:val="28"/>
          <w:shd w:val="clear" w:color="auto" w:fill="FFFFFF"/>
        </w:rPr>
        <w:t>号）精神，全面开展劳动密集型小企业推荐认定和兑现贷款贴息政策，发挥劳动密集型小企业在推动经济增长、扩大就业、促进社会和谐稳定等方面的积极作用，特制定本办法。</w:t>
      </w:r>
      <w:r>
        <w:rPr>
          <w:rFonts w:ascii="Arial" w:hAnsi="Arial" w:cs="Arial"/>
          <w:color w:val="000000"/>
          <w:sz w:val="28"/>
          <w:szCs w:val="28"/>
        </w:rPr>
        <w:br/>
      </w:r>
      <w:r>
        <w:rPr>
          <w:rFonts w:ascii="Arial" w:hAnsi="Arial" w:cs="Arial"/>
          <w:color w:val="000000"/>
          <w:sz w:val="28"/>
          <w:szCs w:val="28"/>
          <w:shd w:val="clear" w:color="auto" w:fill="FFFFFF"/>
        </w:rPr>
        <w:t>一、劳动密集型小企业认定标准</w:t>
      </w:r>
      <w:r>
        <w:rPr>
          <w:rFonts w:ascii="Arial" w:hAnsi="Arial" w:cs="Arial"/>
          <w:color w:val="000000"/>
          <w:sz w:val="28"/>
          <w:szCs w:val="28"/>
        </w:rPr>
        <w:br/>
      </w:r>
      <w:r>
        <w:rPr>
          <w:rFonts w:ascii="Arial" w:hAnsi="Arial" w:cs="Arial"/>
          <w:color w:val="000000"/>
          <w:sz w:val="28"/>
          <w:szCs w:val="28"/>
          <w:shd w:val="clear" w:color="auto" w:fill="FFFFFF"/>
        </w:rPr>
        <w:t>（一）劳动密集型产业参考标准。劳动密集型产业是指主要依靠使用劳动力进行生产，而对技术和设备的依赖程度较低的产业，一般为农林牧渔业、制造业、批发和零售业、商贸餐饮业、文教</w:t>
      </w:r>
      <w:proofErr w:type="gramStart"/>
      <w:r>
        <w:rPr>
          <w:rFonts w:ascii="Arial" w:hAnsi="Arial" w:cs="Arial"/>
          <w:color w:val="000000"/>
          <w:sz w:val="28"/>
          <w:szCs w:val="28"/>
          <w:shd w:val="clear" w:color="auto" w:fill="FFFFFF"/>
        </w:rPr>
        <w:t>卫及其</w:t>
      </w:r>
      <w:proofErr w:type="gramEnd"/>
      <w:r>
        <w:rPr>
          <w:rFonts w:ascii="Arial" w:hAnsi="Arial" w:cs="Arial"/>
          <w:color w:val="000000"/>
          <w:sz w:val="28"/>
          <w:szCs w:val="28"/>
          <w:shd w:val="clear" w:color="auto" w:fill="FFFFFF"/>
        </w:rPr>
        <w:t>他服务业等相关产业。</w:t>
      </w:r>
      <w:r>
        <w:rPr>
          <w:rFonts w:ascii="Arial" w:hAnsi="Arial" w:cs="Arial"/>
          <w:color w:val="000000"/>
          <w:sz w:val="28"/>
          <w:szCs w:val="28"/>
        </w:rPr>
        <w:br/>
      </w:r>
      <w:r>
        <w:rPr>
          <w:rFonts w:ascii="Arial" w:hAnsi="Arial" w:cs="Arial"/>
          <w:color w:val="000000"/>
          <w:sz w:val="28"/>
          <w:szCs w:val="28"/>
          <w:shd w:val="clear" w:color="auto" w:fill="FFFFFF"/>
        </w:rPr>
        <w:t>（二）小企业划分标准。参照工业和信息化部、国家统计局、国家发展和改革委员会、财政部《关于印发中小企业划型标准规定的通知》（工信部联企业﹝</w:t>
      </w:r>
      <w:r>
        <w:rPr>
          <w:rFonts w:ascii="Arial" w:hAnsi="Arial" w:cs="Arial"/>
          <w:color w:val="000000"/>
          <w:sz w:val="28"/>
          <w:szCs w:val="28"/>
          <w:shd w:val="clear" w:color="auto" w:fill="FFFFFF"/>
        </w:rPr>
        <w:t>2011</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300</w:t>
      </w:r>
      <w:r>
        <w:rPr>
          <w:rFonts w:ascii="Arial" w:hAnsi="Arial" w:cs="Arial"/>
          <w:color w:val="000000"/>
          <w:sz w:val="28"/>
          <w:szCs w:val="28"/>
          <w:shd w:val="clear" w:color="auto" w:fill="FFFFFF"/>
        </w:rPr>
        <w:t>号）规定的小企业划型标准（见附件</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w:t>
      </w:r>
      <w:r>
        <w:rPr>
          <w:rFonts w:ascii="Arial" w:hAnsi="Arial" w:cs="Arial"/>
          <w:color w:val="000000"/>
          <w:sz w:val="28"/>
          <w:szCs w:val="28"/>
        </w:rPr>
        <w:br/>
      </w:r>
      <w:r>
        <w:rPr>
          <w:rFonts w:ascii="Arial" w:hAnsi="Arial" w:cs="Arial"/>
          <w:color w:val="000000"/>
          <w:sz w:val="28"/>
          <w:szCs w:val="28"/>
          <w:shd w:val="clear" w:color="auto" w:fill="FFFFFF"/>
        </w:rPr>
        <w:t>（三）企业申请贷款贴息条件。当年新招用符合小额担保贷款条件的持《就业失业登记证》的城乡各类人员达到企业现有在职职工总数</w:t>
      </w:r>
      <w:r>
        <w:rPr>
          <w:rFonts w:ascii="Arial" w:hAnsi="Arial" w:cs="Arial"/>
          <w:color w:val="000000"/>
          <w:sz w:val="28"/>
          <w:szCs w:val="28"/>
          <w:shd w:val="clear" w:color="auto" w:fill="FFFFFF"/>
        </w:rPr>
        <w:t>30%</w:t>
      </w:r>
      <w:r>
        <w:rPr>
          <w:rFonts w:ascii="Arial" w:hAnsi="Arial" w:cs="Arial"/>
          <w:color w:val="000000"/>
          <w:sz w:val="28"/>
          <w:szCs w:val="28"/>
          <w:shd w:val="clear" w:color="auto" w:fill="FFFFFF"/>
        </w:rPr>
        <w:t>（超过</w:t>
      </w:r>
      <w:r>
        <w:rPr>
          <w:rFonts w:ascii="Arial" w:hAnsi="Arial" w:cs="Arial"/>
          <w:color w:val="000000"/>
          <w:sz w:val="28"/>
          <w:szCs w:val="28"/>
          <w:shd w:val="clear" w:color="auto" w:fill="FFFFFF"/>
        </w:rPr>
        <w:t>100</w:t>
      </w:r>
      <w:r>
        <w:rPr>
          <w:rFonts w:ascii="Arial" w:hAnsi="Arial" w:cs="Arial"/>
          <w:color w:val="000000"/>
          <w:sz w:val="28"/>
          <w:szCs w:val="28"/>
          <w:shd w:val="clear" w:color="auto" w:fill="FFFFFF"/>
        </w:rPr>
        <w:t>人的企业达</w:t>
      </w:r>
      <w:r>
        <w:rPr>
          <w:rFonts w:ascii="Arial" w:hAnsi="Arial" w:cs="Arial"/>
          <w:color w:val="000000"/>
          <w:sz w:val="28"/>
          <w:szCs w:val="28"/>
          <w:shd w:val="clear" w:color="auto" w:fill="FFFFFF"/>
        </w:rPr>
        <w:t>15%</w:t>
      </w:r>
      <w:r>
        <w:rPr>
          <w:rFonts w:ascii="Arial" w:hAnsi="Arial" w:cs="Arial"/>
          <w:color w:val="000000"/>
          <w:sz w:val="28"/>
          <w:szCs w:val="28"/>
          <w:shd w:val="clear" w:color="auto" w:fill="FFFFFF"/>
        </w:rPr>
        <w:t>）以上，并与其签订</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年以上劳动合同。</w:t>
      </w:r>
      <w:r>
        <w:rPr>
          <w:rFonts w:ascii="Arial" w:hAnsi="Arial" w:cs="Arial"/>
          <w:color w:val="000000"/>
          <w:sz w:val="28"/>
          <w:szCs w:val="28"/>
        </w:rPr>
        <w:br/>
      </w:r>
      <w:r>
        <w:rPr>
          <w:rFonts w:ascii="Arial" w:hAnsi="Arial" w:cs="Arial"/>
          <w:color w:val="000000"/>
          <w:sz w:val="28"/>
          <w:szCs w:val="28"/>
          <w:shd w:val="clear" w:color="auto" w:fill="FFFFFF"/>
        </w:rPr>
        <w:t>同时符合上述标准的企业可认定为劳动密集型小企业。从事娱乐业、</w:t>
      </w:r>
      <w:r>
        <w:rPr>
          <w:rFonts w:ascii="Arial" w:hAnsi="Arial" w:cs="Arial"/>
          <w:color w:val="000000"/>
          <w:sz w:val="28"/>
          <w:szCs w:val="28"/>
          <w:shd w:val="clear" w:color="auto" w:fill="FFFFFF"/>
        </w:rPr>
        <w:lastRenderedPageBreak/>
        <w:t>广告业、桑拿、按摩、网吧、氧吧以及其他国家产业政策不与鼓励的企业除外。</w:t>
      </w:r>
      <w:r>
        <w:rPr>
          <w:rFonts w:ascii="Arial" w:hAnsi="Arial" w:cs="Arial"/>
          <w:color w:val="000000"/>
          <w:sz w:val="28"/>
          <w:szCs w:val="28"/>
        </w:rPr>
        <w:br/>
      </w:r>
      <w:r>
        <w:rPr>
          <w:rFonts w:ascii="Arial" w:hAnsi="Arial" w:cs="Arial"/>
          <w:color w:val="000000"/>
          <w:sz w:val="28"/>
          <w:szCs w:val="28"/>
          <w:shd w:val="clear" w:color="auto" w:fill="FFFFFF"/>
        </w:rPr>
        <w:t>二、劳动密集型小企业认定程序</w:t>
      </w:r>
      <w:r>
        <w:rPr>
          <w:rFonts w:ascii="Arial" w:hAnsi="Arial" w:cs="Arial"/>
          <w:color w:val="000000"/>
          <w:sz w:val="28"/>
          <w:szCs w:val="28"/>
        </w:rPr>
        <w:br/>
      </w:r>
      <w:r>
        <w:rPr>
          <w:rFonts w:ascii="Arial" w:hAnsi="Arial" w:cs="Arial"/>
          <w:color w:val="000000"/>
          <w:sz w:val="28"/>
          <w:szCs w:val="28"/>
          <w:shd w:val="clear" w:color="auto" w:fill="FFFFFF"/>
        </w:rPr>
        <w:t>（一）申请企业</w:t>
      </w:r>
      <w:proofErr w:type="gramStart"/>
      <w:r>
        <w:rPr>
          <w:rFonts w:ascii="Arial" w:hAnsi="Arial" w:cs="Arial"/>
          <w:color w:val="000000"/>
          <w:sz w:val="28"/>
          <w:szCs w:val="28"/>
          <w:shd w:val="clear" w:color="auto" w:fill="FFFFFF"/>
        </w:rPr>
        <w:t>持以下</w:t>
      </w:r>
      <w:proofErr w:type="gramEnd"/>
      <w:r>
        <w:rPr>
          <w:rFonts w:ascii="Arial" w:hAnsi="Arial" w:cs="Arial"/>
          <w:color w:val="000000"/>
          <w:sz w:val="28"/>
          <w:szCs w:val="28"/>
          <w:shd w:val="clear" w:color="auto" w:fill="FFFFFF"/>
        </w:rPr>
        <w:t>材料向企业所在地</w:t>
      </w:r>
      <w:proofErr w:type="gramStart"/>
      <w:r>
        <w:rPr>
          <w:rFonts w:ascii="Arial" w:hAnsi="Arial" w:cs="Arial"/>
          <w:color w:val="000000"/>
          <w:sz w:val="28"/>
          <w:szCs w:val="28"/>
          <w:shd w:val="clear" w:color="auto" w:fill="FFFFFF"/>
        </w:rPr>
        <w:t>镇就业</w:t>
      </w:r>
      <w:proofErr w:type="gramEnd"/>
      <w:r>
        <w:rPr>
          <w:rFonts w:ascii="Arial" w:hAnsi="Arial" w:cs="Arial"/>
          <w:color w:val="000000"/>
          <w:sz w:val="28"/>
          <w:szCs w:val="28"/>
          <w:shd w:val="clear" w:color="auto" w:fill="FFFFFF"/>
        </w:rPr>
        <w:t>和社会保障事务所（简称镇事务所，下同）提出认定申请（县开发区企业由县本级负责受理）：</w:t>
      </w:r>
      <w:r>
        <w:rPr>
          <w:rFonts w:ascii="Arial" w:hAnsi="Arial" w:cs="Arial"/>
          <w:color w:val="000000"/>
          <w:sz w:val="28"/>
          <w:szCs w:val="28"/>
        </w:rPr>
        <w:br/>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劳动密集型小企业认定申请表（见附件</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w:t>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工商营业执照副本、税务登记证副本原件及复印件；</w:t>
      </w:r>
      <w:r>
        <w:rPr>
          <w:rFonts w:ascii="Arial" w:hAnsi="Arial" w:cs="Arial"/>
          <w:color w:val="000000"/>
          <w:sz w:val="28"/>
          <w:szCs w:val="28"/>
        </w:rPr>
        <w:br/>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经</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备案的与员工签订劳动合同花名册；</w:t>
      </w:r>
      <w:r>
        <w:rPr>
          <w:rFonts w:ascii="Arial" w:hAnsi="Arial" w:cs="Arial"/>
          <w:color w:val="000000"/>
          <w:sz w:val="28"/>
          <w:szCs w:val="28"/>
        </w:rPr>
        <w:br/>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工资发放表；</w:t>
      </w:r>
      <w:r>
        <w:rPr>
          <w:rFonts w:ascii="Arial" w:hAnsi="Arial" w:cs="Arial"/>
          <w:color w:val="000000"/>
          <w:sz w:val="28"/>
          <w:szCs w:val="28"/>
        </w:rPr>
        <w:br/>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招用符合条件人员的花名册和《就业失业登记证》复印件（见附件</w:t>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w:t>
      </w:r>
      <w:r>
        <w:rPr>
          <w:rFonts w:ascii="Arial" w:hAnsi="Arial" w:cs="Arial"/>
          <w:color w:val="000000"/>
          <w:sz w:val="28"/>
          <w:szCs w:val="28"/>
        </w:rPr>
        <w:br/>
      </w:r>
      <w:r>
        <w:rPr>
          <w:rFonts w:ascii="Arial" w:hAnsi="Arial" w:cs="Arial"/>
          <w:color w:val="000000"/>
          <w:sz w:val="28"/>
          <w:szCs w:val="28"/>
          <w:shd w:val="clear" w:color="auto" w:fill="FFFFFF"/>
        </w:rPr>
        <w:t>6.</w:t>
      </w:r>
      <w:r>
        <w:rPr>
          <w:rFonts w:ascii="Arial" w:hAnsi="Arial" w:cs="Arial"/>
          <w:color w:val="000000"/>
          <w:sz w:val="28"/>
          <w:szCs w:val="28"/>
          <w:shd w:val="clear" w:color="auto" w:fill="FFFFFF"/>
        </w:rPr>
        <w:t>经县社保经办机构签章的企业为职工缴纳工伤保险等社会保险的记录；</w:t>
      </w:r>
      <w:r>
        <w:rPr>
          <w:rFonts w:ascii="Arial" w:hAnsi="Arial" w:cs="Arial"/>
          <w:color w:val="000000"/>
          <w:sz w:val="28"/>
          <w:szCs w:val="28"/>
        </w:rPr>
        <w:br/>
      </w:r>
      <w:r>
        <w:rPr>
          <w:rFonts w:ascii="Arial" w:hAnsi="Arial" w:cs="Arial"/>
          <w:color w:val="000000"/>
          <w:sz w:val="28"/>
          <w:szCs w:val="28"/>
          <w:shd w:val="clear" w:color="auto" w:fill="FFFFFF"/>
        </w:rPr>
        <w:t>7.</w:t>
      </w:r>
      <w:r>
        <w:rPr>
          <w:rFonts w:ascii="Arial" w:hAnsi="Arial" w:cs="Arial"/>
          <w:color w:val="000000"/>
          <w:sz w:val="28"/>
          <w:szCs w:val="28"/>
          <w:shd w:val="clear" w:color="auto" w:fill="FFFFFF"/>
        </w:rPr>
        <w:t>其他相关材料。</w:t>
      </w:r>
      <w:r>
        <w:rPr>
          <w:rFonts w:ascii="Arial" w:hAnsi="Arial" w:cs="Arial"/>
          <w:color w:val="000000"/>
          <w:sz w:val="28"/>
          <w:szCs w:val="28"/>
        </w:rPr>
        <w:br/>
      </w:r>
      <w:r>
        <w:rPr>
          <w:rFonts w:ascii="Arial" w:hAnsi="Arial" w:cs="Arial"/>
          <w:color w:val="000000"/>
          <w:sz w:val="28"/>
          <w:szCs w:val="28"/>
          <w:shd w:val="clear" w:color="auto" w:fill="FFFFFF"/>
        </w:rPr>
        <w:t>（二）镇事务所接到申请材料后在</w:t>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个工作日内对申请企业是否符合劳动密集型小企业条件进行初审，重点包括下列事项：</w:t>
      </w:r>
      <w:r>
        <w:rPr>
          <w:rFonts w:ascii="Arial" w:hAnsi="Arial" w:cs="Arial"/>
          <w:color w:val="000000"/>
          <w:sz w:val="28"/>
          <w:szCs w:val="28"/>
        </w:rPr>
        <w:br/>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核查该企业是否符合规定的企业条件；</w:t>
      </w:r>
      <w:r>
        <w:rPr>
          <w:rFonts w:ascii="Arial" w:hAnsi="Arial" w:cs="Arial"/>
          <w:color w:val="000000"/>
          <w:sz w:val="28"/>
          <w:szCs w:val="28"/>
        </w:rPr>
        <w:br/>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核查企业招用人员是否属于政策规定的人员；</w:t>
      </w:r>
      <w:r>
        <w:rPr>
          <w:rFonts w:ascii="Arial" w:hAnsi="Arial" w:cs="Arial"/>
          <w:color w:val="000000"/>
          <w:sz w:val="28"/>
          <w:szCs w:val="28"/>
        </w:rPr>
        <w:br/>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核查企业招用符合条件人员占企业现有在职职工总数的比例；</w:t>
      </w:r>
      <w:r>
        <w:rPr>
          <w:rFonts w:ascii="Arial" w:hAnsi="Arial" w:cs="Arial"/>
          <w:color w:val="000000"/>
          <w:sz w:val="28"/>
          <w:szCs w:val="28"/>
        </w:rPr>
        <w:br/>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核查企业是否与符合条件人员签订</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年以上的劳动合同；</w:t>
      </w:r>
      <w:r>
        <w:rPr>
          <w:rFonts w:ascii="Arial" w:hAnsi="Arial" w:cs="Arial"/>
          <w:color w:val="000000"/>
          <w:sz w:val="28"/>
          <w:szCs w:val="28"/>
        </w:rPr>
        <w:br/>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核查企业是否参加社会保险，推进社会保险扩面。</w:t>
      </w:r>
      <w:r>
        <w:rPr>
          <w:rFonts w:ascii="Arial" w:hAnsi="Arial" w:cs="Arial"/>
          <w:color w:val="000000"/>
          <w:sz w:val="28"/>
          <w:szCs w:val="28"/>
        </w:rPr>
        <w:br/>
      </w:r>
      <w:r>
        <w:rPr>
          <w:rFonts w:ascii="Arial" w:hAnsi="Arial" w:cs="Arial"/>
          <w:color w:val="000000"/>
          <w:sz w:val="28"/>
          <w:szCs w:val="28"/>
          <w:shd w:val="clear" w:color="auto" w:fill="FFFFFF"/>
        </w:rPr>
        <w:lastRenderedPageBreak/>
        <w:t>（三）经初审符合条件的，镇事务所在《劳动密集型小企业认定证明》（见附件</w:t>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）上签署意见并加盖公章后，转至镇财政所复核。对不符合条件的，应及时通知申请企业。</w:t>
      </w:r>
      <w:r>
        <w:rPr>
          <w:rFonts w:ascii="Arial" w:hAnsi="Arial" w:cs="Arial"/>
          <w:color w:val="000000"/>
          <w:sz w:val="28"/>
          <w:szCs w:val="28"/>
        </w:rPr>
        <w:br/>
      </w:r>
      <w:r>
        <w:rPr>
          <w:rFonts w:ascii="Arial" w:hAnsi="Arial" w:cs="Arial"/>
          <w:color w:val="000000"/>
          <w:sz w:val="28"/>
          <w:szCs w:val="28"/>
          <w:shd w:val="clear" w:color="auto" w:fill="FFFFFF"/>
        </w:rPr>
        <w:t>（四）镇财政所接到审核材料后，应在</w:t>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个工作日内完成复核工作，经复核通过的，在《劳动密集型小企业认定证明》上签署意见并加盖公章后，再转至镇事务所。</w:t>
      </w:r>
      <w:r>
        <w:rPr>
          <w:rFonts w:ascii="Arial" w:hAnsi="Arial" w:cs="Arial"/>
          <w:color w:val="000000"/>
          <w:sz w:val="28"/>
          <w:szCs w:val="28"/>
        </w:rPr>
        <w:br/>
      </w:r>
      <w:r>
        <w:rPr>
          <w:rFonts w:ascii="Arial" w:hAnsi="Arial" w:cs="Arial"/>
          <w:color w:val="000000"/>
          <w:sz w:val="28"/>
          <w:szCs w:val="28"/>
          <w:shd w:val="clear" w:color="auto" w:fill="FFFFFF"/>
        </w:rPr>
        <w:t>（五）认定资料经镇事务所整理汇总并上报至县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、财政局在</w:t>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个工作日内对镇事务所、财政所审核意见进行复审，提出认定结论意见，并将初步认定的企业基本情况通过县人力资源和社会保障网公示。</w:t>
      </w:r>
      <w:r>
        <w:rPr>
          <w:rFonts w:ascii="Arial" w:hAnsi="Arial" w:cs="Arial"/>
          <w:color w:val="000000"/>
          <w:sz w:val="28"/>
          <w:szCs w:val="28"/>
        </w:rPr>
        <w:br/>
      </w:r>
      <w:r>
        <w:rPr>
          <w:rFonts w:ascii="Arial" w:hAnsi="Arial" w:cs="Arial"/>
          <w:color w:val="000000"/>
          <w:sz w:val="28"/>
          <w:szCs w:val="28"/>
          <w:shd w:val="clear" w:color="auto" w:fill="FFFFFF"/>
        </w:rPr>
        <w:t>（六）镇事务所、财政所对申请企业的初审、复核可联合实施资料审查和实地审查，并对审查内容的真实性负责。县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、财政局认为有必要的，可以在镇级审查的基础上进行抽查复审。</w:t>
      </w:r>
      <w:r>
        <w:rPr>
          <w:rFonts w:ascii="Arial" w:hAnsi="Arial" w:cs="Arial"/>
          <w:color w:val="000000"/>
          <w:sz w:val="28"/>
          <w:szCs w:val="28"/>
        </w:rPr>
        <w:br/>
      </w:r>
      <w:r>
        <w:rPr>
          <w:rFonts w:ascii="Arial" w:hAnsi="Arial" w:cs="Arial"/>
          <w:color w:val="000000"/>
          <w:sz w:val="28"/>
          <w:szCs w:val="28"/>
          <w:shd w:val="clear" w:color="auto" w:fill="FFFFFF"/>
        </w:rPr>
        <w:t>三、劳动密集型小企业贷款及其贴息</w:t>
      </w:r>
      <w:r>
        <w:rPr>
          <w:rFonts w:ascii="Arial" w:hAnsi="Arial" w:cs="Arial"/>
          <w:color w:val="000000"/>
          <w:sz w:val="28"/>
          <w:szCs w:val="28"/>
        </w:rPr>
        <w:br/>
      </w:r>
      <w:r>
        <w:rPr>
          <w:rFonts w:ascii="Arial" w:hAnsi="Arial" w:cs="Arial"/>
          <w:color w:val="000000"/>
          <w:sz w:val="28"/>
          <w:szCs w:val="28"/>
          <w:shd w:val="clear" w:color="auto" w:fill="FFFFFF"/>
        </w:rPr>
        <w:t>（一）贷款、贴息政策</w:t>
      </w:r>
      <w:r>
        <w:rPr>
          <w:rFonts w:ascii="Arial" w:hAnsi="Arial" w:cs="Arial"/>
          <w:color w:val="000000"/>
          <w:sz w:val="28"/>
          <w:szCs w:val="28"/>
        </w:rPr>
        <w:br/>
      </w:r>
      <w:r>
        <w:rPr>
          <w:rFonts w:ascii="Arial" w:hAnsi="Arial" w:cs="Arial"/>
          <w:color w:val="000000"/>
          <w:sz w:val="28"/>
          <w:szCs w:val="28"/>
          <w:shd w:val="clear" w:color="auto" w:fill="FFFFFF"/>
        </w:rPr>
        <w:t>经认定的劳动密集型小企业可申请贴息贷款。鼓励县经办银行积极办理劳动密集型小企业贴息贷款业务。各经办银行对申请贷款的企业要做好政策宣传工作，对符合劳动密集型小企业认定条件的，引导其到县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、财政局申请认定。各经办银行要单独设置符合条件的小企业贷款</w:t>
      </w:r>
      <w:proofErr w:type="gramStart"/>
      <w:r>
        <w:rPr>
          <w:rFonts w:ascii="Arial" w:hAnsi="Arial" w:cs="Arial"/>
          <w:color w:val="000000"/>
          <w:sz w:val="28"/>
          <w:szCs w:val="28"/>
          <w:shd w:val="clear" w:color="auto" w:fill="FFFFFF"/>
        </w:rPr>
        <w:t>业务台</w:t>
      </w:r>
      <w:proofErr w:type="gramEnd"/>
      <w:r>
        <w:rPr>
          <w:rFonts w:ascii="Arial" w:hAnsi="Arial" w:cs="Arial"/>
          <w:color w:val="000000"/>
          <w:sz w:val="28"/>
          <w:szCs w:val="28"/>
          <w:shd w:val="clear" w:color="auto" w:fill="FFFFFF"/>
        </w:rPr>
        <w:t>账。</w:t>
      </w:r>
      <w:r>
        <w:rPr>
          <w:rFonts w:ascii="Arial" w:hAnsi="Arial" w:cs="Arial"/>
          <w:color w:val="000000"/>
          <w:sz w:val="28"/>
          <w:szCs w:val="28"/>
        </w:rPr>
        <w:br/>
      </w:r>
      <w:r>
        <w:rPr>
          <w:rFonts w:ascii="Arial" w:hAnsi="Arial" w:cs="Arial"/>
          <w:color w:val="000000"/>
          <w:sz w:val="28"/>
          <w:szCs w:val="28"/>
          <w:shd w:val="clear" w:color="auto" w:fill="FFFFFF"/>
        </w:rPr>
        <w:t>对劳动密集型小企业发放的小额担保贷款，额度在</w:t>
      </w:r>
      <w:r>
        <w:rPr>
          <w:rFonts w:ascii="Arial" w:hAnsi="Arial" w:cs="Arial"/>
          <w:color w:val="000000"/>
          <w:sz w:val="28"/>
          <w:szCs w:val="28"/>
          <w:shd w:val="clear" w:color="auto" w:fill="FFFFFF"/>
        </w:rPr>
        <w:t>200(</w:t>
      </w:r>
      <w:r>
        <w:rPr>
          <w:rFonts w:ascii="Arial" w:hAnsi="Arial" w:cs="Arial"/>
          <w:color w:val="000000"/>
          <w:sz w:val="28"/>
          <w:szCs w:val="28"/>
          <w:shd w:val="clear" w:color="auto" w:fill="FFFFFF"/>
        </w:rPr>
        <w:t>含</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万元以内的，由财政部门按中国人民银行公布同期贷款基准利率的</w:t>
      </w:r>
      <w:r>
        <w:rPr>
          <w:rFonts w:ascii="Arial" w:hAnsi="Arial" w:cs="Arial"/>
          <w:color w:val="000000"/>
          <w:sz w:val="28"/>
          <w:szCs w:val="28"/>
          <w:shd w:val="clear" w:color="auto" w:fill="FFFFFF"/>
        </w:rPr>
        <w:t>50%</w:t>
      </w:r>
      <w:r>
        <w:rPr>
          <w:rFonts w:ascii="Arial" w:hAnsi="Arial" w:cs="Arial"/>
          <w:color w:val="000000"/>
          <w:sz w:val="28"/>
          <w:szCs w:val="28"/>
          <w:shd w:val="clear" w:color="auto" w:fill="FFFFFF"/>
        </w:rPr>
        <w:t>给予</w:t>
      </w:r>
      <w:r>
        <w:rPr>
          <w:rFonts w:ascii="Arial" w:hAnsi="Arial" w:cs="Arial"/>
          <w:color w:val="000000"/>
          <w:sz w:val="28"/>
          <w:szCs w:val="28"/>
          <w:shd w:val="clear" w:color="auto" w:fill="FFFFFF"/>
        </w:rPr>
        <w:lastRenderedPageBreak/>
        <w:t>贴息，贴息资金由中央财政和县财政各承担一半。贷款额度在</w:t>
      </w:r>
      <w:r>
        <w:rPr>
          <w:rFonts w:ascii="Arial" w:hAnsi="Arial" w:cs="Arial"/>
          <w:color w:val="000000"/>
          <w:sz w:val="28"/>
          <w:szCs w:val="28"/>
          <w:shd w:val="clear" w:color="auto" w:fill="FFFFFF"/>
        </w:rPr>
        <w:t>400</w:t>
      </w:r>
      <w:r>
        <w:rPr>
          <w:rFonts w:ascii="Arial" w:hAnsi="Arial" w:cs="Arial"/>
          <w:color w:val="000000"/>
          <w:sz w:val="28"/>
          <w:szCs w:val="28"/>
          <w:shd w:val="clear" w:color="auto" w:fill="FFFFFF"/>
        </w:rPr>
        <w:t>万元</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含</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以内</w:t>
      </w:r>
      <w:r>
        <w:rPr>
          <w:rFonts w:ascii="Arial" w:hAnsi="Arial" w:cs="Arial"/>
          <w:color w:val="000000"/>
          <w:sz w:val="28"/>
          <w:szCs w:val="28"/>
          <w:shd w:val="clear" w:color="auto" w:fill="FFFFFF"/>
        </w:rPr>
        <w:t>200</w:t>
      </w:r>
      <w:r>
        <w:rPr>
          <w:rFonts w:ascii="Arial" w:hAnsi="Arial" w:cs="Arial"/>
          <w:color w:val="000000"/>
          <w:sz w:val="28"/>
          <w:szCs w:val="28"/>
          <w:shd w:val="clear" w:color="auto" w:fill="FFFFFF"/>
        </w:rPr>
        <w:t>万元以上的部分，创业</w:t>
      </w:r>
      <w:proofErr w:type="gramStart"/>
      <w:r>
        <w:rPr>
          <w:rFonts w:ascii="Arial" w:hAnsi="Arial" w:cs="Arial"/>
          <w:color w:val="000000"/>
          <w:sz w:val="28"/>
          <w:szCs w:val="28"/>
          <w:shd w:val="clear" w:color="auto" w:fill="FFFFFF"/>
        </w:rPr>
        <w:t>富民专项</w:t>
      </w:r>
      <w:proofErr w:type="gramEnd"/>
      <w:r>
        <w:rPr>
          <w:rFonts w:ascii="Arial" w:hAnsi="Arial" w:cs="Arial"/>
          <w:color w:val="000000"/>
          <w:sz w:val="28"/>
          <w:szCs w:val="28"/>
          <w:shd w:val="clear" w:color="auto" w:fill="FFFFFF"/>
        </w:rPr>
        <w:t>扶持资金再另外按照贷款基准利率的</w:t>
      </w:r>
      <w:r>
        <w:rPr>
          <w:rFonts w:ascii="Arial" w:hAnsi="Arial" w:cs="Arial"/>
          <w:color w:val="000000"/>
          <w:sz w:val="28"/>
          <w:szCs w:val="28"/>
          <w:shd w:val="clear" w:color="auto" w:fill="FFFFFF"/>
        </w:rPr>
        <w:t>25%</w:t>
      </w:r>
      <w:r>
        <w:rPr>
          <w:rFonts w:ascii="Arial" w:hAnsi="Arial" w:cs="Arial"/>
          <w:color w:val="000000"/>
          <w:sz w:val="28"/>
          <w:szCs w:val="28"/>
          <w:shd w:val="clear" w:color="auto" w:fill="FFFFFF"/>
        </w:rPr>
        <w:t>给予贴息。展期和逾期形成的利息，财政</w:t>
      </w:r>
      <w:proofErr w:type="gramStart"/>
      <w:r>
        <w:rPr>
          <w:rFonts w:ascii="Arial" w:hAnsi="Arial" w:cs="Arial"/>
          <w:color w:val="000000"/>
          <w:sz w:val="28"/>
          <w:szCs w:val="28"/>
          <w:shd w:val="clear" w:color="auto" w:fill="FFFFFF"/>
        </w:rPr>
        <w:t>不</w:t>
      </w:r>
      <w:proofErr w:type="gramEnd"/>
      <w:r>
        <w:rPr>
          <w:rFonts w:ascii="Arial" w:hAnsi="Arial" w:cs="Arial"/>
          <w:color w:val="000000"/>
          <w:sz w:val="28"/>
          <w:szCs w:val="28"/>
          <w:shd w:val="clear" w:color="auto" w:fill="FFFFFF"/>
        </w:rPr>
        <w:t>贴息。享受上述贴息标准累计不超过</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年。已享受合伙创业贷款贴息的贷款额度不重复享受劳动密集型小企业贷款贴息。</w:t>
      </w:r>
      <w:r>
        <w:rPr>
          <w:rFonts w:ascii="Arial" w:hAnsi="Arial" w:cs="Arial"/>
          <w:color w:val="000000"/>
          <w:sz w:val="28"/>
          <w:szCs w:val="28"/>
        </w:rPr>
        <w:br/>
      </w:r>
      <w:r>
        <w:rPr>
          <w:rFonts w:ascii="Arial" w:hAnsi="Arial" w:cs="Arial"/>
          <w:color w:val="000000"/>
          <w:sz w:val="28"/>
          <w:szCs w:val="28"/>
          <w:shd w:val="clear" w:color="auto" w:fill="FFFFFF"/>
        </w:rPr>
        <w:t>对已享受贷款贴息政策的劳动密集型小企业中信用良好、经营状况好，并且属于国家和省鼓励、支持发展产业（战略性新兴产业、先进制造业、优质农产品生产加工、现代服务业等）的，可申请二</w:t>
      </w:r>
      <w:proofErr w:type="gramStart"/>
      <w:r>
        <w:rPr>
          <w:rFonts w:ascii="Arial" w:hAnsi="Arial" w:cs="Arial"/>
          <w:color w:val="000000"/>
          <w:sz w:val="28"/>
          <w:szCs w:val="28"/>
          <w:shd w:val="clear" w:color="auto" w:fill="FFFFFF"/>
        </w:rPr>
        <w:t>次贷</w:t>
      </w:r>
      <w:proofErr w:type="gramEnd"/>
      <w:r>
        <w:rPr>
          <w:rFonts w:ascii="Arial" w:hAnsi="Arial" w:cs="Arial"/>
          <w:color w:val="000000"/>
          <w:sz w:val="28"/>
          <w:szCs w:val="28"/>
          <w:shd w:val="clear" w:color="auto" w:fill="FFFFFF"/>
        </w:rPr>
        <w:t>款贴息。</w:t>
      </w:r>
      <w:r>
        <w:rPr>
          <w:rFonts w:ascii="Arial" w:hAnsi="Arial" w:cs="Arial"/>
          <w:color w:val="000000"/>
          <w:sz w:val="28"/>
          <w:szCs w:val="28"/>
        </w:rPr>
        <w:br/>
      </w:r>
      <w:r>
        <w:rPr>
          <w:rFonts w:ascii="Arial" w:hAnsi="Arial" w:cs="Arial"/>
          <w:color w:val="000000"/>
          <w:sz w:val="28"/>
          <w:szCs w:val="28"/>
          <w:shd w:val="clear" w:color="auto" w:fill="FFFFFF"/>
        </w:rPr>
        <w:t>（二）贷款、贴息办理流程</w:t>
      </w:r>
      <w:r>
        <w:rPr>
          <w:rFonts w:ascii="Arial" w:hAnsi="Arial" w:cs="Arial"/>
          <w:color w:val="000000"/>
          <w:sz w:val="28"/>
          <w:szCs w:val="28"/>
        </w:rPr>
        <w:br/>
      </w:r>
      <w:r>
        <w:rPr>
          <w:rFonts w:ascii="Arial" w:hAnsi="Arial" w:cs="Arial"/>
          <w:color w:val="000000"/>
          <w:sz w:val="28"/>
          <w:szCs w:val="28"/>
          <w:shd w:val="clear" w:color="auto" w:fill="FFFFFF"/>
        </w:rPr>
        <w:t>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为符合条件的劳动密集型小企业出具《劳动密集型小企业贷款推荐表》（见附件</w:t>
      </w:r>
      <w:r>
        <w:rPr>
          <w:rFonts w:ascii="Arial" w:hAnsi="Arial" w:cs="Arial"/>
          <w:color w:val="000000"/>
          <w:sz w:val="28"/>
          <w:szCs w:val="28"/>
          <w:shd w:val="clear" w:color="auto" w:fill="FFFFFF"/>
        </w:rPr>
        <w:t>5</w:t>
      </w:r>
      <w:r>
        <w:rPr>
          <w:rFonts w:ascii="Arial" w:hAnsi="Arial" w:cs="Arial"/>
          <w:color w:val="000000"/>
          <w:sz w:val="28"/>
          <w:szCs w:val="28"/>
          <w:shd w:val="clear" w:color="auto" w:fill="FFFFFF"/>
        </w:rPr>
        <w:t>），企业凭《劳动密集型小企业贷款推荐表》向县经办银行申请贴息贷款。</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劳动密集型小企业按时足额付息还款后，持《劳动密集型小企业认定证明》、企业工商营业执照、税务登记证、贷款合同、还款付息凭证等相关材料向县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申请贴息。县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初审后转至县财政局复核，县财政局复核后，对中央和地方财政承担的贴息资金，由县财政局按季度向市财政局申领，资金到帐后直接拨入企业银行账户；创业</w:t>
      </w:r>
      <w:proofErr w:type="gramStart"/>
      <w:r>
        <w:rPr>
          <w:rFonts w:ascii="Arial" w:hAnsi="Arial" w:cs="Arial"/>
          <w:color w:val="000000"/>
          <w:sz w:val="28"/>
          <w:szCs w:val="28"/>
          <w:shd w:val="clear" w:color="auto" w:fill="FFFFFF"/>
        </w:rPr>
        <w:t>富民专项</w:t>
      </w:r>
      <w:proofErr w:type="gramEnd"/>
      <w:r>
        <w:rPr>
          <w:rFonts w:ascii="Arial" w:hAnsi="Arial" w:cs="Arial"/>
          <w:color w:val="000000"/>
          <w:sz w:val="28"/>
          <w:szCs w:val="28"/>
          <w:shd w:val="clear" w:color="auto" w:fill="FFFFFF"/>
        </w:rPr>
        <w:t>资金承担的贴息资金由县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、财政局按季度向市</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、财政局申领，资金到帐后直接拨入企业银行账户。</w:t>
      </w:r>
      <w:r>
        <w:rPr>
          <w:rFonts w:ascii="Arial" w:hAnsi="Arial" w:cs="Arial"/>
          <w:color w:val="000000"/>
          <w:sz w:val="28"/>
          <w:szCs w:val="28"/>
        </w:rPr>
        <w:br/>
      </w:r>
      <w:r>
        <w:rPr>
          <w:rFonts w:ascii="Arial" w:hAnsi="Arial" w:cs="Arial"/>
          <w:color w:val="000000"/>
          <w:sz w:val="28"/>
          <w:szCs w:val="28"/>
          <w:shd w:val="clear" w:color="auto" w:fill="FFFFFF"/>
        </w:rPr>
        <w:t>四、自行申请并获得商业性贷款的劳动密集型小企业，因特殊原因未申请认定的，可以向企业所在地镇事务所和财政所申请追溯认定，按规定享受贴息政策。</w:t>
      </w:r>
      <w:r>
        <w:rPr>
          <w:rFonts w:ascii="Arial" w:hAnsi="Arial" w:cs="Arial"/>
          <w:color w:val="000000"/>
          <w:sz w:val="28"/>
          <w:szCs w:val="28"/>
          <w:shd w:val="clear" w:color="auto" w:fill="FFFFFF"/>
        </w:rPr>
        <w:t>2010</w:t>
      </w:r>
      <w:r>
        <w:rPr>
          <w:rFonts w:ascii="Arial" w:hAnsi="Arial" w:cs="Arial"/>
          <w:color w:val="000000"/>
          <w:sz w:val="28"/>
          <w:szCs w:val="28"/>
          <w:shd w:val="clear" w:color="auto" w:fill="FFFFFF"/>
        </w:rPr>
        <w:t>年</w:t>
      </w:r>
      <w:r>
        <w:rPr>
          <w:rFonts w:ascii="Arial" w:hAnsi="Arial" w:cs="Arial"/>
          <w:color w:val="000000"/>
          <w:sz w:val="28"/>
          <w:szCs w:val="28"/>
          <w:shd w:val="clear" w:color="auto" w:fill="FFFFFF"/>
        </w:rPr>
        <w:t>12</w:t>
      </w:r>
      <w:r>
        <w:rPr>
          <w:rFonts w:ascii="Arial" w:hAnsi="Arial" w:cs="Arial"/>
          <w:color w:val="000000"/>
          <w:sz w:val="28"/>
          <w:szCs w:val="28"/>
          <w:shd w:val="clear" w:color="auto" w:fill="FFFFFF"/>
        </w:rPr>
        <w:t>月</w:t>
      </w:r>
      <w:r>
        <w:rPr>
          <w:rFonts w:ascii="Arial" w:hAnsi="Arial" w:cs="Arial"/>
          <w:color w:val="000000"/>
          <w:sz w:val="28"/>
          <w:szCs w:val="28"/>
          <w:shd w:val="clear" w:color="auto" w:fill="FFFFFF"/>
        </w:rPr>
        <w:t>31</w:t>
      </w:r>
      <w:r>
        <w:rPr>
          <w:rFonts w:ascii="Arial" w:hAnsi="Arial" w:cs="Arial"/>
          <w:color w:val="000000"/>
          <w:sz w:val="28"/>
          <w:szCs w:val="28"/>
          <w:shd w:val="clear" w:color="auto" w:fill="FFFFFF"/>
        </w:rPr>
        <w:t>日之前发生的贷款不再予以追</w:t>
      </w:r>
      <w:r>
        <w:rPr>
          <w:rFonts w:ascii="Arial" w:hAnsi="Arial" w:cs="Arial"/>
          <w:color w:val="000000"/>
          <w:sz w:val="28"/>
          <w:szCs w:val="28"/>
          <w:shd w:val="clear" w:color="auto" w:fill="FFFFFF"/>
        </w:rPr>
        <w:lastRenderedPageBreak/>
        <w:t>溯。</w:t>
      </w:r>
      <w:r>
        <w:rPr>
          <w:rFonts w:ascii="Arial" w:hAnsi="Arial" w:cs="Arial"/>
          <w:color w:val="000000"/>
          <w:sz w:val="28"/>
          <w:szCs w:val="28"/>
        </w:rPr>
        <w:br/>
      </w:r>
      <w:r>
        <w:rPr>
          <w:rFonts w:ascii="Arial" w:hAnsi="Arial" w:cs="Arial"/>
          <w:color w:val="000000"/>
          <w:sz w:val="28"/>
          <w:szCs w:val="28"/>
          <w:shd w:val="clear" w:color="auto" w:fill="FFFFFF"/>
        </w:rPr>
        <w:t>五、对劳动密集型小企业额度在</w:t>
      </w:r>
      <w:r>
        <w:rPr>
          <w:rFonts w:ascii="Arial" w:hAnsi="Arial" w:cs="Arial"/>
          <w:color w:val="000000"/>
          <w:sz w:val="28"/>
          <w:szCs w:val="28"/>
          <w:shd w:val="clear" w:color="auto" w:fill="FFFFFF"/>
        </w:rPr>
        <w:t>400</w:t>
      </w:r>
      <w:r>
        <w:rPr>
          <w:rFonts w:ascii="Arial" w:hAnsi="Arial" w:cs="Arial"/>
          <w:color w:val="000000"/>
          <w:sz w:val="28"/>
          <w:szCs w:val="28"/>
          <w:shd w:val="clear" w:color="auto" w:fill="FFFFFF"/>
        </w:rPr>
        <w:t>万元以内（含）的贷款应纳入小额担保贷款统计范围。县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、财政局会同县人民银行将劳动密集型小企业贴息贷款与创业贷款汇总后分别向市报送小额担保贷款统计表。</w:t>
      </w:r>
      <w:r>
        <w:rPr>
          <w:rFonts w:ascii="Arial" w:hAnsi="Arial" w:cs="Arial"/>
          <w:color w:val="000000"/>
          <w:sz w:val="28"/>
          <w:szCs w:val="28"/>
        </w:rPr>
        <w:br/>
      </w:r>
      <w:r>
        <w:rPr>
          <w:rFonts w:ascii="Arial" w:hAnsi="Arial" w:cs="Arial"/>
          <w:color w:val="000000"/>
          <w:sz w:val="28"/>
          <w:szCs w:val="28"/>
          <w:shd w:val="clear" w:color="auto" w:fill="FFFFFF"/>
        </w:rPr>
        <w:t>六、本办法由县</w:t>
      </w:r>
      <w:proofErr w:type="gramStart"/>
      <w:r>
        <w:rPr>
          <w:rFonts w:ascii="Arial" w:hAnsi="Arial" w:cs="Arial"/>
          <w:color w:val="000000"/>
          <w:sz w:val="28"/>
          <w:szCs w:val="28"/>
          <w:shd w:val="clear" w:color="auto" w:fill="FFFFFF"/>
        </w:rPr>
        <w:t>人社局</w:t>
      </w:r>
      <w:proofErr w:type="gramEnd"/>
      <w:r>
        <w:rPr>
          <w:rFonts w:ascii="Arial" w:hAnsi="Arial" w:cs="Arial"/>
          <w:color w:val="000000"/>
          <w:sz w:val="28"/>
          <w:szCs w:val="28"/>
          <w:shd w:val="clear" w:color="auto" w:fill="FFFFFF"/>
        </w:rPr>
        <w:t>、财政局、人民银行负责解释。</w:t>
      </w:r>
      <w:bookmarkStart w:id="0" w:name="_GoBack"/>
      <w:bookmarkEnd w:id="0"/>
    </w:p>
    <w:sectPr w:rsidR="00B41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17"/>
    <w:rsid w:val="000D7C17"/>
    <w:rsid w:val="005E58BD"/>
    <w:rsid w:val="00B4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0BAD-B3A3-4644-9E1D-2D83C612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2018-05-07T08:49:00Z</dcterms:created>
  <dcterms:modified xsi:type="dcterms:W3CDTF">2018-05-07T08:49:00Z</dcterms:modified>
</cp:coreProperties>
</file>