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3F" w:rsidRPr="00B0643F" w:rsidRDefault="00B0643F" w:rsidP="00B0643F">
      <w:pPr>
        <w:widowControl/>
        <w:shd w:val="clear" w:color="auto" w:fill="FFFFFF"/>
        <w:spacing w:line="750" w:lineRule="atLeast"/>
        <w:jc w:val="center"/>
        <w:outlineLvl w:val="0"/>
        <w:rPr>
          <w:rFonts w:ascii="微软雅黑" w:eastAsia="微软雅黑" w:hAnsi="微软雅黑" w:cs="宋体"/>
          <w:b/>
          <w:bCs/>
          <w:color w:val="EC4204"/>
          <w:kern w:val="36"/>
          <w:sz w:val="30"/>
          <w:szCs w:val="30"/>
        </w:rPr>
      </w:pPr>
      <w:bookmarkStart w:id="0" w:name="_GoBack"/>
      <w:r w:rsidRPr="00B0643F">
        <w:rPr>
          <w:rFonts w:ascii="微软雅黑" w:eastAsia="微软雅黑" w:hAnsi="微软雅黑" w:cs="宋体" w:hint="eastAsia"/>
          <w:b/>
          <w:bCs/>
          <w:color w:val="EC4204"/>
          <w:kern w:val="36"/>
          <w:sz w:val="30"/>
          <w:szCs w:val="30"/>
        </w:rPr>
        <w:t>上饶市人民政府办公厅关于印发上饶市现代农业示范园认定管理办法的通知</w:t>
      </w:r>
    </w:p>
    <w:bookmarkEnd w:id="0"/>
    <w:p w:rsidR="00B0643F" w:rsidRPr="00B0643F" w:rsidRDefault="00B0643F" w:rsidP="00B0643F">
      <w:pPr>
        <w:widowControl/>
        <w:shd w:val="clear" w:color="auto" w:fill="FFFFFF"/>
        <w:jc w:val="center"/>
        <w:rPr>
          <w:rFonts w:ascii="宋体" w:eastAsia="宋体" w:hAnsi="宋体" w:cs="宋体" w:hint="eastAsia"/>
          <w:color w:val="666666"/>
          <w:kern w:val="0"/>
          <w:sz w:val="18"/>
          <w:szCs w:val="18"/>
        </w:rPr>
      </w:pPr>
    </w:p>
    <w:p w:rsidR="00B0643F" w:rsidRPr="00B0643F" w:rsidRDefault="00B0643F" w:rsidP="00B0643F">
      <w:pPr>
        <w:widowControl/>
        <w:shd w:val="clear" w:color="auto" w:fill="FFFFFF"/>
        <w:spacing w:line="450" w:lineRule="atLeast"/>
        <w:jc w:val="center"/>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w:t>
      </w:r>
      <w:proofErr w:type="gramStart"/>
      <w:r w:rsidRPr="00B0643F">
        <w:rPr>
          <w:rFonts w:ascii="宋体" w:eastAsia="宋体" w:hAnsi="宋体" w:cs="宋体" w:hint="eastAsia"/>
          <w:color w:val="333333"/>
          <w:kern w:val="0"/>
          <w:sz w:val="24"/>
          <w:szCs w:val="24"/>
        </w:rPr>
        <w:t>饶府厅字</w:t>
      </w:r>
      <w:proofErr w:type="gramEnd"/>
      <w:r w:rsidRPr="00B0643F">
        <w:rPr>
          <w:rFonts w:ascii="宋体" w:eastAsia="宋体" w:hAnsi="宋体" w:cs="宋体" w:hint="eastAsia"/>
          <w:color w:val="333333"/>
          <w:kern w:val="0"/>
          <w:sz w:val="24"/>
          <w:szCs w:val="24"/>
        </w:rPr>
        <w:t>〔2017〕142号</w:t>
      </w:r>
    </w:p>
    <w:p w:rsidR="00B0643F" w:rsidRPr="00B0643F" w:rsidRDefault="00B0643F" w:rsidP="00B0643F">
      <w:pPr>
        <w:widowControl/>
        <w:shd w:val="clear" w:color="auto" w:fill="FFFFFF"/>
        <w:spacing w:before="150" w:line="450" w:lineRule="atLeast"/>
        <w:jc w:val="center"/>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w:t>
      </w:r>
    </w:p>
    <w:p w:rsidR="00B0643F" w:rsidRPr="00B0643F" w:rsidRDefault="00B0643F" w:rsidP="00B0643F">
      <w:pPr>
        <w:widowControl/>
        <w:shd w:val="clear" w:color="auto" w:fill="FFFFFF"/>
        <w:spacing w:before="150" w:line="450" w:lineRule="atLeast"/>
        <w:jc w:val="center"/>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上饶市人民政府办公厅关于印发</w:t>
      </w:r>
    </w:p>
    <w:p w:rsidR="00B0643F" w:rsidRPr="00B0643F" w:rsidRDefault="00B0643F" w:rsidP="00B0643F">
      <w:pPr>
        <w:widowControl/>
        <w:shd w:val="clear" w:color="auto" w:fill="FFFFFF"/>
        <w:spacing w:before="150" w:line="450" w:lineRule="atLeast"/>
        <w:jc w:val="center"/>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上饶市现代农业示范园认定管理办法的通知</w:t>
      </w:r>
    </w:p>
    <w:p w:rsidR="00B0643F" w:rsidRPr="00B0643F" w:rsidRDefault="00B0643F" w:rsidP="00B0643F">
      <w:pPr>
        <w:widowControl/>
        <w:shd w:val="clear" w:color="auto" w:fill="FFFFFF"/>
        <w:spacing w:before="150" w:line="450" w:lineRule="atLeast"/>
        <w:jc w:val="center"/>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各县（市、区）人民政府，上饶经济技术开发区、三清山风景名胜区管委会，市政府各部门：</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《上饶市现代农业示范园认定管理办法》已经市政府第24次常务会议研究同意，现予以印发，请认真组织实施。</w:t>
      </w:r>
    </w:p>
    <w:p w:rsidR="00B0643F" w:rsidRPr="00B0643F" w:rsidRDefault="00B0643F" w:rsidP="00B0643F">
      <w:pPr>
        <w:widowControl/>
        <w:shd w:val="clear" w:color="auto" w:fill="FFFFFF"/>
        <w:spacing w:before="150" w:line="450" w:lineRule="atLeast"/>
        <w:jc w:val="righ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上饶市人民政府办公厅</w:t>
      </w:r>
    </w:p>
    <w:p w:rsidR="00B0643F" w:rsidRPr="00B0643F" w:rsidRDefault="00B0643F" w:rsidP="00B0643F">
      <w:pPr>
        <w:widowControl/>
        <w:shd w:val="clear" w:color="auto" w:fill="FFFFFF"/>
        <w:spacing w:before="150" w:line="450" w:lineRule="atLeast"/>
        <w:jc w:val="righ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2017年12月28日</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（此件主动公开）</w:t>
      </w:r>
    </w:p>
    <w:p w:rsidR="00B0643F" w:rsidRPr="00B0643F" w:rsidRDefault="00B0643F" w:rsidP="00B0643F">
      <w:pPr>
        <w:widowControl/>
        <w:shd w:val="clear" w:color="auto" w:fill="FFFFFF"/>
        <w:spacing w:before="150" w:line="450" w:lineRule="atLeast"/>
        <w:jc w:val="center"/>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上饶市现代农业示范园认定管理办法</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第一章   总  则</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第一条  为加强和规范全市现代农业示范园申报、认定和监管，充分发挥市级现代农业示范园在转变农业发展方式，促进产业转型升级，加快现代农业发展，推动农业供给侧结构性改革的引领和示范作用，根据《江西省人民政府办公厅关于印发江西省现代农业示范园建设管理办法的通知》（赣府厅发〔2017〕68号）、《上饶市人民政府关于推进现代农业示范园区建设的实施意见》（</w:t>
      </w:r>
      <w:proofErr w:type="gramStart"/>
      <w:r w:rsidRPr="00B0643F">
        <w:rPr>
          <w:rFonts w:ascii="宋体" w:eastAsia="宋体" w:hAnsi="宋体" w:cs="宋体" w:hint="eastAsia"/>
          <w:color w:val="333333"/>
          <w:kern w:val="0"/>
          <w:sz w:val="24"/>
          <w:szCs w:val="24"/>
        </w:rPr>
        <w:t>饶府发</w:t>
      </w:r>
      <w:proofErr w:type="gramEnd"/>
      <w:r w:rsidRPr="00B0643F">
        <w:rPr>
          <w:rFonts w:ascii="宋体" w:eastAsia="宋体" w:hAnsi="宋体" w:cs="宋体" w:hint="eastAsia"/>
          <w:color w:val="333333"/>
          <w:kern w:val="0"/>
          <w:sz w:val="24"/>
          <w:szCs w:val="24"/>
        </w:rPr>
        <w:t>〔2014〕9号）、《中共上饶市委  上饶市人民政府关于落实发展新理念建设现代农业生态体验区的意见》（</w:t>
      </w:r>
      <w:proofErr w:type="gramStart"/>
      <w:r w:rsidRPr="00B0643F">
        <w:rPr>
          <w:rFonts w:ascii="宋体" w:eastAsia="宋体" w:hAnsi="宋体" w:cs="宋体" w:hint="eastAsia"/>
          <w:color w:val="333333"/>
          <w:kern w:val="0"/>
          <w:sz w:val="24"/>
          <w:szCs w:val="24"/>
        </w:rPr>
        <w:t>饶发〔2016〕</w:t>
      </w:r>
      <w:proofErr w:type="gramEnd"/>
      <w:r w:rsidRPr="00B0643F">
        <w:rPr>
          <w:rFonts w:ascii="宋体" w:eastAsia="宋体" w:hAnsi="宋体" w:cs="宋体" w:hint="eastAsia"/>
          <w:color w:val="333333"/>
          <w:kern w:val="0"/>
          <w:sz w:val="24"/>
          <w:szCs w:val="24"/>
        </w:rPr>
        <w:t>1号）和《市委办公厅  市政府办公</w:t>
      </w:r>
      <w:r w:rsidRPr="00B0643F">
        <w:rPr>
          <w:rFonts w:ascii="宋体" w:eastAsia="宋体" w:hAnsi="宋体" w:cs="宋体" w:hint="eastAsia"/>
          <w:color w:val="333333"/>
          <w:kern w:val="0"/>
          <w:sz w:val="24"/>
          <w:szCs w:val="24"/>
        </w:rPr>
        <w:lastRenderedPageBreak/>
        <w:t>厅关于印发现代农业生态体验区“十百千万”创建标准（试行）的通知》（</w:t>
      </w:r>
      <w:proofErr w:type="gramStart"/>
      <w:r w:rsidRPr="00B0643F">
        <w:rPr>
          <w:rFonts w:ascii="宋体" w:eastAsia="宋体" w:hAnsi="宋体" w:cs="宋体" w:hint="eastAsia"/>
          <w:color w:val="333333"/>
          <w:kern w:val="0"/>
          <w:sz w:val="24"/>
          <w:szCs w:val="24"/>
        </w:rPr>
        <w:t>饶办字</w:t>
      </w:r>
      <w:proofErr w:type="gramEnd"/>
      <w:r w:rsidRPr="00B0643F">
        <w:rPr>
          <w:rFonts w:ascii="宋体" w:eastAsia="宋体" w:hAnsi="宋体" w:cs="宋体" w:hint="eastAsia"/>
          <w:color w:val="333333"/>
          <w:kern w:val="0"/>
          <w:sz w:val="24"/>
          <w:szCs w:val="24"/>
        </w:rPr>
        <w:t>〔2016〕2号），制定本办法。</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第二条  本办法所称市级现代农业示范园，是指在我市行政区域内，以现代经营形式组织建设，主导产业清晰，要素有效聚集，产业融合发展、产品特色明显、品牌效应突出、市场竞争力强、科技水平高、示范辐射带动能力强、社会和经济效益好的现代农业园。</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第三条  本办法适用于本市行政区域内申报或已认定为市级现代农业示范园的现代农业园。</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第四条  现代农业示范园是现代农业示范区的核心与支撑，以示范</w:t>
      </w:r>
      <w:proofErr w:type="gramStart"/>
      <w:r w:rsidRPr="00B0643F">
        <w:rPr>
          <w:rFonts w:ascii="宋体" w:eastAsia="宋体" w:hAnsi="宋体" w:cs="宋体" w:hint="eastAsia"/>
          <w:color w:val="333333"/>
          <w:kern w:val="0"/>
          <w:sz w:val="24"/>
          <w:szCs w:val="24"/>
        </w:rPr>
        <w:t>引领全市</w:t>
      </w:r>
      <w:proofErr w:type="gramEnd"/>
      <w:r w:rsidRPr="00B0643F">
        <w:rPr>
          <w:rFonts w:ascii="宋体" w:eastAsia="宋体" w:hAnsi="宋体" w:cs="宋体" w:hint="eastAsia"/>
          <w:color w:val="333333"/>
          <w:kern w:val="0"/>
          <w:sz w:val="24"/>
          <w:szCs w:val="24"/>
        </w:rPr>
        <w:t>现代农业发展，实现“农业强、农民富、农村美”为根本方向，突出“特色、规模、品牌、效益、生态”五个环节，以创建农业供给侧结构性改革的引领区、高标准农田建设的先行区、产业融合发展的样板区、科技创新应用的展示区、优质农产品的供应区、产业脱贫攻坚的带动区为主要任务。</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第五条  现代农业示范</w:t>
      </w:r>
      <w:proofErr w:type="gramStart"/>
      <w:r w:rsidRPr="00B0643F">
        <w:rPr>
          <w:rFonts w:ascii="宋体" w:eastAsia="宋体" w:hAnsi="宋体" w:cs="宋体" w:hint="eastAsia"/>
          <w:color w:val="333333"/>
          <w:kern w:val="0"/>
          <w:sz w:val="24"/>
          <w:szCs w:val="24"/>
        </w:rPr>
        <w:t>园坚持</w:t>
      </w:r>
      <w:proofErr w:type="gramEnd"/>
      <w:r w:rsidRPr="00B0643F">
        <w:rPr>
          <w:rFonts w:ascii="宋体" w:eastAsia="宋体" w:hAnsi="宋体" w:cs="宋体" w:hint="eastAsia"/>
          <w:color w:val="333333"/>
          <w:kern w:val="0"/>
          <w:sz w:val="24"/>
          <w:szCs w:val="24"/>
        </w:rPr>
        <w:t>创新、协调、绿色、开放、共享发展理念，坚持“政府主导、企业主体、部门联动、县为平台、分类指导、分级管理、市场运作、梯度推进”的发展思路，坚持“四区（农业种养区、农产品精深加工区、商贸物流区、综合服务区）四型（绿色生态农业、设施农业、智慧农业、休闲观光农业）”发展路径。</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第六条  各县（市、区）政府按照“一区多园”建设布局，将现代农业示范园建设纳入本地现代农业发展建设规划，充分发挥上饶高铁、区位、山水林田湖草和绿色生态等综合优势，加快农业发展方式转变，落实责任主体，制定相关扶持政策，保障示范园持续健康发展。</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第二章   认定标准及条件</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第七条  市级现代农业示范园认定标准及条件：</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（一）申报主体明确。市级现代农业示范园申报主体分为以种植业为主的种植类园、以养殖业为主的养殖类园、以及综合类园。其中以</w:t>
      </w:r>
      <w:proofErr w:type="gramStart"/>
      <w:r w:rsidRPr="00B0643F">
        <w:rPr>
          <w:rFonts w:ascii="宋体" w:eastAsia="宋体" w:hAnsi="宋体" w:cs="宋体" w:hint="eastAsia"/>
          <w:color w:val="333333"/>
          <w:kern w:val="0"/>
          <w:sz w:val="24"/>
          <w:szCs w:val="24"/>
        </w:rPr>
        <w:t>综合类园为</w:t>
      </w:r>
      <w:proofErr w:type="gramEnd"/>
      <w:r w:rsidRPr="00B0643F">
        <w:rPr>
          <w:rFonts w:ascii="宋体" w:eastAsia="宋体" w:hAnsi="宋体" w:cs="宋体" w:hint="eastAsia"/>
          <w:color w:val="333333"/>
          <w:kern w:val="0"/>
          <w:sz w:val="24"/>
          <w:szCs w:val="24"/>
        </w:rPr>
        <w:t>主导，园内基本形成“四区四型”发展格局。市级现代农业示范园由参与园区创建的经营主体或园区所在乡（镇）政府提出申请。其中以经营主体参与申报的须在市场和</w:t>
      </w:r>
      <w:r w:rsidRPr="00B0643F">
        <w:rPr>
          <w:rFonts w:ascii="宋体" w:eastAsia="宋体" w:hAnsi="宋体" w:cs="宋体" w:hint="eastAsia"/>
          <w:color w:val="333333"/>
          <w:kern w:val="0"/>
          <w:sz w:val="24"/>
          <w:szCs w:val="24"/>
        </w:rPr>
        <w:lastRenderedPageBreak/>
        <w:t>质量监管部门登记注册满两年以上（含两年），制度健全、管理规范，经营状况良好。</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（二）机制体制创新。建设主体清晰，管理部门明确，内部制度健全，成立园区管理机构，有工作经费和固定办公场所。当地政府支持，园区建设资金筹措到位，并出台相关扶持政策。</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三）主导产业突出。选址布局合理，符合当地产业发展方向，有较好的产业基础及典型性、代表性，同时紧紧围绕我市主抓的“东西南北中”特色优势产业，培育发展农业主导产业，有专门的建设规划和实施方案，围绕主导产业进行产业和功能的合理配置。</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（四）建设规模集中。</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1.种植类园。水稻种植面积3500亩以上(丘陵山区县2000亩以上）；蔬菜水果类种植面积1000亩以上（丘陵山区县800亩以上）；茶叶、花卉苗木、中药材等特色作物类种植面积600亩以上。珍稀类作物种植面积可适当降低。</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2.养殖类园。生猪年出栏量2万头以上，肉牛年出栏量500头以上，</w:t>
      </w:r>
      <w:proofErr w:type="gramStart"/>
      <w:r w:rsidRPr="00B0643F">
        <w:rPr>
          <w:rFonts w:ascii="宋体" w:eastAsia="宋体" w:hAnsi="宋体" w:cs="宋体" w:hint="eastAsia"/>
          <w:color w:val="333333"/>
          <w:kern w:val="0"/>
          <w:sz w:val="24"/>
          <w:szCs w:val="24"/>
        </w:rPr>
        <w:t>肉羊年</w:t>
      </w:r>
      <w:proofErr w:type="gramEnd"/>
      <w:r w:rsidRPr="00B0643F">
        <w:rPr>
          <w:rFonts w:ascii="宋体" w:eastAsia="宋体" w:hAnsi="宋体" w:cs="宋体" w:hint="eastAsia"/>
          <w:color w:val="333333"/>
          <w:kern w:val="0"/>
          <w:sz w:val="24"/>
          <w:szCs w:val="24"/>
        </w:rPr>
        <w:t>出栏量1000头以上，家禽年出栏量60万羽以上；常规渔业养殖面积600亩以上，特种渔业养殖面积200亩以上。</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3.综合类园。基本形成“四区（农业种养区、农产品精深加工区、商贸物流区、综合服务区）四型（绿色生态农业、设施农业、智慧农业、休闲观光农业）”发展格局，规模1500亩以上（丘陵山区县1000亩以上）。</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五）设施装备先进。园内高标准农田建设覆盖面70%以上，水、电、路、通讯、环保等基础设施配套齐全，标识、标牌及四至范围明确，园地整洁，环境优美。现代化生产设施应用及物质装备程度较高，温室大棚、钢架大棚、喷滴灌、商品化处理、储藏加工、畜禽标准化圈舍、粪污处理、渔业规格池箱、病虫害防控等生产设施先进配套，主要农作物综合机械化率平原地区县达到60%以上，丘陵山区县达到40%以上。</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六）科技水平领先。良种覆盖率达到100%以上，主推技术基本普及，病虫害专业化统防统治率70%以上，有不少于1家市级或市级以上技术依托单位开展专家指导与技术服务。信息化水平较高，建成物联网应用示范。农产品电子商务</w:t>
      </w:r>
      <w:r w:rsidRPr="00B0643F">
        <w:rPr>
          <w:rFonts w:ascii="宋体" w:eastAsia="宋体" w:hAnsi="宋体" w:cs="宋体" w:hint="eastAsia"/>
          <w:color w:val="333333"/>
          <w:kern w:val="0"/>
          <w:sz w:val="24"/>
          <w:szCs w:val="24"/>
        </w:rPr>
        <w:lastRenderedPageBreak/>
        <w:t>应用广泛，配套服务体系较为完善。具有相应规模的农业新品种、新技术、新模式的展示区。</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（七）绿色生态发展。符合标准化生产、健康养殖、绿色环保以及疫病防控要求，标准化生产率90%以上，无公害农产品全覆盖，主要农产</w:t>
      </w:r>
      <w:proofErr w:type="gramStart"/>
      <w:r w:rsidRPr="00B0643F">
        <w:rPr>
          <w:rFonts w:ascii="宋体" w:eastAsia="宋体" w:hAnsi="宋体" w:cs="宋体" w:hint="eastAsia"/>
          <w:color w:val="333333"/>
          <w:kern w:val="0"/>
          <w:sz w:val="24"/>
          <w:szCs w:val="24"/>
        </w:rPr>
        <w:t>品绿色</w:t>
      </w:r>
      <w:proofErr w:type="gramEnd"/>
      <w:r w:rsidRPr="00B0643F">
        <w:rPr>
          <w:rFonts w:ascii="宋体" w:eastAsia="宋体" w:hAnsi="宋体" w:cs="宋体" w:hint="eastAsia"/>
          <w:color w:val="333333"/>
          <w:kern w:val="0"/>
          <w:sz w:val="24"/>
          <w:szCs w:val="24"/>
        </w:rPr>
        <w:t>及有机食品认证不低于40%。园内企业建立较为完善的农产品质</w:t>
      </w:r>
      <w:proofErr w:type="gramStart"/>
      <w:r w:rsidRPr="00B0643F">
        <w:rPr>
          <w:rFonts w:ascii="宋体" w:eastAsia="宋体" w:hAnsi="宋体" w:cs="宋体" w:hint="eastAsia"/>
          <w:color w:val="333333"/>
          <w:kern w:val="0"/>
          <w:sz w:val="24"/>
          <w:szCs w:val="24"/>
        </w:rPr>
        <w:t>量安全可</w:t>
      </w:r>
      <w:proofErr w:type="gramEnd"/>
      <w:r w:rsidRPr="00B0643F">
        <w:rPr>
          <w:rFonts w:ascii="宋体" w:eastAsia="宋体" w:hAnsi="宋体" w:cs="宋体" w:hint="eastAsia"/>
          <w:color w:val="333333"/>
          <w:kern w:val="0"/>
          <w:sz w:val="24"/>
          <w:szCs w:val="24"/>
        </w:rPr>
        <w:t>追溯体系，农产品质</w:t>
      </w:r>
      <w:proofErr w:type="gramStart"/>
      <w:r w:rsidRPr="00B0643F">
        <w:rPr>
          <w:rFonts w:ascii="宋体" w:eastAsia="宋体" w:hAnsi="宋体" w:cs="宋体" w:hint="eastAsia"/>
          <w:color w:val="333333"/>
          <w:kern w:val="0"/>
          <w:sz w:val="24"/>
          <w:szCs w:val="24"/>
        </w:rPr>
        <w:t>量安全</w:t>
      </w:r>
      <w:proofErr w:type="gramEnd"/>
      <w:r w:rsidRPr="00B0643F">
        <w:rPr>
          <w:rFonts w:ascii="宋体" w:eastAsia="宋体" w:hAnsi="宋体" w:cs="宋体" w:hint="eastAsia"/>
          <w:color w:val="333333"/>
          <w:kern w:val="0"/>
          <w:sz w:val="24"/>
          <w:szCs w:val="24"/>
        </w:rPr>
        <w:t>抽检合格率达到98%以上。实施优势品牌战略，利用现代网络信息技术和电子商务平台，打造提升品牌形象。</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八）经营组织高效。经营主体多元培育，形成一批带动能力强的龙头企业、农民合作社和种养大户；组织化程度较高，形成“园区+企业+合作社+农户”利益共同体，建立有效利益联结机制。规模经营水平较高，主导产业专业化服务60%以上。</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九）示范辐射明显。园区功能健全，具备长期开展农业技术培训与推广服务的设施和人员条件，除核心生产区外，能形成具有较大规模的向外示范辐射区。通过技术培训、产品回收等形式，示范带动种养大户、家庭农场120户以上。</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第八条  各县（市、区）参照省级和市级标准制定县级现代农业示范园认定标准，报市农业局备案后执行。</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第三章  申报与认定</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第九条  现代农业示范园实行逐级申报认定。县级现代农业示范园由县级组织认定。经各县（市、区）认定的县级现代农业示范园，达到市级认定标准的，可申报认定市级现代农业示范园。市级现代农业示范</w:t>
      </w:r>
      <w:proofErr w:type="gramStart"/>
      <w:r w:rsidRPr="00B0643F">
        <w:rPr>
          <w:rFonts w:ascii="宋体" w:eastAsia="宋体" w:hAnsi="宋体" w:cs="宋体" w:hint="eastAsia"/>
          <w:color w:val="333333"/>
          <w:kern w:val="0"/>
          <w:sz w:val="24"/>
          <w:szCs w:val="24"/>
        </w:rPr>
        <w:t>园按照</w:t>
      </w:r>
      <w:proofErr w:type="gramEnd"/>
      <w:r w:rsidRPr="00B0643F">
        <w:rPr>
          <w:rFonts w:ascii="宋体" w:eastAsia="宋体" w:hAnsi="宋体" w:cs="宋体" w:hint="eastAsia"/>
          <w:color w:val="333333"/>
          <w:kern w:val="0"/>
          <w:sz w:val="24"/>
          <w:szCs w:val="24"/>
        </w:rPr>
        <w:t>以下程序进行申报：</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（一）市农业局下发年度市级现代农业示范园申报通知。</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（二）符合条件的示范</w:t>
      </w:r>
      <w:proofErr w:type="gramStart"/>
      <w:r w:rsidRPr="00B0643F">
        <w:rPr>
          <w:rFonts w:ascii="宋体" w:eastAsia="宋体" w:hAnsi="宋体" w:cs="宋体" w:hint="eastAsia"/>
          <w:color w:val="333333"/>
          <w:kern w:val="0"/>
          <w:sz w:val="24"/>
          <w:szCs w:val="24"/>
        </w:rPr>
        <w:t>园根据</w:t>
      </w:r>
      <w:proofErr w:type="gramEnd"/>
      <w:r w:rsidRPr="00B0643F">
        <w:rPr>
          <w:rFonts w:ascii="宋体" w:eastAsia="宋体" w:hAnsi="宋体" w:cs="宋体" w:hint="eastAsia"/>
          <w:color w:val="333333"/>
          <w:kern w:val="0"/>
          <w:sz w:val="24"/>
          <w:szCs w:val="24"/>
        </w:rPr>
        <w:t>通知要求，由参与园区创建的经营主体或园区所在乡镇政府向县（市、区）现代农业示范区管委会提出申请，并提交申报材料。</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（三）各县（市、区）现代农业示范区管委会对提交的申报材料进行真实性核查，对照申报条件组织评审。</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lastRenderedPageBreak/>
        <w:t xml:space="preserve">　　（四）对评审符合认定条件的示范园，经所在县（市、区）政府审核同意后，由所在县（市、区）现代农业示范区管委会正式行文，上报推荐示范园名单、评审意见及相关材料至市农业局。</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第十条  申报市级现代农业示范园的创建主体应提供下列真实的申报材料：</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（一）县级现代农业示范区管委会的正式申报文件。</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（二）市级现代农业示范园申报书，主要包括示范园的基本情况、运行现状、创建措施、审核意见等。</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（三）其他有关材料，主要包括示范园建设规划或建设方案，认定为县级现代农业示范园的批复文件等。</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第十一条  市级现代农业示范</w:t>
      </w:r>
      <w:proofErr w:type="gramStart"/>
      <w:r w:rsidRPr="00B0643F">
        <w:rPr>
          <w:rFonts w:ascii="宋体" w:eastAsia="宋体" w:hAnsi="宋体" w:cs="宋体" w:hint="eastAsia"/>
          <w:color w:val="333333"/>
          <w:kern w:val="0"/>
          <w:sz w:val="24"/>
          <w:szCs w:val="24"/>
        </w:rPr>
        <w:t>园按照</w:t>
      </w:r>
      <w:proofErr w:type="gramEnd"/>
      <w:r w:rsidRPr="00B0643F">
        <w:rPr>
          <w:rFonts w:ascii="宋体" w:eastAsia="宋体" w:hAnsi="宋体" w:cs="宋体" w:hint="eastAsia"/>
          <w:color w:val="333333"/>
          <w:kern w:val="0"/>
          <w:sz w:val="24"/>
          <w:szCs w:val="24"/>
        </w:rPr>
        <w:t>以下程序组织认定：</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（一）市农业局组织对申报材料进行审核，并对审核通过的示范园进行实地评估核实，提交评估核实意见。</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（二）由市农业局组成市级现代农业示范园评定小组，对通过评估核实的示范园进行审定，认定市级现代农业示范园。</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（三）经市级现代农业示范园评定小组认定的市级现代农业示范园，在上饶农业信息网上公示期不少于七天。公示期满无异议后，以市政府名义，授予“上饶市现代农业示范园”称号。</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第十二条  经认定的市级现代农业示范园，市、县有关部门应予以重点支持，在有关项目和资金安排上予以倾斜。</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第十三条  推荐申报省级现代农业示范园原则上在市级现代农业示范园中产生。</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第四章  管理与考核</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第十四条  市级现代农业示范</w:t>
      </w:r>
      <w:proofErr w:type="gramStart"/>
      <w:r w:rsidRPr="00B0643F">
        <w:rPr>
          <w:rFonts w:ascii="宋体" w:eastAsia="宋体" w:hAnsi="宋体" w:cs="宋体" w:hint="eastAsia"/>
          <w:color w:val="333333"/>
          <w:kern w:val="0"/>
          <w:sz w:val="24"/>
          <w:szCs w:val="24"/>
        </w:rPr>
        <w:t>园相关</w:t>
      </w:r>
      <w:proofErr w:type="gramEnd"/>
      <w:r w:rsidRPr="00B0643F">
        <w:rPr>
          <w:rFonts w:ascii="宋体" w:eastAsia="宋体" w:hAnsi="宋体" w:cs="宋体" w:hint="eastAsia"/>
          <w:color w:val="333333"/>
          <w:kern w:val="0"/>
          <w:sz w:val="24"/>
          <w:szCs w:val="24"/>
        </w:rPr>
        <w:t>工作由市农业局负责，主要职责有：拟订市级现代农业示范园管理办法和考核指标体系等；组织市级现代农业示范园建设指导、申报认定、跟踪监管等工作；对市级现代农业示范园建设进行年度考核。</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lastRenderedPageBreak/>
        <w:t xml:space="preserve">　　 第十五条  市农业局组织对市级现代农业示范</w:t>
      </w:r>
      <w:proofErr w:type="gramStart"/>
      <w:r w:rsidRPr="00B0643F">
        <w:rPr>
          <w:rFonts w:ascii="宋体" w:eastAsia="宋体" w:hAnsi="宋体" w:cs="宋体" w:hint="eastAsia"/>
          <w:color w:val="333333"/>
          <w:kern w:val="0"/>
          <w:sz w:val="24"/>
          <w:szCs w:val="24"/>
        </w:rPr>
        <w:t>园运行</w:t>
      </w:r>
      <w:proofErr w:type="gramEnd"/>
      <w:r w:rsidRPr="00B0643F">
        <w:rPr>
          <w:rFonts w:ascii="宋体" w:eastAsia="宋体" w:hAnsi="宋体" w:cs="宋体" w:hint="eastAsia"/>
          <w:color w:val="333333"/>
          <w:kern w:val="0"/>
          <w:sz w:val="24"/>
          <w:szCs w:val="24"/>
        </w:rPr>
        <w:t>情况进行跟踪调度，实行“目标考核、动态管理、能进能退”的考核管理机制。县级现代农业示范</w:t>
      </w:r>
      <w:proofErr w:type="gramStart"/>
      <w:r w:rsidRPr="00B0643F">
        <w:rPr>
          <w:rFonts w:ascii="宋体" w:eastAsia="宋体" w:hAnsi="宋体" w:cs="宋体" w:hint="eastAsia"/>
          <w:color w:val="333333"/>
          <w:kern w:val="0"/>
          <w:sz w:val="24"/>
          <w:szCs w:val="24"/>
        </w:rPr>
        <w:t>园考核</w:t>
      </w:r>
      <w:proofErr w:type="gramEnd"/>
      <w:r w:rsidRPr="00B0643F">
        <w:rPr>
          <w:rFonts w:ascii="宋体" w:eastAsia="宋体" w:hAnsi="宋体" w:cs="宋体" w:hint="eastAsia"/>
          <w:color w:val="333333"/>
          <w:kern w:val="0"/>
          <w:sz w:val="24"/>
          <w:szCs w:val="24"/>
        </w:rPr>
        <w:t>由各县（市、区）负责。</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第十六条  市级现代农业示范园建设与运行情况列入科学发展综合考核及农业农村工作先进县考核。考核分自查自评、市级考核两个程序。市级现代农业示范园所在县（市、区）应于每年12月底前将示范园建设自评材料（含自评报告、自评得分明细表、佐证材料等）报市农业局，市农业局对各县（市、区）提交的自评材料进行初审，再组成考核评价小组进行复核审定。</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第十七条  年度考核的主要内容包括设施装备水平提升、科技示范推广能力发挥、产业发展与带动、经营管理和组织化水平以及农民教育培训等方面。具体考核指标另行制定。</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第十八条  市农业局对年度考核情况予以通报。对考核不合格的，经报请市政府同意后撤销“上饶市现代农业示范园”称号。</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第十九条  有下列情形之一的，可不经考核程序，由市农业局直接报请市政府同意后撤销“上饶市现代农业示范园”称号。</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（一）侵占农民权益，损害农民利益，造成恶劣社会影响的。</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（二）示范园主导产业非农化严重，已基本丧失农业生产功能的。</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（三）发生重大生产安全、农产品质量安全事故，重大动物疫病、重大畜产品质量安全事故，造成严重后果的。</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（四）有其他严重违规违法行为的。</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第五章  附  则</w:t>
      </w:r>
    </w:p>
    <w:p w:rsidR="00B0643F" w:rsidRPr="00B0643F" w:rsidRDefault="00B0643F" w:rsidP="00B0643F">
      <w:pPr>
        <w:widowControl/>
        <w:shd w:val="clear" w:color="auto" w:fill="FFFFFF"/>
        <w:spacing w:before="150" w:line="450" w:lineRule="atLeast"/>
        <w:rPr>
          <w:rFonts w:ascii="宋体" w:eastAsia="宋体" w:hAnsi="宋体" w:cs="宋体" w:hint="eastAsia"/>
          <w:color w:val="333333"/>
          <w:kern w:val="0"/>
          <w:sz w:val="24"/>
          <w:szCs w:val="24"/>
        </w:rPr>
      </w:pPr>
      <w:r w:rsidRPr="00B0643F">
        <w:rPr>
          <w:rFonts w:ascii="宋体" w:eastAsia="宋体" w:hAnsi="宋体" w:cs="宋体" w:hint="eastAsia"/>
          <w:color w:val="333333"/>
          <w:kern w:val="0"/>
          <w:sz w:val="24"/>
          <w:szCs w:val="24"/>
        </w:rPr>
        <w:t xml:space="preserve">　　 第二十条  本办法由市农业局负责解释，自印发之日起30日后施行。</w:t>
      </w:r>
    </w:p>
    <w:p w:rsidR="00594A9B" w:rsidRPr="00B0643F" w:rsidRDefault="00594A9B"/>
    <w:sectPr w:rsidR="00594A9B" w:rsidRPr="00B06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3F"/>
    <w:rsid w:val="00594A9B"/>
    <w:rsid w:val="00B0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5B976-D507-462E-950F-2BC83897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064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643F"/>
    <w:rPr>
      <w:rFonts w:ascii="宋体" w:eastAsia="宋体" w:hAnsi="宋体" w:cs="宋体"/>
      <w:b/>
      <w:bCs/>
      <w:kern w:val="36"/>
      <w:sz w:val="48"/>
      <w:szCs w:val="48"/>
    </w:rPr>
  </w:style>
  <w:style w:type="character" w:customStyle="1" w:styleId="apple-converted-space">
    <w:name w:val="apple-converted-space"/>
    <w:basedOn w:val="a0"/>
    <w:rsid w:val="00B0643F"/>
  </w:style>
  <w:style w:type="paragraph" w:styleId="a3">
    <w:name w:val="Normal (Web)"/>
    <w:basedOn w:val="a"/>
    <w:uiPriority w:val="99"/>
    <w:semiHidden/>
    <w:unhideWhenUsed/>
    <w:rsid w:val="00B064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271477">
      <w:bodyDiv w:val="1"/>
      <w:marLeft w:val="0"/>
      <w:marRight w:val="0"/>
      <w:marTop w:val="0"/>
      <w:marBottom w:val="0"/>
      <w:divBdr>
        <w:top w:val="none" w:sz="0" w:space="0" w:color="auto"/>
        <w:left w:val="none" w:sz="0" w:space="0" w:color="auto"/>
        <w:bottom w:val="none" w:sz="0" w:space="0" w:color="auto"/>
        <w:right w:val="none" w:sz="0" w:space="0" w:color="auto"/>
      </w:divBdr>
      <w:divsChild>
        <w:div w:id="3825691">
          <w:marLeft w:val="0"/>
          <w:marRight w:val="0"/>
          <w:marTop w:val="120"/>
          <w:marBottom w:val="0"/>
          <w:divBdr>
            <w:top w:val="none" w:sz="0" w:space="0" w:color="auto"/>
            <w:left w:val="none" w:sz="0" w:space="0" w:color="auto"/>
            <w:bottom w:val="none" w:sz="0" w:space="0" w:color="auto"/>
            <w:right w:val="none" w:sz="0" w:space="0" w:color="auto"/>
          </w:divBdr>
        </w:div>
        <w:div w:id="56041106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2018-05-14T07:30:00Z</dcterms:created>
  <dcterms:modified xsi:type="dcterms:W3CDTF">2018-05-14T07:31:00Z</dcterms:modified>
</cp:coreProperties>
</file>