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FF65A" w14:textId="77777777" w:rsidR="00A817A1" w:rsidRDefault="00A817A1" w:rsidP="00A817A1">
      <w:pPr>
        <w:pStyle w:val="a3"/>
        <w:spacing w:before="0" w:beforeAutospacing="0" w:after="0" w:afterAutospacing="0" w:line="300" w:lineRule="atLeast"/>
        <w:jc w:val="center"/>
        <w:rPr>
          <w:color w:val="000000"/>
          <w:sz w:val="20"/>
          <w:szCs w:val="20"/>
        </w:rPr>
      </w:pPr>
      <w:r>
        <w:rPr>
          <w:rFonts w:ascii="&amp;quot" w:hAnsi="&amp;quot"/>
          <w:b/>
          <w:bCs/>
          <w:color w:val="000000"/>
          <w:sz w:val="23"/>
          <w:szCs w:val="23"/>
          <w:bdr w:val="none" w:sz="0" w:space="0" w:color="auto" w:frame="1"/>
        </w:rPr>
        <w:t>第一章</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总则</w:t>
      </w:r>
    </w:p>
    <w:p w14:paraId="77CA880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第一条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为了表彰在太原地区科技进步和创新活动中做出突出贡献的科技人员和组织，打造全省科技创新领先区，加快建设一流自主创新基地和国家创新型城市，支撑引领经济社会转型跨越发展，依据国家、省科学技术奖励办法，根据市委、市政府有关政策，设立太原市</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（以下简称</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w:t>
      </w:r>
    </w:p>
    <w:p w14:paraId="2FD14A43"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第二条</w:t>
      </w:r>
      <w:r>
        <w:rPr>
          <w:rFonts w:ascii="&amp;quot" w:hAnsi="&amp;quot"/>
          <w:b/>
          <w:bCs/>
          <w:color w:val="000000"/>
          <w:sz w:val="23"/>
          <w:szCs w:val="23"/>
          <w:bdr w:val="none" w:sz="0" w:space="0" w:color="auto" w:frame="1"/>
        </w:rPr>
        <w:t> </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设置以下六个奖项：</w:t>
      </w:r>
    </w:p>
    <w:p w14:paraId="0B1ABE6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一、科技创新杰出贡献奖；</w:t>
      </w:r>
    </w:p>
    <w:p w14:paraId="1C06B1D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二、优秀科技项目奖；</w:t>
      </w:r>
    </w:p>
    <w:p w14:paraId="47E1185D"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三、青年科技人才奖；</w:t>
      </w:r>
    </w:p>
    <w:p w14:paraId="2170756A"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四、优秀科技工作县（市）区，先进科技工作县（市）区</w:t>
      </w:r>
      <w:r>
        <w:rPr>
          <w:rFonts w:ascii="&amp;quot" w:hAnsi="&amp;quot"/>
          <w:color w:val="000000"/>
          <w:sz w:val="23"/>
          <w:szCs w:val="23"/>
          <w:bdr w:val="none" w:sz="0" w:space="0" w:color="auto" w:frame="1"/>
        </w:rPr>
        <w:t>;</w:t>
      </w:r>
    </w:p>
    <w:p w14:paraId="72551DE0"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五、先进技术服务机构</w:t>
      </w:r>
      <w:r>
        <w:rPr>
          <w:rFonts w:ascii="&amp;quot" w:hAnsi="&amp;quot"/>
          <w:color w:val="000000"/>
          <w:sz w:val="23"/>
          <w:szCs w:val="23"/>
          <w:bdr w:val="none" w:sz="0" w:space="0" w:color="auto" w:frame="1"/>
        </w:rPr>
        <w:t>;</w:t>
      </w:r>
    </w:p>
    <w:p w14:paraId="46680752"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六、特别奖。</w:t>
      </w:r>
    </w:p>
    <w:p w14:paraId="1FEDB2D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第三条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的推荐、评审和授予，坚持公开、公平、公正的原则，严格标准，宁缺毋滥。</w:t>
      </w:r>
    </w:p>
    <w:p w14:paraId="7CF220EA" w14:textId="77777777" w:rsidR="00A817A1" w:rsidRDefault="00A817A1" w:rsidP="00A817A1">
      <w:pPr>
        <w:pStyle w:val="a3"/>
        <w:spacing w:before="0" w:beforeAutospacing="0" w:after="0" w:afterAutospacing="0" w:line="300" w:lineRule="atLeast"/>
        <w:jc w:val="center"/>
        <w:rPr>
          <w:rFonts w:hint="eastAsia"/>
          <w:color w:val="000000"/>
          <w:sz w:val="20"/>
          <w:szCs w:val="20"/>
        </w:rPr>
      </w:pPr>
      <w:r>
        <w:rPr>
          <w:rFonts w:ascii="&amp;quot" w:hAnsi="&amp;quot"/>
          <w:b/>
          <w:bCs/>
          <w:color w:val="000000"/>
          <w:sz w:val="23"/>
          <w:szCs w:val="23"/>
          <w:bdr w:val="none" w:sz="0" w:space="0" w:color="auto" w:frame="1"/>
        </w:rPr>
        <w:t>第二章</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授予条件</w:t>
      </w:r>
    </w:p>
    <w:p w14:paraId="6FE5B02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第四条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科技创新杰出贡献奖授予条件：</w:t>
      </w:r>
    </w:p>
    <w:p w14:paraId="59A3F82C"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一、获得国家自然科学和技术发明奖项；</w:t>
      </w:r>
    </w:p>
    <w:p w14:paraId="0274A3C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二、在国际、国内当代科学技术前沿取得较大突破，或在科学技术发展中有重要建树并经国家权威机构认定的；</w:t>
      </w:r>
      <w:r>
        <w:rPr>
          <w:rFonts w:ascii="&amp;quot" w:hAnsi="&amp;quot"/>
          <w:color w:val="000000"/>
          <w:sz w:val="23"/>
          <w:szCs w:val="23"/>
          <w:bdr w:val="none" w:sz="0" w:space="0" w:color="auto" w:frame="1"/>
        </w:rPr>
        <w:t> </w:t>
      </w:r>
    </w:p>
    <w:p w14:paraId="4FBAC89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三、在技术创新、成果转化和高新技术产业化中，创造显著经济效益或者社会效益的。</w:t>
      </w:r>
    </w:p>
    <w:p w14:paraId="4BADA8B7"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第五条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优秀科技项目授予范围是列入国家、省、市各类科技计划，或经国家、省、市科技成果鉴定（验收），且时间不超过两年，未获得过国家和省科技奖励的项目（科技创新杰出贡献奖、青年科技人才奖除外）。</w:t>
      </w:r>
    </w:p>
    <w:p w14:paraId="602E41E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授奖项目重点向先进装备制造、不锈钢及深加工、镁及镁合金等三大特色优势产业和新材料、节能环保、电子信息及物联网技术应用、生物技术和医药与食品、太阳能光伏、新能源汽车等六大战略性新兴产业领域倾斜，以列入市级科技计划的项目为主，且项目</w:t>
      </w:r>
      <w:proofErr w:type="gramStart"/>
      <w:r>
        <w:rPr>
          <w:rFonts w:ascii="&amp;quot" w:hAnsi="&amp;quot"/>
          <w:color w:val="000000"/>
          <w:sz w:val="23"/>
          <w:szCs w:val="23"/>
          <w:bdr w:val="none" w:sz="0" w:space="0" w:color="auto" w:frame="1"/>
        </w:rPr>
        <w:t>实施地须在</w:t>
      </w:r>
      <w:proofErr w:type="gramEnd"/>
      <w:r>
        <w:rPr>
          <w:rFonts w:ascii="&amp;quot" w:hAnsi="&amp;quot"/>
          <w:color w:val="000000"/>
          <w:sz w:val="23"/>
          <w:szCs w:val="23"/>
          <w:bdr w:val="none" w:sz="0" w:space="0" w:color="auto" w:frame="1"/>
        </w:rPr>
        <w:t>本市行政区域内。</w:t>
      </w:r>
    </w:p>
    <w:p w14:paraId="69A246ED"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第六条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优秀科技项目奖分以下三个等级：</w:t>
      </w:r>
    </w:p>
    <w:p w14:paraId="1187EB6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优秀科技项目一等奖应符合下列条件：</w:t>
      </w:r>
    </w:p>
    <w:p w14:paraId="265ED18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一、项目通过省级科技成果鉴定；</w:t>
      </w:r>
    </w:p>
    <w:p w14:paraId="1E99966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二、项目应具备下列条件之一：</w:t>
      </w:r>
    </w:p>
    <w:p w14:paraId="052B4C7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（一）研究开发的技术及产品获得国家发明专利；</w:t>
      </w:r>
    </w:p>
    <w:p w14:paraId="6920B49C"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（二）在新兴产业领域自主创新技术及产品研发以及运用高新技术改造提升传统产业取得重大突破，在行业内具有较强的引领示范作用；</w:t>
      </w:r>
    </w:p>
    <w:p w14:paraId="26BDC6E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（三）研究开发的公共卫生、计量、标准、情报、档案等社会公益事业领域的技术或产品，达到国内领先水平；</w:t>
      </w:r>
    </w:p>
    <w:p w14:paraId="5984338E"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（四）研究成果在推动决策科学化和管理现代化，促进经济结构调整和发展方式转变中发挥了重要作用。</w:t>
      </w:r>
    </w:p>
    <w:p w14:paraId="3FBAABCC"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（五）太原市级以上产学研战略联盟试点、创新型企业试点和产业集群技术联盟试点企业的试点项目；</w:t>
      </w:r>
    </w:p>
    <w:p w14:paraId="775D8972"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三、项目实施及应用取得了显著经济效益或社会效益。</w:t>
      </w:r>
      <w:r>
        <w:rPr>
          <w:rFonts w:ascii="&amp;quot" w:hAnsi="&amp;quot"/>
          <w:color w:val="000000"/>
          <w:sz w:val="23"/>
          <w:szCs w:val="23"/>
          <w:bdr w:val="none" w:sz="0" w:space="0" w:color="auto" w:frame="1"/>
        </w:rPr>
        <w:t> </w:t>
      </w:r>
    </w:p>
    <w:p w14:paraId="5A6EE08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优秀科技项目二等奖应符合下列条件：</w:t>
      </w:r>
    </w:p>
    <w:p w14:paraId="6AA8C700"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一、通过省级科技成果鉴定；</w:t>
      </w:r>
    </w:p>
    <w:p w14:paraId="67E74608"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lastRenderedPageBreak/>
        <w:t>二、项目应具备下列条件之一：</w:t>
      </w:r>
    </w:p>
    <w:p w14:paraId="2E76847D"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（一）研究开发的技术及产品获得国家专利；</w:t>
      </w:r>
    </w:p>
    <w:p w14:paraId="13C57240"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（二）在新兴产业领域自主创新技术及产品研发以及运用高新技术改造提升传统产业取得较大突破，在行业内具有明显的引领示范作用；</w:t>
      </w:r>
    </w:p>
    <w:p w14:paraId="18BCB5A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（三）研究开发的公共卫生、计量、标准、情报、档案等社会公益事业领域的技术或产品，达到国内先进水平；</w:t>
      </w:r>
    </w:p>
    <w:p w14:paraId="1A9093B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（四）研究成果在推动决策科学化和管理现代化，促进经济结构调整和发展方式转变中发挥出较大作用。</w:t>
      </w:r>
    </w:p>
    <w:p w14:paraId="377EBB9A"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（五）太原市级以上产学研战略联盟试点、创新型企业试点和产业集群技术联盟试点企业的试点项目；</w:t>
      </w:r>
    </w:p>
    <w:p w14:paraId="13EFD5A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三、项目实施及应用取得较为显著的经济效益或社会效益。</w:t>
      </w:r>
    </w:p>
    <w:p w14:paraId="72E4C8F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优秀科技项目三等奖应符合下列条件：</w:t>
      </w:r>
    </w:p>
    <w:p w14:paraId="4DFF001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一、经过市级以上科技成果鉴定或项目验收；</w:t>
      </w:r>
    </w:p>
    <w:p w14:paraId="4AB2D06A"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二、项目具备下列条件之一：</w:t>
      </w:r>
    </w:p>
    <w:p w14:paraId="48F2417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（一）研究开发的技术及产品获得有关权威机构的认证；</w:t>
      </w:r>
    </w:p>
    <w:p w14:paraId="10C6F6C2"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（二）在新兴产业领域自主创新技术及产品研发以及运用高新技术改造提升传统产业取得一定突破，在行业内具有一定的示范作用；</w:t>
      </w:r>
    </w:p>
    <w:p w14:paraId="3BF5399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（三）研究开发的公共卫生、计量、标准、情报、档案等社会公益事业领域的技术或产品，填补省内空白；</w:t>
      </w:r>
    </w:p>
    <w:p w14:paraId="49AFD3F0"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（四）研究成果在推动决策科学化和管理现代化，促进经济结构调整和发展方式转变中发挥了作用。</w:t>
      </w:r>
    </w:p>
    <w:p w14:paraId="796275DA"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（五）太原市级以上产学研战略联盟试点、创新型企业试点和产业集群技术联盟试点企业的试点项目；</w:t>
      </w:r>
    </w:p>
    <w:p w14:paraId="515019F7"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三、项目实施及应用取得明显的经济效益或社会效益。</w:t>
      </w:r>
    </w:p>
    <w:p w14:paraId="0900F69F"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第七条</w:t>
      </w:r>
      <w:r>
        <w:rPr>
          <w:rFonts w:ascii="&amp;quot" w:hAnsi="&amp;quot"/>
          <w:b/>
          <w:bCs/>
          <w:color w:val="000000"/>
          <w:sz w:val="23"/>
          <w:szCs w:val="23"/>
          <w:bdr w:val="none" w:sz="0" w:space="0" w:color="auto" w:frame="1"/>
        </w:rPr>
        <w:t> </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青年科技人才奖授予条件：</w:t>
      </w:r>
    </w:p>
    <w:p w14:paraId="0501D5B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青年科技人才奖授予范围是我市行政区域内的高校、科研机构、企事业单位从事科学研究、成果转化、高新技术产业化的青年学科（技术）带头人。</w:t>
      </w:r>
    </w:p>
    <w:p w14:paraId="3271219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青年科技人才奖授予的条件是：</w:t>
      </w:r>
    </w:p>
    <w:p w14:paraId="3922F367"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一、年龄在</w:t>
      </w:r>
      <w:r>
        <w:rPr>
          <w:rFonts w:ascii="&amp;quot" w:hAnsi="&amp;quot"/>
          <w:color w:val="000000"/>
          <w:sz w:val="23"/>
          <w:szCs w:val="23"/>
          <w:bdr w:val="none" w:sz="0" w:space="0" w:color="auto" w:frame="1"/>
        </w:rPr>
        <w:t>45</w:t>
      </w:r>
      <w:r>
        <w:rPr>
          <w:rFonts w:ascii="&amp;quot" w:hAnsi="&amp;quot"/>
          <w:color w:val="000000"/>
          <w:sz w:val="23"/>
          <w:szCs w:val="23"/>
          <w:bdr w:val="none" w:sz="0" w:space="0" w:color="auto" w:frame="1"/>
        </w:rPr>
        <w:t>周岁以下，高校、科研院所科技人员应具有正高以上职称，企业科技人员应具副高以上技术职称，从事农业科技成果应用推广的科技人员应具有中级以上技术职称；</w:t>
      </w:r>
    </w:p>
    <w:p w14:paraId="0CE083D3"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二、近两年主持的科学研究、技术开发和成果推广项目，获得省科学技术奖二等奖一项、或取得具有国际先进水平科技成果一项、或取得发明专利一项以上；</w:t>
      </w:r>
    </w:p>
    <w:p w14:paraId="1C2DDB1E"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三、在本学科（专业）领域具有一定的学术影响力和声誉；</w:t>
      </w:r>
    </w:p>
    <w:p w14:paraId="263BE0D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四、高校、科研院所科技人员的科技成果和工作业绩应与我市经济社会转型跨越发展相结合、相关联，且取得显著的经济效益和社会效益。</w:t>
      </w:r>
    </w:p>
    <w:p w14:paraId="622D9B3A"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第八条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优秀科技工作县（市）区、先进科技工作县（市）区的授予，以市政府对县（市）区科技工作年度目标责任书考核结果作为依据。</w:t>
      </w:r>
    </w:p>
    <w:p w14:paraId="0AA8FB55"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第九条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先进技术服务机构授予条件：</w:t>
      </w:r>
    </w:p>
    <w:p w14:paraId="0FBE97A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先进技术服务机构授予范围是我市行政区域内具有独立法人资格，从事技术扩散、成果转化、科技评估、科技企业孵化、创新资源配置、创新决策与管理咨询等专业化服务的技术服务机构。</w:t>
      </w:r>
    </w:p>
    <w:p w14:paraId="1DCC250E"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先进技术服务机构授予条件是：</w:t>
      </w:r>
    </w:p>
    <w:p w14:paraId="3BB63F9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lastRenderedPageBreak/>
        <w:t>一、管理层具有较高的创新能力和管理水平，机构负责人具有大学本科以上学历，机构中大学本科学历以上人员占职工总数的</w:t>
      </w:r>
      <w:r>
        <w:rPr>
          <w:rFonts w:ascii="&amp;quot" w:hAnsi="&amp;quot"/>
          <w:color w:val="000000"/>
          <w:sz w:val="23"/>
          <w:szCs w:val="23"/>
          <w:bdr w:val="none" w:sz="0" w:space="0" w:color="auto" w:frame="1"/>
        </w:rPr>
        <w:t>50</w:t>
      </w:r>
      <w:r>
        <w:rPr>
          <w:rFonts w:ascii="&amp;quot" w:hAnsi="&amp;quot"/>
          <w:color w:val="000000"/>
          <w:sz w:val="23"/>
          <w:szCs w:val="23"/>
          <w:bdr w:val="none" w:sz="0" w:space="0" w:color="auto" w:frame="1"/>
        </w:rPr>
        <w:t>％以上，职工科技素养高，制度健全，服务规范；</w:t>
      </w:r>
    </w:p>
    <w:p w14:paraId="59B22B7E"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二、为研究开发、成果转化和高新技术产业化提供专业化、规范化、标准化技术服务，重合同、守信用，服务项目数和转化成果数较多，服务业绩突出，年推广转化科技成果</w:t>
      </w:r>
      <w:r>
        <w:rPr>
          <w:rFonts w:ascii="&amp;quot" w:hAnsi="&amp;quot"/>
          <w:color w:val="000000"/>
          <w:sz w:val="23"/>
          <w:szCs w:val="23"/>
          <w:bdr w:val="none" w:sz="0" w:space="0" w:color="auto" w:frame="1"/>
        </w:rPr>
        <w:t>10</w:t>
      </w:r>
      <w:r>
        <w:rPr>
          <w:rFonts w:ascii="&amp;quot" w:hAnsi="&amp;quot"/>
          <w:color w:val="000000"/>
          <w:sz w:val="23"/>
          <w:szCs w:val="23"/>
          <w:bdr w:val="none" w:sz="0" w:space="0" w:color="auto" w:frame="1"/>
        </w:rPr>
        <w:t>项以上，技术服务收入占机构总收入的</w:t>
      </w:r>
      <w:r>
        <w:rPr>
          <w:rFonts w:ascii="&amp;quot" w:hAnsi="&amp;quot"/>
          <w:color w:val="000000"/>
          <w:sz w:val="23"/>
          <w:szCs w:val="23"/>
          <w:bdr w:val="none" w:sz="0" w:space="0" w:color="auto" w:frame="1"/>
        </w:rPr>
        <w:t>60%</w:t>
      </w:r>
      <w:r>
        <w:rPr>
          <w:rFonts w:ascii="&amp;quot" w:hAnsi="&amp;quot"/>
          <w:color w:val="000000"/>
          <w:sz w:val="23"/>
          <w:szCs w:val="23"/>
          <w:bdr w:val="none" w:sz="0" w:space="0" w:color="auto" w:frame="1"/>
        </w:rPr>
        <w:t>以上；</w:t>
      </w:r>
    </w:p>
    <w:p w14:paraId="233B5DFC"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三、有明确的经营理念和方向，具有良好的服务设施和条件，科技服务业增加值、技术合同登记交易额较上年增长</w:t>
      </w:r>
      <w:r>
        <w:rPr>
          <w:rFonts w:ascii="&amp;quot" w:hAnsi="&amp;quot"/>
          <w:color w:val="000000"/>
          <w:sz w:val="23"/>
          <w:szCs w:val="23"/>
          <w:bdr w:val="none" w:sz="0" w:space="0" w:color="auto" w:frame="1"/>
        </w:rPr>
        <w:t>30</w:t>
      </w:r>
      <w:r>
        <w:rPr>
          <w:rFonts w:ascii="&amp;quot" w:hAnsi="&amp;quot"/>
          <w:color w:val="000000"/>
          <w:sz w:val="23"/>
          <w:szCs w:val="23"/>
          <w:bdr w:val="none" w:sz="0" w:space="0" w:color="auto" w:frame="1"/>
        </w:rPr>
        <w:t>％以上，年人均技术服务收入高于同行业平均水平</w:t>
      </w:r>
      <w:r>
        <w:rPr>
          <w:rFonts w:ascii="&amp;quot" w:hAnsi="&amp;quot"/>
          <w:color w:val="000000"/>
          <w:sz w:val="23"/>
          <w:szCs w:val="23"/>
          <w:bdr w:val="none" w:sz="0" w:space="0" w:color="auto" w:frame="1"/>
        </w:rPr>
        <w:t>50%</w:t>
      </w:r>
      <w:r>
        <w:rPr>
          <w:rFonts w:ascii="&amp;quot" w:hAnsi="&amp;quot"/>
          <w:color w:val="000000"/>
          <w:sz w:val="23"/>
          <w:szCs w:val="23"/>
          <w:bdr w:val="none" w:sz="0" w:space="0" w:color="auto" w:frame="1"/>
        </w:rPr>
        <w:t>以上。</w:t>
      </w:r>
    </w:p>
    <w:p w14:paraId="379164E3"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第十条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特别奖授予条件：</w:t>
      </w:r>
    </w:p>
    <w:p w14:paraId="5FD8383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一、为全市科技创新、结构调整、建设一流自主创新基地和国家创新型城市、推进经济社会转型跨越发展做出突出贡献的；</w:t>
      </w:r>
    </w:p>
    <w:p w14:paraId="04F1C1CC"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二、科技工作为全市三个文明建设做出突出贡献的。</w:t>
      </w:r>
    </w:p>
    <w:p w14:paraId="49A44F7A"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三、在科技投入、招商引智以及争取国家科技计划项目资金等专项工作中成效显著的。</w:t>
      </w:r>
    </w:p>
    <w:p w14:paraId="3F89E72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第十一条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科技创新杰出贡献奖</w:t>
      </w:r>
      <w:r>
        <w:rPr>
          <w:rFonts w:ascii="&amp;quot" w:hAnsi="&amp;quot"/>
          <w:color w:val="000000"/>
          <w:sz w:val="23"/>
          <w:szCs w:val="23"/>
          <w:bdr w:val="none" w:sz="0" w:space="0" w:color="auto" w:frame="1"/>
        </w:rPr>
        <w:t>1</w:t>
      </w:r>
      <w:r>
        <w:rPr>
          <w:rFonts w:ascii="&amp;quot" w:hAnsi="&amp;quot"/>
          <w:color w:val="000000"/>
          <w:sz w:val="23"/>
          <w:szCs w:val="23"/>
          <w:bdr w:val="none" w:sz="0" w:space="0" w:color="auto" w:frame="1"/>
        </w:rPr>
        <w:t>名，青年科技人才奖</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名，以上两个奖项可以空缺；优秀科技项目一等奖</w:t>
      </w:r>
      <w:r>
        <w:rPr>
          <w:rFonts w:ascii="&amp;quot" w:hAnsi="&amp;quot"/>
          <w:color w:val="000000"/>
          <w:sz w:val="23"/>
          <w:szCs w:val="23"/>
          <w:bdr w:val="none" w:sz="0" w:space="0" w:color="auto" w:frame="1"/>
        </w:rPr>
        <w:t>10</w:t>
      </w:r>
      <w:r>
        <w:rPr>
          <w:rFonts w:ascii="&amp;quot" w:hAnsi="&amp;quot"/>
          <w:color w:val="000000"/>
          <w:sz w:val="23"/>
          <w:szCs w:val="23"/>
          <w:bdr w:val="none" w:sz="0" w:space="0" w:color="auto" w:frame="1"/>
        </w:rPr>
        <w:t>名、二等奖</w:t>
      </w:r>
      <w:r>
        <w:rPr>
          <w:rFonts w:ascii="&amp;quot" w:hAnsi="&amp;quot"/>
          <w:color w:val="000000"/>
          <w:sz w:val="23"/>
          <w:szCs w:val="23"/>
          <w:bdr w:val="none" w:sz="0" w:space="0" w:color="auto" w:frame="1"/>
        </w:rPr>
        <w:t>20</w:t>
      </w:r>
      <w:r>
        <w:rPr>
          <w:rFonts w:ascii="&amp;quot" w:hAnsi="&amp;quot"/>
          <w:color w:val="000000"/>
          <w:sz w:val="23"/>
          <w:szCs w:val="23"/>
          <w:bdr w:val="none" w:sz="0" w:space="0" w:color="auto" w:frame="1"/>
        </w:rPr>
        <w:t>名、三等奖</w:t>
      </w:r>
      <w:r>
        <w:rPr>
          <w:rFonts w:ascii="&amp;quot" w:hAnsi="&amp;quot"/>
          <w:color w:val="000000"/>
          <w:sz w:val="23"/>
          <w:szCs w:val="23"/>
          <w:bdr w:val="none" w:sz="0" w:space="0" w:color="auto" w:frame="1"/>
        </w:rPr>
        <w:t>30</w:t>
      </w:r>
      <w:r>
        <w:rPr>
          <w:rFonts w:ascii="&amp;quot" w:hAnsi="&amp;quot"/>
          <w:color w:val="000000"/>
          <w:sz w:val="23"/>
          <w:szCs w:val="23"/>
          <w:bdr w:val="none" w:sz="0" w:space="0" w:color="auto" w:frame="1"/>
        </w:rPr>
        <w:t>名；优秀科技工作县（市）区</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个，先进科技工作县（市）区</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个；先进技术服务机构</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个；特别奖授奖名额不限。</w:t>
      </w:r>
    </w:p>
    <w:p w14:paraId="28753888" w14:textId="77777777" w:rsidR="00A817A1" w:rsidRDefault="00A817A1" w:rsidP="00A817A1">
      <w:pPr>
        <w:pStyle w:val="a3"/>
        <w:spacing w:before="0" w:beforeAutospacing="0" w:after="0" w:afterAutospacing="0" w:line="300" w:lineRule="atLeast"/>
        <w:jc w:val="center"/>
        <w:rPr>
          <w:rFonts w:hint="eastAsia"/>
          <w:color w:val="000000"/>
          <w:sz w:val="20"/>
          <w:szCs w:val="20"/>
        </w:rPr>
      </w:pPr>
      <w:r>
        <w:rPr>
          <w:rFonts w:ascii="&amp;quot" w:hAnsi="&amp;quot"/>
          <w:b/>
          <w:bCs/>
          <w:color w:val="000000"/>
          <w:sz w:val="23"/>
          <w:szCs w:val="23"/>
          <w:bdr w:val="none" w:sz="0" w:space="0" w:color="auto" w:frame="1"/>
        </w:rPr>
        <w:t>第三章</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申报推荐</w:t>
      </w:r>
    </w:p>
    <w:p w14:paraId="340674D3"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第十二条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采取集中申报、推荐、评审，统一表彰奖励的方式。</w:t>
      </w:r>
    </w:p>
    <w:p w14:paraId="76BC9E10"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第十三条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按照市科技局通知，由申报单位和个人填写申报书，</w:t>
      </w:r>
      <w:proofErr w:type="gramStart"/>
      <w:r>
        <w:rPr>
          <w:rFonts w:ascii="&amp;quot" w:hAnsi="&amp;quot"/>
          <w:color w:val="000000"/>
          <w:sz w:val="23"/>
          <w:szCs w:val="23"/>
          <w:bdr w:val="none" w:sz="0" w:space="0" w:color="auto" w:frame="1"/>
        </w:rPr>
        <w:t>附科技</w:t>
      </w:r>
      <w:proofErr w:type="gramEnd"/>
      <w:r>
        <w:rPr>
          <w:rFonts w:ascii="&amp;quot" w:hAnsi="&amp;quot"/>
          <w:color w:val="000000"/>
          <w:sz w:val="23"/>
          <w:szCs w:val="23"/>
          <w:bdr w:val="none" w:sz="0" w:space="0" w:color="auto" w:frame="1"/>
        </w:rPr>
        <w:t>查新报告，提供真实可靠的证明材料及附件，经项目组织单位（推荐人）推荐后报送。</w:t>
      </w:r>
    </w:p>
    <w:p w14:paraId="3D08BCBB"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市科技局委托有关机构负责</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申报受理。</w:t>
      </w:r>
    </w:p>
    <w:p w14:paraId="133D219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第十四条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推荐单位和人员为：</w:t>
      </w:r>
      <w:r>
        <w:rPr>
          <w:rFonts w:ascii="&amp;quot" w:hAnsi="&amp;quot"/>
          <w:color w:val="000000"/>
          <w:sz w:val="23"/>
          <w:szCs w:val="23"/>
          <w:bdr w:val="none" w:sz="0" w:space="0" w:color="auto" w:frame="1"/>
        </w:rPr>
        <w:br/>
      </w:r>
      <w:r>
        <w:rPr>
          <w:rFonts w:ascii="&amp;quot" w:hAnsi="&amp;quot"/>
          <w:color w:val="000000"/>
          <w:sz w:val="23"/>
          <w:szCs w:val="23"/>
          <w:bdr w:val="none" w:sz="0" w:space="0" w:color="auto" w:frame="1"/>
        </w:rPr>
        <w:t xml:space="preserve">　　一、项目组织单位；</w:t>
      </w:r>
      <w:r>
        <w:rPr>
          <w:rFonts w:ascii="&amp;quot" w:hAnsi="&amp;quot"/>
          <w:color w:val="000000"/>
          <w:sz w:val="23"/>
          <w:szCs w:val="23"/>
          <w:bdr w:val="none" w:sz="0" w:space="0" w:color="auto" w:frame="1"/>
        </w:rPr>
        <w:br/>
      </w:r>
      <w:r>
        <w:rPr>
          <w:rFonts w:ascii="&amp;quot" w:hAnsi="&amp;quot"/>
          <w:color w:val="000000"/>
          <w:sz w:val="23"/>
          <w:szCs w:val="23"/>
          <w:bdr w:val="none" w:sz="0" w:space="0" w:color="auto" w:frame="1"/>
        </w:rPr>
        <w:t xml:space="preserve">　　二、</w:t>
      </w:r>
      <w:r>
        <w:rPr>
          <w:rFonts w:ascii="&amp;quot" w:hAnsi="&amp;quot"/>
          <w:color w:val="000000"/>
          <w:sz w:val="23"/>
          <w:szCs w:val="23"/>
          <w:bdr w:val="none" w:sz="0" w:space="0" w:color="auto" w:frame="1"/>
        </w:rPr>
        <w:t>2</w:t>
      </w:r>
      <w:r>
        <w:rPr>
          <w:rFonts w:ascii="&amp;quot" w:hAnsi="&amp;quot"/>
          <w:color w:val="000000"/>
          <w:sz w:val="23"/>
          <w:szCs w:val="23"/>
          <w:bdr w:val="none" w:sz="0" w:space="0" w:color="auto" w:frame="1"/>
        </w:rPr>
        <w:t>名院士或</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名以上具有本专业领域正高技术职称的省城科技顾问联名推荐。</w:t>
      </w:r>
    </w:p>
    <w:p w14:paraId="2B3E2E3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第十五条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每年一月份受理上年度</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申报。</w:t>
      </w:r>
    </w:p>
    <w:p w14:paraId="0B7ED835" w14:textId="77777777" w:rsidR="00A817A1" w:rsidRDefault="00A817A1" w:rsidP="00A817A1">
      <w:pPr>
        <w:pStyle w:val="a3"/>
        <w:spacing w:before="0" w:beforeAutospacing="0" w:after="0" w:afterAutospacing="0" w:line="300" w:lineRule="atLeast"/>
        <w:jc w:val="center"/>
        <w:rPr>
          <w:rFonts w:hint="eastAsia"/>
          <w:color w:val="000000"/>
          <w:sz w:val="20"/>
          <w:szCs w:val="20"/>
        </w:rPr>
      </w:pPr>
      <w:r>
        <w:rPr>
          <w:rFonts w:ascii="&amp;quot" w:hAnsi="&amp;quot"/>
          <w:b/>
          <w:bCs/>
          <w:color w:val="000000"/>
          <w:sz w:val="23"/>
          <w:szCs w:val="23"/>
          <w:bdr w:val="none" w:sz="0" w:space="0" w:color="auto" w:frame="1"/>
        </w:rPr>
        <w:t>第四章</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评审授予</w:t>
      </w:r>
    </w:p>
    <w:p w14:paraId="1C392AE5"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第十六条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按年度每年评审表彰一次。</w:t>
      </w:r>
    </w:p>
    <w:p w14:paraId="582F4B2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第十七条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市科技局负责</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的评审组织工作，委托有关机构对申报材料进行形式审查，经审查合格，提交科技奖评审委员会评审。</w:t>
      </w:r>
    </w:p>
    <w:p w14:paraId="2963580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评审在申报工作结束后二周内完成。</w:t>
      </w:r>
    </w:p>
    <w:p w14:paraId="63351993"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第十八条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成立</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评审委员会，视具体情况可设若干专业评审小组。评审专家以科技专家为主体，由省城科技顾问（专家）库中随机遴选产生。</w:t>
      </w:r>
    </w:p>
    <w:p w14:paraId="0723011C"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市科技局纪检监察部门负责监督受理工作和评审全过程。</w:t>
      </w:r>
    </w:p>
    <w:p w14:paraId="64EE477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第十九条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建立</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评审结果公告异议制度。评审结果在太原科技信息网上公示，公示期壹周，公示期内对评审结果有异议的，可向市科技局书面提出。</w:t>
      </w:r>
    </w:p>
    <w:p w14:paraId="2437A3B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第二十条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评审委员会根据评审结果，提出各奖项建议名单及等级，市科技局审核，并经公示无异议后，提出表彰奖励意见并报请市政府批准。</w:t>
      </w:r>
    </w:p>
    <w:p w14:paraId="058FE837"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以市政府名义颁发证书和奖金，在全市年度科技工作会上进行表彰。</w:t>
      </w:r>
    </w:p>
    <w:p w14:paraId="7CCC45D1"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lastRenderedPageBreak/>
        <w:t>第二十一条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科技创新杰出贡献奖奖金额为</w:t>
      </w:r>
      <w:r>
        <w:rPr>
          <w:rFonts w:ascii="&amp;quot" w:hAnsi="&amp;quot"/>
          <w:color w:val="000000"/>
          <w:sz w:val="23"/>
          <w:szCs w:val="23"/>
          <w:bdr w:val="none" w:sz="0" w:space="0" w:color="auto" w:frame="1"/>
        </w:rPr>
        <w:t>10</w:t>
      </w:r>
      <w:r>
        <w:rPr>
          <w:rFonts w:ascii="&amp;quot" w:hAnsi="&amp;quot"/>
          <w:color w:val="000000"/>
          <w:sz w:val="23"/>
          <w:szCs w:val="23"/>
          <w:bdr w:val="none" w:sz="0" w:space="0" w:color="auto" w:frame="1"/>
        </w:rPr>
        <w:t>万元，青年科技人才奖奖金额为</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万元，优秀科技项目奖奖金额为：一等奖</w:t>
      </w:r>
      <w:r>
        <w:rPr>
          <w:rFonts w:ascii="&amp;quot" w:hAnsi="&amp;quot"/>
          <w:color w:val="000000"/>
          <w:sz w:val="23"/>
          <w:szCs w:val="23"/>
          <w:bdr w:val="none" w:sz="0" w:space="0" w:color="auto" w:frame="1"/>
        </w:rPr>
        <w:t>5</w:t>
      </w:r>
      <w:r>
        <w:rPr>
          <w:rFonts w:ascii="&amp;quot" w:hAnsi="&amp;quot"/>
          <w:color w:val="000000"/>
          <w:sz w:val="23"/>
          <w:szCs w:val="23"/>
          <w:bdr w:val="none" w:sz="0" w:space="0" w:color="auto" w:frame="1"/>
        </w:rPr>
        <w:t>万元、二等奖</w:t>
      </w:r>
      <w:r>
        <w:rPr>
          <w:rFonts w:ascii="&amp;quot" w:hAnsi="&amp;quot"/>
          <w:color w:val="000000"/>
          <w:sz w:val="23"/>
          <w:szCs w:val="23"/>
          <w:bdr w:val="none" w:sz="0" w:space="0" w:color="auto" w:frame="1"/>
        </w:rPr>
        <w:t>2</w:t>
      </w:r>
      <w:r>
        <w:rPr>
          <w:rFonts w:ascii="&amp;quot" w:hAnsi="&amp;quot"/>
          <w:color w:val="000000"/>
          <w:sz w:val="23"/>
          <w:szCs w:val="23"/>
          <w:bdr w:val="none" w:sz="0" w:space="0" w:color="auto" w:frame="1"/>
        </w:rPr>
        <w:t>万元、三等奖</w:t>
      </w:r>
      <w:r>
        <w:rPr>
          <w:rFonts w:ascii="&amp;quot" w:hAnsi="&amp;quot"/>
          <w:color w:val="000000"/>
          <w:sz w:val="23"/>
          <w:szCs w:val="23"/>
          <w:bdr w:val="none" w:sz="0" w:space="0" w:color="auto" w:frame="1"/>
        </w:rPr>
        <w:t>1</w:t>
      </w:r>
      <w:r>
        <w:rPr>
          <w:rFonts w:ascii="&amp;quot" w:hAnsi="&amp;quot"/>
          <w:color w:val="000000"/>
          <w:sz w:val="23"/>
          <w:szCs w:val="23"/>
          <w:bdr w:val="none" w:sz="0" w:space="0" w:color="auto" w:frame="1"/>
        </w:rPr>
        <w:t>万元，优秀科技工作县（市）区奖奖金额为</w:t>
      </w:r>
      <w:r>
        <w:rPr>
          <w:rFonts w:ascii="&amp;quot" w:hAnsi="&amp;quot"/>
          <w:color w:val="000000"/>
          <w:sz w:val="23"/>
          <w:szCs w:val="23"/>
          <w:bdr w:val="none" w:sz="0" w:space="0" w:color="auto" w:frame="1"/>
        </w:rPr>
        <w:t>5</w:t>
      </w:r>
      <w:r>
        <w:rPr>
          <w:rFonts w:ascii="&amp;quot" w:hAnsi="&amp;quot"/>
          <w:color w:val="000000"/>
          <w:sz w:val="23"/>
          <w:szCs w:val="23"/>
          <w:bdr w:val="none" w:sz="0" w:space="0" w:color="auto" w:frame="1"/>
        </w:rPr>
        <w:t>万元、先进科技工作县（市）区奖奖金额为</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万元，先进技术服务</w:t>
      </w:r>
      <w:proofErr w:type="gramStart"/>
      <w:r>
        <w:rPr>
          <w:rFonts w:ascii="&amp;quot" w:hAnsi="&amp;quot"/>
          <w:color w:val="000000"/>
          <w:sz w:val="23"/>
          <w:szCs w:val="23"/>
          <w:bdr w:val="none" w:sz="0" w:space="0" w:color="auto" w:frame="1"/>
        </w:rPr>
        <w:t>机构奖</w:t>
      </w:r>
      <w:proofErr w:type="gramEnd"/>
      <w:r>
        <w:rPr>
          <w:rFonts w:ascii="&amp;quot" w:hAnsi="&amp;quot"/>
          <w:color w:val="000000"/>
          <w:sz w:val="23"/>
          <w:szCs w:val="23"/>
          <w:bdr w:val="none" w:sz="0" w:space="0" w:color="auto" w:frame="1"/>
        </w:rPr>
        <w:t>奖金额为</w:t>
      </w:r>
      <w:r>
        <w:rPr>
          <w:rFonts w:ascii="&amp;quot" w:hAnsi="&amp;quot"/>
          <w:color w:val="000000"/>
          <w:sz w:val="23"/>
          <w:szCs w:val="23"/>
          <w:bdr w:val="none" w:sz="0" w:space="0" w:color="auto" w:frame="1"/>
        </w:rPr>
        <w:t>3</w:t>
      </w:r>
      <w:r>
        <w:rPr>
          <w:rFonts w:ascii="&amp;quot" w:hAnsi="&amp;quot"/>
          <w:color w:val="000000"/>
          <w:sz w:val="23"/>
          <w:szCs w:val="23"/>
          <w:bdr w:val="none" w:sz="0" w:space="0" w:color="auto" w:frame="1"/>
        </w:rPr>
        <w:t>万元。</w:t>
      </w:r>
    </w:p>
    <w:p w14:paraId="439F59D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奖励经费由市科技奖励专项列支。</w:t>
      </w:r>
    </w:p>
    <w:p w14:paraId="53464AC5"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奖金免征个人所得税。</w:t>
      </w:r>
    </w:p>
    <w:p w14:paraId="4AAF543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第二十二条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经我市推荐获得省科学技术奖的项目，经项目单位申请，可对该科技成果鉴定给予一定经费补助。</w:t>
      </w:r>
    </w:p>
    <w:p w14:paraId="433E83FE" w14:textId="77777777" w:rsidR="00A817A1" w:rsidRDefault="00A817A1" w:rsidP="00A817A1">
      <w:pPr>
        <w:pStyle w:val="a3"/>
        <w:spacing w:before="0" w:beforeAutospacing="0" w:after="0" w:afterAutospacing="0" w:line="300" w:lineRule="atLeast"/>
        <w:jc w:val="center"/>
        <w:rPr>
          <w:rFonts w:hint="eastAsia"/>
          <w:color w:val="000000"/>
          <w:sz w:val="20"/>
          <w:szCs w:val="20"/>
        </w:rPr>
      </w:pPr>
      <w:r>
        <w:rPr>
          <w:rFonts w:ascii="&amp;quot" w:hAnsi="&amp;quot"/>
          <w:b/>
          <w:bCs/>
          <w:color w:val="000000"/>
          <w:sz w:val="23"/>
          <w:szCs w:val="23"/>
          <w:bdr w:val="none" w:sz="0" w:space="0" w:color="auto" w:frame="1"/>
        </w:rPr>
        <w:t>第五章</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奖</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惩</w:t>
      </w:r>
    </w:p>
    <w:p w14:paraId="505A8216"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color w:val="000000"/>
          <w:sz w:val="23"/>
          <w:szCs w:val="23"/>
          <w:bdr w:val="none" w:sz="0" w:space="0" w:color="auto" w:frame="1"/>
        </w:rPr>
        <w:t>第二十三条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获奖者申报市科技计划项目时，同等条件下优先立项。</w:t>
      </w:r>
    </w:p>
    <w:p w14:paraId="3B3D6587"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第二十四条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获得优秀科技项目一等奖、二等奖以及青年科技人才奖的项目，按照排名顺序推荐参加省科学技术奖评审。</w:t>
      </w:r>
    </w:p>
    <w:p w14:paraId="3D6CB639"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第二十五条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评审委员会成员及工作人员在评审工作中发现有弄虚作假、徇私舞弊以及其他违反评审纪律的，一经查实，市科技局将取消其评审专家资格，对工作人员给予相应纪律处分。</w:t>
      </w:r>
    </w:p>
    <w:p w14:paraId="0E977BCE"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第二十六条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申报单位和个人提供虚假材料骗取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的，一经发现，市科技局将取消其获奖资格，追回奖金和证书并通报批评，两年内不再受理其</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申报。</w:t>
      </w:r>
    </w:p>
    <w:p w14:paraId="6475522B" w14:textId="77777777" w:rsidR="00A817A1" w:rsidRDefault="00A817A1" w:rsidP="00A817A1">
      <w:pPr>
        <w:pStyle w:val="a3"/>
        <w:spacing w:before="0" w:beforeAutospacing="0" w:after="0" w:afterAutospacing="0" w:line="300" w:lineRule="atLeast"/>
        <w:jc w:val="center"/>
        <w:rPr>
          <w:rFonts w:hint="eastAsia"/>
          <w:color w:val="000000"/>
          <w:sz w:val="20"/>
          <w:szCs w:val="20"/>
        </w:rPr>
      </w:pPr>
      <w:r>
        <w:rPr>
          <w:rFonts w:ascii="&amp;quot" w:hAnsi="&amp;quot"/>
          <w:b/>
          <w:bCs/>
          <w:color w:val="000000"/>
          <w:sz w:val="23"/>
          <w:szCs w:val="23"/>
          <w:bdr w:val="none" w:sz="0" w:space="0" w:color="auto" w:frame="1"/>
        </w:rPr>
        <w:t>第六章</w:t>
      </w:r>
      <w:r>
        <w:rPr>
          <w:rFonts w:ascii="&amp;quot" w:hAnsi="&amp;quot"/>
          <w:b/>
          <w:bCs/>
          <w:color w:val="000000"/>
          <w:sz w:val="23"/>
          <w:szCs w:val="23"/>
          <w:bdr w:val="none" w:sz="0" w:space="0" w:color="auto" w:frame="1"/>
        </w:rPr>
        <w:t> </w:t>
      </w:r>
      <w:r>
        <w:rPr>
          <w:rFonts w:ascii="&amp;quot" w:hAnsi="&amp;quot"/>
          <w:b/>
          <w:bCs/>
          <w:color w:val="000000"/>
          <w:sz w:val="23"/>
          <w:szCs w:val="23"/>
          <w:bdr w:val="none" w:sz="0" w:space="0" w:color="auto" w:frame="1"/>
        </w:rPr>
        <w:t>附　则</w:t>
      </w:r>
    </w:p>
    <w:p w14:paraId="03DE2EA4"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第二十七条</w:t>
      </w:r>
      <w:r>
        <w:rPr>
          <w:rFonts w:ascii="&amp;quot" w:hAnsi="&amp;quot"/>
          <w:color w:val="000000"/>
          <w:sz w:val="23"/>
          <w:szCs w:val="23"/>
          <w:bdr w:val="none" w:sz="0" w:space="0" w:color="auto" w:frame="1"/>
        </w:rPr>
        <w:t xml:space="preserve">　本办法由市科技局负责解释。</w:t>
      </w:r>
    </w:p>
    <w:p w14:paraId="7DAFF615" w14:textId="77777777" w:rsidR="00A817A1" w:rsidRDefault="00A817A1" w:rsidP="00A817A1">
      <w:pPr>
        <w:pStyle w:val="a3"/>
        <w:spacing w:before="0" w:beforeAutospacing="0" w:after="0" w:afterAutospacing="0" w:line="300" w:lineRule="atLeast"/>
        <w:ind w:firstLine="435"/>
        <w:rPr>
          <w:rFonts w:hint="eastAsia"/>
          <w:color w:val="000000"/>
          <w:sz w:val="20"/>
          <w:szCs w:val="20"/>
        </w:rPr>
      </w:pPr>
      <w:r>
        <w:rPr>
          <w:rFonts w:ascii="&amp;quot" w:hAnsi="&amp;quot"/>
          <w:b/>
          <w:bCs/>
          <w:color w:val="000000"/>
          <w:sz w:val="23"/>
          <w:szCs w:val="23"/>
          <w:bdr w:val="none" w:sz="0" w:space="0" w:color="auto" w:frame="1"/>
        </w:rPr>
        <w:t>第二十八条</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本办法自公布之日起执行。《太原市</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科技奖</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表彰办法》（并科字〔</w:t>
      </w:r>
      <w:r>
        <w:rPr>
          <w:rFonts w:ascii="&amp;quot" w:hAnsi="&amp;quot"/>
          <w:color w:val="000000"/>
          <w:sz w:val="23"/>
          <w:szCs w:val="23"/>
          <w:bdr w:val="none" w:sz="0" w:space="0" w:color="auto" w:frame="1"/>
        </w:rPr>
        <w:t>2008</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37</w:t>
      </w:r>
      <w:r>
        <w:rPr>
          <w:rFonts w:ascii="&amp;quot" w:hAnsi="&amp;quot"/>
          <w:color w:val="000000"/>
          <w:sz w:val="23"/>
          <w:szCs w:val="23"/>
          <w:bdr w:val="none" w:sz="0" w:space="0" w:color="auto" w:frame="1"/>
        </w:rPr>
        <w:t>号）同时废止。</w:t>
      </w:r>
    </w:p>
    <w:p w14:paraId="6EB4EB58" w14:textId="77777777" w:rsidR="00724110" w:rsidRPr="00A817A1" w:rsidRDefault="00724110">
      <w:bookmarkStart w:id="0" w:name="_GoBack"/>
      <w:bookmarkEnd w:id="0"/>
    </w:p>
    <w:sectPr w:rsidR="00724110" w:rsidRPr="00A81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39"/>
    <w:rsid w:val="00724110"/>
    <w:rsid w:val="00A817A1"/>
    <w:rsid w:val="00B5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C711E-8667-4585-A00D-4FD2E2E6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7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2018-05-03T05:29:00Z</dcterms:created>
  <dcterms:modified xsi:type="dcterms:W3CDTF">2018-05-03T05:29:00Z</dcterms:modified>
</cp:coreProperties>
</file>