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芜湖市新能源汽车推广应用财政补助</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资金管理办法（2016－2020年）</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第一章 总 则</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第一条 为加快新能源汽车产业发展，推进节能减排，加强新能源汽车财政补助资金管理，提高资金使用效益，根据财政部、科技部、工信部、发改委《关于2016－2020年新能源汽车推广应用财政支持政策的通知》（财建〔2015〕134号）和相关规定，制定本办法。</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第二条 本办法适用于全市范围内购买、登记注册和使用新能源汽车的单位和个人，新能源汽车生产、经销、租赁及服务企业，充电设施建设运营企业。</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第三条 2016年至2020年，市财政安排专项资金对芜湖市新能源汽车推广应用实行补助，补助资金按照科学合理、公正透明的原则安排使用。</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第四条 市新能源汽车推广应用领导小组办公室组织实施财政补助资金发放及管理工作。</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第二章 补助范围和标准</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第五条 补助范围。</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补助的新能源汽车车型应是纳入工业和信息化部“新能源汽车推广应用工程推荐车型目录”的纯电动汽车、插电式混合动力汽车和燃料电池汽车。补助的充电设施应符合国家标准。</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第六条 补助条件。</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（一）申请财政补助的车辆须在本市首次登记注册上牌。</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（二）对企业和产品的要求。</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新能源汽车生产企业应具备较强的研发、生产和推广能力，应向消费者提供良好的售后服务保障，免除消费者后顾之忧；纳入财政补助范围的新能源汽车产品应具备较好的技术性能和安全可靠性。具体条件是：</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产品性能稳定并安全可靠。纳入财政补助范围的新能源汽车产品应符合国家新能源汽车纯电动续驶里程要求，应通过新能源汽车专项检测、符合新能源汽车相关标准。其中，插电式混合动力汽车还需符合国家相关综合燃料消耗量要求。</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2．售后服务及应急保障完备。新能源汽车生产企业要建立新能源汽车产品质量安全责任制，完善售后服务及应急保障体系，在我市建立售后服务网点，及时解决新能源汽车技术故障。</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关键零部件质量保证明确。新能源汽车生产企业应对消费者提供动力电池等储能装置、驱动电机、电机控制器质量保证，其中乘用车生产企业应提供不低于8年或12万公里（以先到者为准，下同）的质保期限，物流车生产企业应提供不低于5年或20万公里的质保期限。汽车生产企业作为动力电池回收利用的责任主体，负责动力电池的回收。</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4．确保与公告目录保持一致。新能源汽车产品纳入工业和信息化部发布的“新能源汽车推广应用工程推荐车型目录”，新能源汽车生产企业应及时向社会公开车辆基本性能信息，所销售的新能源汽车与目录内产品一致。</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（三）整车租赁企业，应具备一定规模，注册资本金不低于1000万元，在全市拥有完善的租赁网络、租赁管理和租后服务体系。</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（四）充电设施建设和运营企业，注册资本金不低于1000万元，应具备相应的资质，拥有联网监控和租后服务体系。</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第七条 补助政策和标准。</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一）整车购买。2016年对纯电动乘用车按续驶里程补贴1万元/辆－2万元/辆（详见附件1）。物流车按照国家补助标准30%的比例给予市级配套补助，市级补助最高不超过1.5万元/辆。2017－2018年补助标准在2016年基础上下降20%，2019－2020年补助标准在2016年基础上下降40%。</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二）整车租赁。2016年根据租赁合同和租赁发票等，市财政给予整车租赁费用50%的补贴，每辆车最高不超过800元/月。2017－2018年补助标准在2016年基础上下降20%，2019－2020年补助标准在2016年基础上下降40%。每辆车自运营之日起补贴两年。</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（三）分时租赁。2016年根据分时租赁公司在我市上牌并实际投入运营的车辆数，市财政给予每辆车800元/月的定额补贴， 2017－2018年补助标准在2016年基础上下降20%，2019－2020年补助标准在2016年基础上下降40%。每辆车自运营之日起补贴两年，已享受分时租赁财政一次性补助的车辆不再重复享受。</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分时租赁公司每建设一个分时租赁点（每个点不少于5个停车位，充电桩总功率不低于35千瓦），市财政给予每个租赁点1万元补贴。</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四）充电设施建设。社会投资建设并经验收合格的公共智能充电设施，市财政按充电桩充电功率给予一次性补贴，交流充电桩每千瓦200元、直流充电桩每千瓦300元。申报充电桩补助的公司已建成充电桩不低于100个，或直流充电桩不低于8个。对住宅小区居民购买新能源汽车，属地物业服务企业为其建设充电桩提供便利服务并正式通电的（新能源汽车车主需取得停车位所有权或使用权），给予物业服务企业1000元/桩的一次性财政补助。</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（五）充电电费补贴。政府投资建设的公共充电站，未对用户收费前，充电电费由属地财政全额补贴。政府建设的停车场可实行免费停车。</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（六）对单位组织职工一次性购买新能源汽车10辆以上的，每辆车市财政给予3000元补助；个人以自有燃油汽车换购新能源汽车的，每辆车市财政给予2000元补助。</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对专门从事新能源汽车租赁的企业，按其租赁收入所缴纳营业税、增值税和企业所得税地方实得部分给予100%奖励，用于企业营运补贴。</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第三章 补助资金的申请</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第八条 申请新能源汽车购车补助的单位或个人，按照下列程序办理：</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（一）直接购买。</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1．直接购买新能源汽车补助包括中央财政的购车补助和地方财政的购车补助。</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 xml:space="preserve">2．由直接销售新能源汽车的生产企业或销售机构提出补助申请，填写《直接购买新能源汽车财政补助资金汇总表》并提供 以下材料的复印件：　</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（1）销售给购车用户的发票；</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（2）购车者在市车辆管理部门登记注册的车辆行驶证；</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（3）说明车辆纯电续驶里程（公里）和电池容量（千瓦时）等关键信息的有效材料。</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其中，单位组织职工一次性购买新能源汽车10辆以上的，由组织单位提供团购证明材料并填写《团购和换购新能源汽车财政补助资金申请表》；个人以燃油汽车换购新能源汽车的，由个人提供包括燃油汽车行驶证、新能源汽车行驶证以及燃油汽车报废凭据等相关证明材料，并填写《团购和换购新能源汽车财政补助资金申请表》。</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（二）整车租赁。</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1．整车租赁补助是指市财政的整车租赁费补助。</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 xml:space="preserve">2．由整车租赁企业提出补助申请，填写《整车租赁新能源汽车财政补助资金申请表》，并提供以下材料的复印件：　</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（1）生产企业或销售机构将新能源汽车销售给租赁企业的发票；</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（2）租赁企业的营业执照、税务登记证和在市车辆管理部门登记注册的车辆行驶证；</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（3）租赁企业与租赁用户的整车租赁协议和租赁发票；</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 xml:space="preserve">（4）说明车辆纯电续驶里程（公里）和电池容量（千瓦时）等关键信息的有效材料。　</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（三）分时租赁。</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1．分时租赁补助是指市财政的分时租赁定额补助和分时租赁停车点建设的一次性补助。</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 xml:space="preserve">2．由租赁企业提出补助申请，填写《分时租赁新能源汽车财政补助资金申请表》，并提供以下材料的复印件：　</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（1）生产企业或销售机构将新能源汽车销售给租赁企业的发票；</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（2）租赁企业的营业执照、税务登记证和在市车辆管理部门登记注册的车辆行驶证；</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（3）分时租赁车辆在本市运营的交易记录或者其他有效证明材料；</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（4）分时租赁点建设批复、竣工材料、充电桩功率证明材料。</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（四）充电设施建设。</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由建设单位提出补助申请，填写《充电设施建设项目财政补助资金申请表》，并提供以下材料的复印件：</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1．项目实施单位的营业执照和税务登记证；</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2．项目批准或备案（核准）文件；</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3．充电桩建设协议、功率证明材料及设备购置等凭证；</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4．项目竣工验收报告。</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第四章 补助资金的审核与发放</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第九条 市能源汽车推广应用领导小组办公室收到补助资金申请材料后，按相关标准和政策内容进行初审。每月前5日内受理。</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第十条 对不符合补助要求的，市新能源汽车推广应用领导小组办公室应在5个工作日内告知申请单位；对符合补助要求的，经市政府批准后，市财政局应于5个工作日内将补助资金拨付到位。</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第五章 监督管理</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第十一条 新能源汽车生产企业及其经销商要严格区分企业销售优惠和政府财政补贴，不得将财政补贴纳入企业优惠额度，不得以已享受价格优惠为由拒不兑付补贴，不得因财政补贴而提高新能源汽车销售、租赁价格，确保消费者切实享受国家新能源汽车财政补贴。</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第十二条 单位或个人对申报材料的真实性和产品的一致性负责。对产品与申报材料不符，性能指标未达到要求，以及提供虚假信息、骗取补助资金的，将视情节轻重对申请单位或个人给予追缴补助资金、通报批评、取消补助资格等处罚，并纳入个人或单位诚信记录。</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第十三条 补助资金必须专款专用，任何单位或个人不得以任何理由、形式截留和挪用。对违反规定的，将依照《财政违法行为处罚处分条例》（国务院令第427号）等有关规定，依法追究有关单位和人员的责任。</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第十四条 本办法由市财政局、市科技局共同解释。</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第十五条 本办法执行期限为2016年至2020年。市财政局、市科技局将根据技术进步、产业发展、推广应用规模、成本变化等因素适时调整补助政策。</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附件： 1．2016年新能源汽车推广应用补助标准</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2．直接购买新能源汽车财政补助资金汇总表</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3．团购和换购新能源汽车财政补助资金申请表</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4．整车租赁新能源汽车财政补助资金申请表</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5. 分时租赁新能源汽车财政补助资金申请表</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6．充电设施建设项目财政补助资金申请表</w:t>
      </w:r>
    </w:p>
    <w:p w:rsidR="00802742" w:rsidRPr="00802742" w:rsidRDefault="00802742" w:rsidP="00802742">
      <w:pPr>
        <w:widowControl/>
        <w:wordWrap w:val="0"/>
        <w:spacing w:before="100" w:beforeAutospacing="1" w:after="100" w:afterAutospacing="1" w:line="420" w:lineRule="atLeast"/>
        <w:jc w:val="left"/>
        <w:textAlignment w:val="baseline"/>
        <w:rPr>
          <w:rFonts w:ascii="宋体" w:eastAsia="宋体" w:hAnsi="宋体" w:cs="宋体"/>
          <w:color w:val="000000"/>
          <w:kern w:val="0"/>
          <w:sz w:val="27"/>
          <w:szCs w:val="27"/>
        </w:rPr>
      </w:pPr>
      <w:r w:rsidRPr="00802742">
        <w:rPr>
          <w:rFonts w:ascii="宋体" w:eastAsia="宋体" w:hAnsi="宋体" w:cs="宋体" w:hint="eastAsia"/>
          <w:color w:val="000000"/>
          <w:kern w:val="0"/>
          <w:sz w:val="27"/>
          <w:szCs w:val="27"/>
        </w:rPr>
        <w:br w:type="textWrapping" w:clear="all"/>
        <w:t> </w:t>
      </w:r>
    </w:p>
    <w:p w:rsidR="00802742" w:rsidRPr="00802742" w:rsidRDefault="00802742" w:rsidP="00802742">
      <w:pPr>
        <w:widowControl/>
        <w:wordWrap w:val="0"/>
        <w:jc w:val="left"/>
        <w:rPr>
          <w:rFonts w:ascii="Arial" w:eastAsia="宋体" w:hAnsi="Arial" w:cs="Arial" w:hint="eastAsia"/>
          <w:color w:val="000000"/>
          <w:kern w:val="0"/>
          <w:sz w:val="18"/>
          <w:szCs w:val="18"/>
        </w:rPr>
      </w:pPr>
      <w:r w:rsidRPr="00802742">
        <w:rPr>
          <w:rFonts w:ascii="宋体" w:eastAsia="宋体" w:hAnsi="宋体" w:cs="Arial" w:hint="eastAsia"/>
          <w:color w:val="000000"/>
          <w:kern w:val="0"/>
          <w:sz w:val="27"/>
          <w:szCs w:val="27"/>
        </w:rPr>
        <w:t>附件1</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2016年新能源汽车推广应用补助标准</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一、纯电动乘用车、插电式混合动力（含增程式）乘用车推广应用补助标准（单位：万元/辆）</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1"/>
        <w:gridCol w:w="1256"/>
        <w:gridCol w:w="1256"/>
        <w:gridCol w:w="1257"/>
        <w:gridCol w:w="1340"/>
      </w:tblGrid>
      <w:tr w:rsidR="00802742" w:rsidRPr="00802742" w:rsidTr="00802742">
        <w:trPr>
          <w:tblCellSpacing w:w="0" w:type="dxa"/>
          <w:jc w:val="center"/>
        </w:trPr>
        <w:tc>
          <w:tcPr>
            <w:tcW w:w="190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车辆类型</w:t>
            </w:r>
          </w:p>
        </w:tc>
        <w:tc>
          <w:tcPr>
            <w:tcW w:w="3050" w:type="pct"/>
            <w:gridSpan w:val="4"/>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纯电动续驶里程R（工况法、公里）</w:t>
            </w:r>
          </w:p>
        </w:tc>
      </w:tr>
      <w:tr w:rsidR="00802742" w:rsidRPr="00802742" w:rsidTr="0080274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100≤R＜150</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150≤R＜250</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R≥250</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R≥50</w:t>
            </w:r>
          </w:p>
        </w:tc>
      </w:tr>
      <w:tr w:rsidR="00802742" w:rsidRPr="00802742" w:rsidTr="00802742">
        <w:trPr>
          <w:tblCellSpacing w:w="0" w:type="dxa"/>
          <w:jc w:val="center"/>
        </w:trPr>
        <w:tc>
          <w:tcPr>
            <w:tcW w:w="19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纯电动乘用车中央补贴</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2.5</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4.5</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5.5</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w:t>
            </w:r>
          </w:p>
        </w:tc>
      </w:tr>
      <w:tr w:rsidR="00802742" w:rsidRPr="00802742" w:rsidTr="00802742">
        <w:trPr>
          <w:tblCellSpacing w:w="0" w:type="dxa"/>
          <w:jc w:val="center"/>
        </w:trPr>
        <w:tc>
          <w:tcPr>
            <w:tcW w:w="19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纯电动乘用车市级补贴</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1.5</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w:t>
            </w:r>
          </w:p>
        </w:tc>
      </w:tr>
      <w:tr w:rsidR="00802742" w:rsidRPr="00802742" w:rsidTr="00802742">
        <w:trPr>
          <w:tblCellSpacing w:w="0" w:type="dxa"/>
          <w:jc w:val="center"/>
        </w:trPr>
        <w:tc>
          <w:tcPr>
            <w:tcW w:w="19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插电式混合动力乘用车（含增程式）中央补贴</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w:t>
            </w:r>
          </w:p>
        </w:tc>
      </w:tr>
      <w:tr w:rsidR="00802742" w:rsidRPr="00802742" w:rsidTr="00802742">
        <w:trPr>
          <w:tblCellSpacing w:w="0" w:type="dxa"/>
          <w:jc w:val="center"/>
        </w:trPr>
        <w:tc>
          <w:tcPr>
            <w:tcW w:w="19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插电式混合动力乘用车（含增程式）市级补贴</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w:t>
            </w:r>
          </w:p>
        </w:tc>
      </w:tr>
    </w:tbl>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Arial" w:eastAsia="宋体" w:hAnsi="Arial" w:cs="Arial"/>
          <w:color w:val="000000"/>
          <w:kern w:val="0"/>
          <w:sz w:val="18"/>
          <w:szCs w:val="18"/>
        </w:rPr>
        <w:br w:type="textWrapping" w:clear="all"/>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二、纯电动、插电式混合动力等客车推广应用中央补助标准（单位：万元/辆）</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1926"/>
        <w:gridCol w:w="1004"/>
        <w:gridCol w:w="1005"/>
        <w:gridCol w:w="1005"/>
        <w:gridCol w:w="1005"/>
        <w:gridCol w:w="1005"/>
        <w:gridCol w:w="922"/>
      </w:tblGrid>
      <w:tr w:rsidR="00802742" w:rsidRPr="00802742" w:rsidTr="00802742">
        <w:trPr>
          <w:tblCellSpacing w:w="0" w:type="dxa"/>
          <w:jc w:val="center"/>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车辆类型</w:t>
            </w:r>
          </w:p>
        </w:tc>
        <w:tc>
          <w:tcPr>
            <w:tcW w:w="115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单位载质量能量消耗量（E</w:t>
            </w:r>
            <w:r w:rsidRPr="00802742">
              <w:rPr>
                <w:rFonts w:ascii="宋体" w:eastAsia="宋体" w:hAnsi="宋体" w:cs="Arial" w:hint="eastAsia"/>
                <w:color w:val="000000"/>
                <w:kern w:val="0"/>
                <w:sz w:val="19"/>
                <w:szCs w:val="19"/>
                <w:vertAlign w:val="subscript"/>
              </w:rPr>
              <w:t>kg</w:t>
            </w:r>
            <w:r w:rsidRPr="00802742">
              <w:rPr>
                <w:rFonts w:ascii="宋体" w:eastAsia="宋体" w:hAnsi="宋体" w:cs="Arial" w:hint="eastAsia"/>
                <w:color w:val="000000"/>
                <w:kern w:val="0"/>
                <w:sz w:val="27"/>
                <w:szCs w:val="27"/>
              </w:rPr>
              <w:t>，Wh/km·kg）</w:t>
            </w:r>
          </w:p>
        </w:tc>
        <w:tc>
          <w:tcPr>
            <w:tcW w:w="3550" w:type="pct"/>
            <w:gridSpan w:val="6"/>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标准车（10米＜车长≤12米）</w:t>
            </w:r>
          </w:p>
        </w:tc>
      </w:tr>
      <w:tr w:rsidR="00802742" w:rsidRPr="00802742" w:rsidTr="0080274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3550" w:type="pct"/>
            <w:gridSpan w:val="6"/>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纯电动续驶里程R（等速法、公里）</w:t>
            </w:r>
          </w:p>
        </w:tc>
      </w:tr>
      <w:tr w:rsidR="00802742" w:rsidRPr="00802742" w:rsidTr="0080274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6≤R＜20</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20≤R＜50</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50≤R＜100</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100≤R＜150</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150≤R＜250</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R≥250</w:t>
            </w:r>
          </w:p>
        </w:tc>
      </w:tr>
      <w:tr w:rsidR="00802742" w:rsidRPr="00802742" w:rsidTr="00802742">
        <w:trPr>
          <w:tblCellSpacing w:w="0" w:type="dxa"/>
          <w:jc w:val="center"/>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纯电动客车</w:t>
            </w:r>
          </w:p>
        </w:tc>
        <w:tc>
          <w:tcPr>
            <w:tcW w:w="11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E</w:t>
            </w:r>
            <w:r w:rsidRPr="00802742">
              <w:rPr>
                <w:rFonts w:ascii="宋体" w:eastAsia="宋体" w:hAnsi="宋体" w:cs="Arial" w:hint="eastAsia"/>
                <w:color w:val="000000"/>
                <w:kern w:val="0"/>
                <w:sz w:val="19"/>
                <w:szCs w:val="19"/>
                <w:vertAlign w:val="subscript"/>
              </w:rPr>
              <w:t>kg</w:t>
            </w:r>
            <w:r w:rsidRPr="00802742">
              <w:rPr>
                <w:rFonts w:ascii="宋体" w:eastAsia="宋体" w:hAnsi="宋体" w:cs="Arial" w:hint="eastAsia"/>
                <w:color w:val="000000"/>
                <w:kern w:val="0"/>
                <w:sz w:val="27"/>
                <w:szCs w:val="27"/>
              </w:rPr>
              <w:t>&lt;0.25</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22</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26</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30</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35</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42</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50</w:t>
            </w:r>
          </w:p>
        </w:tc>
      </w:tr>
      <w:tr w:rsidR="00802742" w:rsidRPr="00802742" w:rsidTr="0080274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115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0.25≤E</w:t>
            </w:r>
            <w:r w:rsidRPr="00802742">
              <w:rPr>
                <w:rFonts w:ascii="宋体" w:eastAsia="宋体" w:hAnsi="宋体" w:cs="Arial" w:hint="eastAsia"/>
                <w:color w:val="000000"/>
                <w:kern w:val="0"/>
                <w:sz w:val="19"/>
                <w:szCs w:val="19"/>
                <w:vertAlign w:val="subscript"/>
              </w:rPr>
              <w:t>kg</w:t>
            </w:r>
            <w:r w:rsidRPr="00802742">
              <w:rPr>
                <w:rFonts w:ascii="宋体" w:eastAsia="宋体" w:hAnsi="宋体" w:cs="Arial" w:hint="eastAsia"/>
                <w:color w:val="000000"/>
                <w:kern w:val="0"/>
                <w:sz w:val="27"/>
                <w:szCs w:val="27"/>
              </w:rPr>
              <w:t>&lt;0.35</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20</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24</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28</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32</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38</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46</w:t>
            </w:r>
          </w:p>
        </w:tc>
      </w:tr>
      <w:tr w:rsidR="00802742" w:rsidRPr="00802742" w:rsidTr="0080274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115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0.35≤E</w:t>
            </w:r>
            <w:r w:rsidRPr="00802742">
              <w:rPr>
                <w:rFonts w:ascii="宋体" w:eastAsia="宋体" w:hAnsi="宋体" w:cs="Arial" w:hint="eastAsia"/>
                <w:color w:val="000000"/>
                <w:kern w:val="0"/>
                <w:sz w:val="19"/>
                <w:szCs w:val="19"/>
                <w:vertAlign w:val="subscript"/>
              </w:rPr>
              <w:t>kg</w:t>
            </w:r>
            <w:r w:rsidRPr="00802742">
              <w:rPr>
                <w:rFonts w:ascii="宋体" w:eastAsia="宋体" w:hAnsi="宋体" w:cs="Arial" w:hint="eastAsia"/>
                <w:color w:val="000000"/>
                <w:kern w:val="0"/>
                <w:sz w:val="27"/>
                <w:szCs w:val="27"/>
              </w:rPr>
              <w:t>&lt;0.5</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18</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22</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24</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28</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34</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42</w:t>
            </w:r>
          </w:p>
        </w:tc>
      </w:tr>
      <w:tr w:rsidR="00802742" w:rsidRPr="00802742" w:rsidTr="0080274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115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0.5≤E</w:t>
            </w:r>
            <w:r w:rsidRPr="00802742">
              <w:rPr>
                <w:rFonts w:ascii="宋体" w:eastAsia="宋体" w:hAnsi="宋体" w:cs="Arial" w:hint="eastAsia"/>
                <w:color w:val="000000"/>
                <w:kern w:val="0"/>
                <w:sz w:val="19"/>
                <w:szCs w:val="19"/>
                <w:vertAlign w:val="subscript"/>
              </w:rPr>
              <w:t>kg</w:t>
            </w:r>
            <w:r w:rsidRPr="00802742">
              <w:rPr>
                <w:rFonts w:ascii="宋体" w:eastAsia="宋体" w:hAnsi="宋体" w:cs="Arial" w:hint="eastAsia"/>
                <w:color w:val="000000"/>
                <w:kern w:val="0"/>
                <w:sz w:val="27"/>
                <w:szCs w:val="27"/>
              </w:rPr>
              <w:t>&lt;0.6</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16</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18</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20</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25</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30</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36</w:t>
            </w:r>
          </w:p>
        </w:tc>
      </w:tr>
      <w:tr w:rsidR="00802742" w:rsidRPr="00802742" w:rsidTr="0080274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115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0.6≤E</w:t>
            </w:r>
            <w:r w:rsidRPr="00802742">
              <w:rPr>
                <w:rFonts w:ascii="宋体" w:eastAsia="宋体" w:hAnsi="宋体" w:cs="Arial" w:hint="eastAsia"/>
                <w:color w:val="000000"/>
                <w:kern w:val="0"/>
                <w:sz w:val="19"/>
                <w:szCs w:val="19"/>
                <w:vertAlign w:val="subscript"/>
              </w:rPr>
              <w:t>kg</w:t>
            </w:r>
            <w:r w:rsidRPr="00802742">
              <w:rPr>
                <w:rFonts w:ascii="宋体" w:eastAsia="宋体" w:hAnsi="宋体" w:cs="Arial" w:hint="eastAsia"/>
                <w:color w:val="000000"/>
                <w:kern w:val="0"/>
                <w:sz w:val="27"/>
                <w:szCs w:val="27"/>
              </w:rPr>
              <w:t>&lt;0.7</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12</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14</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16</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20</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24</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30</w:t>
            </w:r>
          </w:p>
        </w:tc>
      </w:tr>
      <w:tr w:rsidR="00802742" w:rsidRPr="00802742" w:rsidTr="00802742">
        <w:trPr>
          <w:tblCellSpacing w:w="0" w:type="dxa"/>
          <w:jc w:val="center"/>
        </w:trPr>
        <w:tc>
          <w:tcPr>
            <w:tcW w:w="1400" w:type="pct"/>
            <w:gridSpan w:val="2"/>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插电式混合动力客车（含增程式）</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20</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23</w:t>
            </w: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25</w:t>
            </w:r>
          </w:p>
        </w:tc>
      </w:tr>
    </w:tbl>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注：上述补助标准以10－12米客车为标准车给予补助，其他长度纯电动客车补助标准按照上表单位载质量能量消耗量和纯电动续驶里程划分，插电式混合动力客车（含增程式）补助标准按照上表纯电动续驶里程划分。其中， 6米及以下客车按照标准车0.2倍给予补助；6米＜车长≤8米客车按照标准车0.5倍给予补助；8米＜车长≤10米客车按照标准车0.8倍给予补助；12米以上、双层客车按照标准车1.2倍给予补助。</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Arial" w:eastAsia="宋体" w:hAnsi="Arial" w:cs="Arial"/>
          <w:color w:val="000000"/>
          <w:kern w:val="0"/>
          <w:sz w:val="18"/>
          <w:szCs w:val="18"/>
        </w:rPr>
        <w:br w:type="textWrapping" w:clear="all"/>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三、纯电动、插电式混合动力（含增程式）等专用车、货车推广应用中央补助标准：按电池容量每千瓦时补助1800元，并将根据产品类别、性能指标等进一步细化补贴标准，市级补贴按中央补贴的30%，不超过1.5万/辆。</w:t>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四、燃料电池汽车推广应用中央补助标准（单位：万元/辆）</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5"/>
        <w:gridCol w:w="4145"/>
      </w:tblGrid>
      <w:tr w:rsidR="00802742" w:rsidRPr="00802742" w:rsidTr="00802742">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车辆类型</w:t>
            </w:r>
          </w:p>
        </w:tc>
        <w:tc>
          <w:tcPr>
            <w:tcW w:w="2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补助标准</w:t>
            </w:r>
          </w:p>
        </w:tc>
      </w:tr>
      <w:tr w:rsidR="00802742" w:rsidRPr="00802742" w:rsidTr="00802742">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燃料电池乘用车</w:t>
            </w:r>
          </w:p>
        </w:tc>
        <w:tc>
          <w:tcPr>
            <w:tcW w:w="2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20</w:t>
            </w:r>
          </w:p>
        </w:tc>
      </w:tr>
      <w:tr w:rsidR="00802742" w:rsidRPr="00802742" w:rsidTr="00802742">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燃料电池轻型客车、货车</w:t>
            </w:r>
          </w:p>
        </w:tc>
        <w:tc>
          <w:tcPr>
            <w:tcW w:w="2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30</w:t>
            </w:r>
          </w:p>
        </w:tc>
      </w:tr>
      <w:tr w:rsidR="00802742" w:rsidRPr="00802742" w:rsidTr="00802742">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燃料电池大中型客车、中重型货车</w:t>
            </w:r>
          </w:p>
        </w:tc>
        <w:tc>
          <w:tcPr>
            <w:tcW w:w="2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50</w:t>
            </w:r>
          </w:p>
        </w:tc>
      </w:tr>
    </w:tbl>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Arial" w:eastAsia="宋体" w:hAnsi="Arial" w:cs="Arial"/>
          <w:color w:val="000000"/>
          <w:kern w:val="0"/>
          <w:sz w:val="18"/>
          <w:szCs w:val="18"/>
        </w:rPr>
        <w:br w:type="textWrapping" w:clear="all"/>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附件2</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直接购买新能源汽车财政补助资金汇总表</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 年 月）</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编制单位（盖章）：　 　　　　 　联系人及电话：　　　　 　填报日期： 年 月 日</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2"/>
        <w:gridCol w:w="846"/>
        <w:gridCol w:w="1607"/>
        <w:gridCol w:w="1437"/>
        <w:gridCol w:w="2708"/>
      </w:tblGrid>
      <w:tr w:rsidR="00802742" w:rsidRPr="00802742" w:rsidTr="00802742">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月拨付补助资金（万元）</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中央财政</w:t>
            </w:r>
          </w:p>
        </w:tc>
        <w:tc>
          <w:tcPr>
            <w:tcW w:w="9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月销售数量（辆）</w:t>
            </w:r>
          </w:p>
        </w:tc>
        <w:tc>
          <w:tcPr>
            <w:tcW w:w="160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center"/>
              <w:rPr>
                <w:rFonts w:ascii="Arial" w:eastAsia="宋体" w:hAnsi="Arial" w:cs="Arial"/>
                <w:color w:val="000000"/>
                <w:kern w:val="0"/>
                <w:sz w:val="18"/>
                <w:szCs w:val="18"/>
              </w:rPr>
            </w:pPr>
          </w:p>
        </w:tc>
      </w:tr>
      <w:tr w:rsidR="00802742" w:rsidRPr="00802742" w:rsidTr="00802742">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市财政</w:t>
            </w:r>
          </w:p>
        </w:tc>
        <w:tc>
          <w:tcPr>
            <w:tcW w:w="9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60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累计拨付补助资金（万元）</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中央财政</w:t>
            </w:r>
          </w:p>
        </w:tc>
        <w:tc>
          <w:tcPr>
            <w:tcW w:w="9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累计销售数量（辆）</w:t>
            </w:r>
          </w:p>
        </w:tc>
        <w:tc>
          <w:tcPr>
            <w:tcW w:w="160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center"/>
              <w:rPr>
                <w:rFonts w:ascii="Arial" w:eastAsia="宋体" w:hAnsi="Arial" w:cs="Arial"/>
                <w:color w:val="000000"/>
                <w:kern w:val="0"/>
                <w:sz w:val="18"/>
                <w:szCs w:val="18"/>
              </w:rPr>
            </w:pPr>
          </w:p>
        </w:tc>
      </w:tr>
      <w:tr w:rsidR="00802742" w:rsidRPr="00802742" w:rsidTr="00802742">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市财政</w:t>
            </w:r>
          </w:p>
        </w:tc>
        <w:tc>
          <w:tcPr>
            <w:tcW w:w="9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60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bl>
    <w:p w:rsidR="00802742" w:rsidRPr="00802742" w:rsidRDefault="00802742" w:rsidP="00802742">
      <w:pPr>
        <w:widowControl/>
        <w:wordWrap w:val="0"/>
        <w:jc w:val="center"/>
        <w:rPr>
          <w:rFonts w:ascii="Arial" w:eastAsia="宋体" w:hAnsi="Arial" w:cs="Arial"/>
          <w:vanish/>
          <w:color w:val="000000"/>
          <w:kern w:val="0"/>
          <w:sz w:val="18"/>
          <w:szCs w:val="18"/>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
        <w:gridCol w:w="766"/>
        <w:gridCol w:w="1024"/>
        <w:gridCol w:w="679"/>
        <w:gridCol w:w="507"/>
        <w:gridCol w:w="1024"/>
        <w:gridCol w:w="766"/>
        <w:gridCol w:w="852"/>
        <w:gridCol w:w="840"/>
        <w:gridCol w:w="766"/>
        <w:gridCol w:w="766"/>
      </w:tblGrid>
      <w:tr w:rsidR="00802742" w:rsidRPr="00802742" w:rsidTr="00802742">
        <w:trPr>
          <w:tblCellSpacing w:w="0" w:type="dxa"/>
          <w:jc w:val="center"/>
        </w:trPr>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序号</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 xml:space="preserve">车辆型号　</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 xml:space="preserve">汽车生产企业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车牌号码</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购车人</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纯电续驶里程（公里）、电池容量（千瓦时）、车长（米）</w:t>
            </w:r>
          </w:p>
        </w:tc>
        <w:tc>
          <w:tcPr>
            <w:tcW w:w="950" w:type="pct"/>
            <w:gridSpan w:val="2"/>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补助标准（万元/辆）</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销售数量</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（辆）</w:t>
            </w:r>
          </w:p>
        </w:tc>
        <w:tc>
          <w:tcPr>
            <w:tcW w:w="900" w:type="pct"/>
            <w:gridSpan w:val="2"/>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拨付补助资金（万元）</w:t>
            </w:r>
          </w:p>
        </w:tc>
      </w:tr>
      <w:tr w:rsidR="00802742" w:rsidRPr="00802742" w:rsidTr="0080274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中央财政</w:t>
            </w:r>
          </w:p>
        </w:tc>
        <w:tc>
          <w:tcPr>
            <w:tcW w:w="4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市财政</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中央财政</w:t>
            </w:r>
          </w:p>
        </w:tc>
        <w:tc>
          <w:tcPr>
            <w:tcW w:w="4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市财政</w:t>
            </w:r>
          </w:p>
        </w:tc>
      </w:tr>
      <w:tr w:rsidR="00802742" w:rsidRPr="00802742" w:rsidTr="00802742">
        <w:trPr>
          <w:tblCellSpacing w:w="0" w:type="dxa"/>
          <w:jc w:val="center"/>
        </w:trPr>
        <w:tc>
          <w:tcPr>
            <w:tcW w:w="1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1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bl>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Arial" w:eastAsia="宋体" w:hAnsi="Arial" w:cs="Arial"/>
          <w:color w:val="000000"/>
          <w:kern w:val="0"/>
          <w:sz w:val="18"/>
          <w:szCs w:val="18"/>
        </w:rPr>
        <w:br w:type="textWrapping" w:clear="all"/>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附件3</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团购和换购新能源汽车财政补助资金申请表</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申请单位（盖章）：　 　 　　联系人及电话：　　　 　填报日期： 年 月 日</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
        <w:gridCol w:w="1196"/>
        <w:gridCol w:w="1282"/>
        <w:gridCol w:w="1026"/>
        <w:gridCol w:w="1368"/>
        <w:gridCol w:w="1452"/>
        <w:gridCol w:w="1539"/>
      </w:tblGrid>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序号</w:t>
            </w: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团购组织单位</w:t>
            </w:r>
          </w:p>
        </w:tc>
        <w:tc>
          <w:tcPr>
            <w:tcW w:w="7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车牌号码</w:t>
            </w:r>
          </w:p>
        </w:tc>
        <w:tc>
          <w:tcPr>
            <w:tcW w:w="6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车主姓名</w:t>
            </w:r>
          </w:p>
        </w:tc>
        <w:tc>
          <w:tcPr>
            <w:tcW w:w="8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换购燃油车号码</w:t>
            </w:r>
          </w:p>
        </w:tc>
        <w:tc>
          <w:tcPr>
            <w:tcW w:w="8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补助标准（元/辆）</w:t>
            </w:r>
          </w:p>
        </w:tc>
        <w:tc>
          <w:tcPr>
            <w:tcW w:w="9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申请补助资金（万元）</w:t>
            </w: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7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合 计</w:t>
            </w:r>
          </w:p>
        </w:tc>
        <w:tc>
          <w:tcPr>
            <w:tcW w:w="7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00" w:type="pct"/>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bl>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Arial" w:eastAsia="宋体" w:hAnsi="Arial" w:cs="Arial"/>
          <w:color w:val="000000"/>
          <w:kern w:val="0"/>
          <w:sz w:val="18"/>
          <w:szCs w:val="18"/>
        </w:rPr>
        <w:br w:type="textWrapping" w:clear="all"/>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附件4</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整车租赁新能源汽车财政补助资金申请表</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申请单位（盖章）：　 　 　　联系人及电话：　　　 　填报日期： 年 月 日</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
        <w:gridCol w:w="798"/>
        <w:gridCol w:w="799"/>
        <w:gridCol w:w="615"/>
        <w:gridCol w:w="1025"/>
        <w:gridCol w:w="841"/>
        <w:gridCol w:w="841"/>
        <w:gridCol w:w="799"/>
        <w:gridCol w:w="799"/>
        <w:gridCol w:w="1283"/>
      </w:tblGrid>
      <w:tr w:rsidR="00802742" w:rsidRPr="00802742" w:rsidTr="00802742">
        <w:trPr>
          <w:tblCellSpacing w:w="0" w:type="dxa"/>
          <w:jc w:val="center"/>
        </w:trPr>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序号</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车牌号码</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租赁合同号</w:t>
            </w:r>
          </w:p>
        </w:tc>
        <w:tc>
          <w:tcPr>
            <w:tcW w:w="945" w:type="dxa"/>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租赁人</w:t>
            </w: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租赁期限 （起止年月）</w:t>
            </w:r>
          </w:p>
        </w:tc>
        <w:tc>
          <w:tcPr>
            <w:tcW w:w="1125" w:type="dxa"/>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租赁价格（月/辆）</w:t>
            </w:r>
          </w:p>
        </w:tc>
        <w:tc>
          <w:tcPr>
            <w:tcW w:w="1125" w:type="dxa"/>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补助标准</w:t>
            </w:r>
            <w:r w:rsidRPr="00802742">
              <w:rPr>
                <w:rFonts w:ascii="宋体" w:eastAsia="宋体" w:hAnsi="宋体" w:cs="Arial" w:hint="eastAsia"/>
                <w:color w:val="000000"/>
                <w:kern w:val="0"/>
                <w:sz w:val="27"/>
                <w:szCs w:val="27"/>
              </w:rPr>
              <w:br/>
              <w:t>（月/辆）</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申请补助资金（万元）</w:t>
            </w:r>
          </w:p>
        </w:tc>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备 注</w:t>
            </w:r>
          </w:p>
        </w:tc>
      </w:tr>
      <w:tr w:rsidR="00802742" w:rsidRPr="00802742" w:rsidTr="0080274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本次申请</w:t>
            </w: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累计申请</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r>
      <w:tr w:rsidR="00802742" w:rsidRPr="00802742" w:rsidTr="00802742">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合 计</w:t>
            </w: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bl>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Arial" w:eastAsia="宋体" w:hAnsi="Arial" w:cs="Arial"/>
          <w:color w:val="000000"/>
          <w:kern w:val="0"/>
          <w:sz w:val="18"/>
          <w:szCs w:val="18"/>
        </w:rPr>
        <w:br w:type="textWrapping" w:clear="all"/>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附件5</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分时租赁新能源汽车财政补助资金申请表</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申请单位（盖章）：　 　 　　联系人及电话：　　　 　填报日期： 年 月 日</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
        <w:gridCol w:w="837"/>
        <w:gridCol w:w="837"/>
        <w:gridCol w:w="837"/>
        <w:gridCol w:w="923"/>
        <w:gridCol w:w="840"/>
        <w:gridCol w:w="666"/>
        <w:gridCol w:w="837"/>
        <w:gridCol w:w="923"/>
        <w:gridCol w:w="1180"/>
      </w:tblGrid>
      <w:tr w:rsidR="00802742" w:rsidRPr="00802742" w:rsidTr="00802742">
        <w:trPr>
          <w:tblCellSpacing w:w="0" w:type="dxa"/>
          <w:jc w:val="center"/>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序号</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车牌号码</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申请补助资金（万元）</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分时租赁点</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停车位</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（个）</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充电功率</w:t>
            </w:r>
            <w:r w:rsidRPr="00802742">
              <w:rPr>
                <w:rFonts w:ascii="宋体" w:eastAsia="宋体" w:hAnsi="宋体" w:cs="Arial" w:hint="eastAsia"/>
                <w:color w:val="000000"/>
                <w:kern w:val="0"/>
                <w:sz w:val="27"/>
                <w:szCs w:val="27"/>
              </w:rPr>
              <w:br/>
              <w:t>（KW）</w:t>
            </w:r>
          </w:p>
        </w:tc>
        <w:tc>
          <w:tcPr>
            <w:tcW w:w="1050" w:type="pct"/>
            <w:gridSpan w:val="2"/>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申请补助资金（万元）</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备 注</w:t>
            </w:r>
          </w:p>
        </w:tc>
      </w:tr>
      <w:tr w:rsidR="00802742" w:rsidRPr="00802742" w:rsidTr="0080274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本次申请</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累计申请</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本次申请</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累计申请</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Arial" w:eastAsia="宋体" w:hAnsi="Arial" w:cs="Arial"/>
                <w:color w:val="000000"/>
                <w:kern w:val="0"/>
                <w:sz w:val="18"/>
                <w:szCs w:val="18"/>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合 计</w:t>
            </w: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bl>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Arial" w:eastAsia="宋体" w:hAnsi="Arial" w:cs="Arial"/>
          <w:color w:val="000000"/>
          <w:kern w:val="0"/>
          <w:sz w:val="18"/>
          <w:szCs w:val="18"/>
        </w:rPr>
        <w:br w:type="textWrapping" w:clear="all"/>
      </w:r>
    </w:p>
    <w:p w:rsidR="00802742" w:rsidRPr="00802742" w:rsidRDefault="00802742" w:rsidP="00802742">
      <w:pPr>
        <w:widowControl/>
        <w:wordWrap w:val="0"/>
        <w:jc w:val="left"/>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附件6</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充电设施建设项目财政补助资金申请表</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申请单位（盖章）： 联系人及电话： 填报日期： 年 月 日</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1057"/>
        <w:gridCol w:w="1156"/>
        <w:gridCol w:w="1156"/>
        <w:gridCol w:w="1303"/>
        <w:gridCol w:w="1110"/>
        <w:gridCol w:w="1164"/>
        <w:gridCol w:w="805"/>
      </w:tblGrid>
      <w:tr w:rsidR="00802742" w:rsidRPr="00802742" w:rsidTr="00802742">
        <w:trPr>
          <w:tblCellSpacing w:w="0" w:type="dxa"/>
          <w:jc w:val="center"/>
        </w:trPr>
        <w:tc>
          <w:tcPr>
            <w:tcW w:w="78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lastRenderedPageBreak/>
              <w:t>序号</w:t>
            </w:r>
          </w:p>
        </w:tc>
        <w:tc>
          <w:tcPr>
            <w:tcW w:w="183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基础设施建设项目名称</w:t>
            </w:r>
          </w:p>
        </w:tc>
        <w:tc>
          <w:tcPr>
            <w:tcW w:w="175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实施时间</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（起止年月）</w:t>
            </w:r>
          </w:p>
        </w:tc>
        <w:tc>
          <w:tcPr>
            <w:tcW w:w="1755"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批准或备案</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（核准）文件</w:t>
            </w:r>
          </w:p>
        </w:tc>
        <w:tc>
          <w:tcPr>
            <w:tcW w:w="219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交流充电功率</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（KW）</w:t>
            </w:r>
          </w:p>
        </w:tc>
        <w:tc>
          <w:tcPr>
            <w:tcW w:w="180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直流充电功率</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（KW）</w:t>
            </w:r>
          </w:p>
        </w:tc>
        <w:tc>
          <w:tcPr>
            <w:tcW w:w="177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申请补助资金</w:t>
            </w:r>
          </w:p>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（万元）</w:t>
            </w:r>
          </w:p>
        </w:tc>
        <w:tc>
          <w:tcPr>
            <w:tcW w:w="1320" w:type="dxa"/>
            <w:tcBorders>
              <w:top w:val="outset" w:sz="6" w:space="0" w:color="auto"/>
              <w:left w:val="outset" w:sz="6" w:space="0" w:color="auto"/>
              <w:bottom w:val="outset" w:sz="6" w:space="0" w:color="auto"/>
              <w:right w:val="outset" w:sz="6" w:space="0" w:color="auto"/>
            </w:tcBorders>
            <w:vAlign w:val="center"/>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备 注</w:t>
            </w:r>
          </w:p>
        </w:tc>
      </w:tr>
      <w:tr w:rsidR="00802742" w:rsidRPr="00802742" w:rsidTr="00802742">
        <w:trPr>
          <w:tblCellSpacing w:w="0" w:type="dxa"/>
          <w:jc w:val="center"/>
        </w:trPr>
        <w:tc>
          <w:tcPr>
            <w:tcW w:w="78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183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center"/>
              <w:rPr>
                <w:rFonts w:ascii="Arial" w:eastAsia="宋体" w:hAnsi="Arial" w:cs="Arial"/>
                <w:color w:val="000000"/>
                <w:kern w:val="0"/>
                <w:sz w:val="18"/>
                <w:szCs w:val="18"/>
              </w:rPr>
            </w:pPr>
            <w:r w:rsidRPr="00802742">
              <w:rPr>
                <w:rFonts w:ascii="宋体" w:eastAsia="宋体" w:hAnsi="宋体" w:cs="Arial" w:hint="eastAsia"/>
                <w:color w:val="000000"/>
                <w:kern w:val="0"/>
                <w:sz w:val="27"/>
                <w:szCs w:val="27"/>
              </w:rPr>
              <w:t>合 计</w:t>
            </w: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center"/>
              <w:rPr>
                <w:rFonts w:ascii="Arial" w:eastAsia="宋体" w:hAnsi="Arial" w:cs="Arial"/>
                <w:color w:val="000000"/>
                <w:kern w:val="0"/>
                <w:sz w:val="18"/>
                <w:szCs w:val="18"/>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19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0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7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78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3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19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0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7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78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3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19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0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7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78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3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19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0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7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78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3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19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0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7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78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3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19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0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7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78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3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19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0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7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78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3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19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0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7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r w:rsidR="00802742" w:rsidRPr="00802742" w:rsidTr="00802742">
        <w:trPr>
          <w:tblCellSpacing w:w="0" w:type="dxa"/>
          <w:jc w:val="center"/>
        </w:trPr>
        <w:tc>
          <w:tcPr>
            <w:tcW w:w="78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3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55"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219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80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77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c>
          <w:tcPr>
            <w:tcW w:w="1320" w:type="dxa"/>
            <w:tcBorders>
              <w:top w:val="outset" w:sz="6" w:space="0" w:color="auto"/>
              <w:left w:val="outset" w:sz="6" w:space="0" w:color="auto"/>
              <w:bottom w:val="outset" w:sz="6" w:space="0" w:color="auto"/>
              <w:right w:val="outset" w:sz="6" w:space="0" w:color="auto"/>
            </w:tcBorders>
            <w:vAlign w:val="bottom"/>
            <w:hideMark/>
          </w:tcPr>
          <w:p w:rsidR="00802742" w:rsidRPr="00802742" w:rsidRDefault="00802742" w:rsidP="00802742">
            <w:pPr>
              <w:widowControl/>
              <w:wordWrap w:val="0"/>
              <w:jc w:val="left"/>
              <w:rPr>
                <w:rFonts w:ascii="Times New Roman" w:eastAsia="Times New Roman" w:hAnsi="Times New Roman" w:cs="Times New Roman"/>
                <w:kern w:val="0"/>
                <w:sz w:val="20"/>
                <w:szCs w:val="20"/>
              </w:rPr>
            </w:pPr>
          </w:p>
        </w:tc>
      </w:tr>
    </w:tbl>
    <w:p w:rsidR="00D877FC" w:rsidRDefault="00802742">
      <w:bookmarkStart w:id="0" w:name="_GoBack"/>
      <w:bookmarkEnd w:id="0"/>
    </w:p>
    <w:sectPr w:rsidR="00D87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C1"/>
    <w:rsid w:val="00251CA6"/>
    <w:rsid w:val="00270AC1"/>
    <w:rsid w:val="00802742"/>
    <w:rsid w:val="00D0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7619E-5ADB-45E9-9FAB-DBAA2C9A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27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19344">
      <w:bodyDiv w:val="1"/>
      <w:marLeft w:val="0"/>
      <w:marRight w:val="0"/>
      <w:marTop w:val="0"/>
      <w:marBottom w:val="0"/>
      <w:divBdr>
        <w:top w:val="none" w:sz="0" w:space="0" w:color="auto"/>
        <w:left w:val="none" w:sz="0" w:space="0" w:color="auto"/>
        <w:bottom w:val="none" w:sz="0" w:space="0" w:color="auto"/>
        <w:right w:val="none" w:sz="0" w:space="0" w:color="auto"/>
      </w:divBdr>
      <w:divsChild>
        <w:div w:id="1542748962">
          <w:marLeft w:val="0"/>
          <w:marRight w:val="0"/>
          <w:marTop w:val="0"/>
          <w:marBottom w:val="0"/>
          <w:divBdr>
            <w:top w:val="none" w:sz="0" w:space="0" w:color="auto"/>
            <w:left w:val="none" w:sz="0" w:space="0" w:color="auto"/>
            <w:bottom w:val="none" w:sz="0" w:space="0" w:color="auto"/>
            <w:right w:val="none" w:sz="0" w:space="0" w:color="auto"/>
          </w:divBdr>
        </w:div>
        <w:div w:id="1890191113">
          <w:marLeft w:val="0"/>
          <w:marRight w:val="0"/>
          <w:marTop w:val="0"/>
          <w:marBottom w:val="0"/>
          <w:divBdr>
            <w:top w:val="none" w:sz="0" w:space="0" w:color="auto"/>
            <w:left w:val="none" w:sz="0" w:space="0" w:color="auto"/>
            <w:bottom w:val="none" w:sz="0" w:space="0" w:color="auto"/>
            <w:right w:val="none" w:sz="0" w:space="0" w:color="auto"/>
          </w:divBdr>
        </w:div>
        <w:div w:id="1589002967">
          <w:marLeft w:val="0"/>
          <w:marRight w:val="0"/>
          <w:marTop w:val="0"/>
          <w:marBottom w:val="0"/>
          <w:divBdr>
            <w:top w:val="none" w:sz="0" w:space="0" w:color="auto"/>
            <w:left w:val="none" w:sz="0" w:space="0" w:color="auto"/>
            <w:bottom w:val="none" w:sz="0" w:space="0" w:color="auto"/>
            <w:right w:val="none" w:sz="0" w:space="0" w:color="auto"/>
          </w:divBdr>
        </w:div>
        <w:div w:id="1318268157">
          <w:marLeft w:val="0"/>
          <w:marRight w:val="0"/>
          <w:marTop w:val="0"/>
          <w:marBottom w:val="0"/>
          <w:divBdr>
            <w:top w:val="none" w:sz="0" w:space="0" w:color="auto"/>
            <w:left w:val="none" w:sz="0" w:space="0" w:color="auto"/>
            <w:bottom w:val="none" w:sz="0" w:space="0" w:color="auto"/>
            <w:right w:val="none" w:sz="0" w:space="0" w:color="auto"/>
          </w:divBdr>
        </w:div>
        <w:div w:id="2139686084">
          <w:marLeft w:val="0"/>
          <w:marRight w:val="0"/>
          <w:marTop w:val="0"/>
          <w:marBottom w:val="0"/>
          <w:divBdr>
            <w:top w:val="none" w:sz="0" w:space="0" w:color="auto"/>
            <w:left w:val="none" w:sz="0" w:space="0" w:color="auto"/>
            <w:bottom w:val="none" w:sz="0" w:space="0" w:color="auto"/>
            <w:right w:val="none" w:sz="0" w:space="0" w:color="auto"/>
          </w:divBdr>
        </w:div>
        <w:div w:id="1701198203">
          <w:marLeft w:val="0"/>
          <w:marRight w:val="0"/>
          <w:marTop w:val="0"/>
          <w:marBottom w:val="0"/>
          <w:divBdr>
            <w:top w:val="none" w:sz="0" w:space="0" w:color="auto"/>
            <w:left w:val="none" w:sz="0" w:space="0" w:color="auto"/>
            <w:bottom w:val="none" w:sz="0" w:space="0" w:color="auto"/>
            <w:right w:val="none" w:sz="0" w:space="0" w:color="auto"/>
          </w:divBdr>
        </w:div>
        <w:div w:id="1250500903">
          <w:marLeft w:val="0"/>
          <w:marRight w:val="0"/>
          <w:marTop w:val="0"/>
          <w:marBottom w:val="0"/>
          <w:divBdr>
            <w:top w:val="none" w:sz="0" w:space="0" w:color="auto"/>
            <w:left w:val="none" w:sz="0" w:space="0" w:color="auto"/>
            <w:bottom w:val="none" w:sz="0" w:space="0" w:color="auto"/>
            <w:right w:val="none" w:sz="0" w:space="0" w:color="auto"/>
          </w:divBdr>
        </w:div>
        <w:div w:id="1468470711">
          <w:marLeft w:val="0"/>
          <w:marRight w:val="0"/>
          <w:marTop w:val="0"/>
          <w:marBottom w:val="0"/>
          <w:divBdr>
            <w:top w:val="none" w:sz="0" w:space="0" w:color="auto"/>
            <w:left w:val="none" w:sz="0" w:space="0" w:color="auto"/>
            <w:bottom w:val="none" w:sz="0" w:space="0" w:color="auto"/>
            <w:right w:val="none" w:sz="0" w:space="0" w:color="auto"/>
          </w:divBdr>
        </w:div>
        <w:div w:id="668142976">
          <w:marLeft w:val="0"/>
          <w:marRight w:val="0"/>
          <w:marTop w:val="0"/>
          <w:marBottom w:val="0"/>
          <w:divBdr>
            <w:top w:val="none" w:sz="0" w:space="0" w:color="auto"/>
            <w:left w:val="none" w:sz="0" w:space="0" w:color="auto"/>
            <w:bottom w:val="none" w:sz="0" w:space="0" w:color="auto"/>
            <w:right w:val="none" w:sz="0" w:space="0" w:color="auto"/>
          </w:divBdr>
        </w:div>
        <w:div w:id="2146777718">
          <w:marLeft w:val="0"/>
          <w:marRight w:val="0"/>
          <w:marTop w:val="0"/>
          <w:marBottom w:val="0"/>
          <w:divBdr>
            <w:top w:val="none" w:sz="0" w:space="0" w:color="auto"/>
            <w:left w:val="none" w:sz="0" w:space="0" w:color="auto"/>
            <w:bottom w:val="none" w:sz="0" w:space="0" w:color="auto"/>
            <w:right w:val="none" w:sz="0" w:space="0" w:color="auto"/>
          </w:divBdr>
        </w:div>
        <w:div w:id="1574969891">
          <w:marLeft w:val="0"/>
          <w:marRight w:val="0"/>
          <w:marTop w:val="0"/>
          <w:marBottom w:val="0"/>
          <w:divBdr>
            <w:top w:val="none" w:sz="0" w:space="0" w:color="auto"/>
            <w:left w:val="none" w:sz="0" w:space="0" w:color="auto"/>
            <w:bottom w:val="none" w:sz="0" w:space="0" w:color="auto"/>
            <w:right w:val="none" w:sz="0" w:space="0" w:color="auto"/>
          </w:divBdr>
        </w:div>
        <w:div w:id="789740466">
          <w:marLeft w:val="0"/>
          <w:marRight w:val="0"/>
          <w:marTop w:val="0"/>
          <w:marBottom w:val="0"/>
          <w:divBdr>
            <w:top w:val="none" w:sz="0" w:space="0" w:color="auto"/>
            <w:left w:val="none" w:sz="0" w:space="0" w:color="auto"/>
            <w:bottom w:val="none" w:sz="0" w:space="0" w:color="auto"/>
            <w:right w:val="none" w:sz="0" w:space="0" w:color="auto"/>
          </w:divBdr>
        </w:div>
        <w:div w:id="352388765">
          <w:marLeft w:val="0"/>
          <w:marRight w:val="0"/>
          <w:marTop w:val="0"/>
          <w:marBottom w:val="0"/>
          <w:divBdr>
            <w:top w:val="none" w:sz="0" w:space="0" w:color="auto"/>
            <w:left w:val="none" w:sz="0" w:space="0" w:color="auto"/>
            <w:bottom w:val="none" w:sz="0" w:space="0" w:color="auto"/>
            <w:right w:val="none" w:sz="0" w:space="0" w:color="auto"/>
          </w:divBdr>
        </w:div>
        <w:div w:id="775255461">
          <w:marLeft w:val="0"/>
          <w:marRight w:val="0"/>
          <w:marTop w:val="0"/>
          <w:marBottom w:val="0"/>
          <w:divBdr>
            <w:top w:val="none" w:sz="0" w:space="0" w:color="auto"/>
            <w:left w:val="none" w:sz="0" w:space="0" w:color="auto"/>
            <w:bottom w:val="none" w:sz="0" w:space="0" w:color="auto"/>
            <w:right w:val="none" w:sz="0" w:space="0" w:color="auto"/>
          </w:divBdr>
        </w:div>
        <w:div w:id="1755013430">
          <w:marLeft w:val="0"/>
          <w:marRight w:val="0"/>
          <w:marTop w:val="0"/>
          <w:marBottom w:val="0"/>
          <w:divBdr>
            <w:top w:val="none" w:sz="0" w:space="0" w:color="auto"/>
            <w:left w:val="none" w:sz="0" w:space="0" w:color="auto"/>
            <w:bottom w:val="none" w:sz="0" w:space="0" w:color="auto"/>
            <w:right w:val="none" w:sz="0" w:space="0" w:color="auto"/>
          </w:divBdr>
        </w:div>
        <w:div w:id="91170099">
          <w:marLeft w:val="0"/>
          <w:marRight w:val="0"/>
          <w:marTop w:val="0"/>
          <w:marBottom w:val="0"/>
          <w:divBdr>
            <w:top w:val="none" w:sz="0" w:space="0" w:color="auto"/>
            <w:left w:val="none" w:sz="0" w:space="0" w:color="auto"/>
            <w:bottom w:val="none" w:sz="0" w:space="0" w:color="auto"/>
            <w:right w:val="none" w:sz="0" w:space="0" w:color="auto"/>
          </w:divBdr>
        </w:div>
        <w:div w:id="470754563">
          <w:marLeft w:val="0"/>
          <w:marRight w:val="0"/>
          <w:marTop w:val="0"/>
          <w:marBottom w:val="0"/>
          <w:divBdr>
            <w:top w:val="none" w:sz="0" w:space="0" w:color="auto"/>
            <w:left w:val="none" w:sz="0" w:space="0" w:color="auto"/>
            <w:bottom w:val="none" w:sz="0" w:space="0" w:color="auto"/>
            <w:right w:val="none" w:sz="0" w:space="0" w:color="auto"/>
          </w:divBdr>
        </w:div>
        <w:div w:id="1984040314">
          <w:marLeft w:val="0"/>
          <w:marRight w:val="0"/>
          <w:marTop w:val="0"/>
          <w:marBottom w:val="0"/>
          <w:divBdr>
            <w:top w:val="none" w:sz="0" w:space="0" w:color="auto"/>
            <w:left w:val="none" w:sz="0" w:space="0" w:color="auto"/>
            <w:bottom w:val="none" w:sz="0" w:space="0" w:color="auto"/>
            <w:right w:val="none" w:sz="0" w:space="0" w:color="auto"/>
          </w:divBdr>
        </w:div>
        <w:div w:id="457574841">
          <w:marLeft w:val="0"/>
          <w:marRight w:val="0"/>
          <w:marTop w:val="0"/>
          <w:marBottom w:val="0"/>
          <w:divBdr>
            <w:top w:val="none" w:sz="0" w:space="0" w:color="auto"/>
            <w:left w:val="none" w:sz="0" w:space="0" w:color="auto"/>
            <w:bottom w:val="none" w:sz="0" w:space="0" w:color="auto"/>
            <w:right w:val="none" w:sz="0" w:space="0" w:color="auto"/>
          </w:divBdr>
        </w:div>
        <w:div w:id="2138063651">
          <w:marLeft w:val="0"/>
          <w:marRight w:val="0"/>
          <w:marTop w:val="0"/>
          <w:marBottom w:val="0"/>
          <w:divBdr>
            <w:top w:val="none" w:sz="0" w:space="0" w:color="auto"/>
            <w:left w:val="none" w:sz="0" w:space="0" w:color="auto"/>
            <w:bottom w:val="none" w:sz="0" w:space="0" w:color="auto"/>
            <w:right w:val="none" w:sz="0" w:space="0" w:color="auto"/>
          </w:divBdr>
        </w:div>
        <w:div w:id="640883696">
          <w:marLeft w:val="0"/>
          <w:marRight w:val="0"/>
          <w:marTop w:val="0"/>
          <w:marBottom w:val="0"/>
          <w:divBdr>
            <w:top w:val="none" w:sz="0" w:space="0" w:color="auto"/>
            <w:left w:val="none" w:sz="0" w:space="0" w:color="auto"/>
            <w:bottom w:val="none" w:sz="0" w:space="0" w:color="auto"/>
            <w:right w:val="none" w:sz="0" w:space="0" w:color="auto"/>
          </w:divBdr>
        </w:div>
        <w:div w:id="1170681071">
          <w:marLeft w:val="0"/>
          <w:marRight w:val="0"/>
          <w:marTop w:val="0"/>
          <w:marBottom w:val="0"/>
          <w:divBdr>
            <w:top w:val="none" w:sz="0" w:space="0" w:color="auto"/>
            <w:left w:val="none" w:sz="0" w:space="0" w:color="auto"/>
            <w:bottom w:val="none" w:sz="0" w:space="0" w:color="auto"/>
            <w:right w:val="none" w:sz="0" w:space="0" w:color="auto"/>
          </w:divBdr>
        </w:div>
        <w:div w:id="1429814202">
          <w:marLeft w:val="0"/>
          <w:marRight w:val="0"/>
          <w:marTop w:val="0"/>
          <w:marBottom w:val="0"/>
          <w:divBdr>
            <w:top w:val="none" w:sz="0" w:space="0" w:color="auto"/>
            <w:left w:val="none" w:sz="0" w:space="0" w:color="auto"/>
            <w:bottom w:val="none" w:sz="0" w:space="0" w:color="auto"/>
            <w:right w:val="none" w:sz="0" w:space="0" w:color="auto"/>
          </w:divBdr>
        </w:div>
        <w:div w:id="1680230077">
          <w:marLeft w:val="0"/>
          <w:marRight w:val="0"/>
          <w:marTop w:val="0"/>
          <w:marBottom w:val="0"/>
          <w:divBdr>
            <w:top w:val="none" w:sz="0" w:space="0" w:color="auto"/>
            <w:left w:val="none" w:sz="0" w:space="0" w:color="auto"/>
            <w:bottom w:val="none" w:sz="0" w:space="0" w:color="auto"/>
            <w:right w:val="none" w:sz="0" w:space="0" w:color="auto"/>
          </w:divBdr>
        </w:div>
        <w:div w:id="1395733375">
          <w:marLeft w:val="0"/>
          <w:marRight w:val="0"/>
          <w:marTop w:val="0"/>
          <w:marBottom w:val="0"/>
          <w:divBdr>
            <w:top w:val="none" w:sz="0" w:space="0" w:color="auto"/>
            <w:left w:val="none" w:sz="0" w:space="0" w:color="auto"/>
            <w:bottom w:val="none" w:sz="0" w:space="0" w:color="auto"/>
            <w:right w:val="none" w:sz="0" w:space="0" w:color="auto"/>
          </w:divBdr>
        </w:div>
        <w:div w:id="936135994">
          <w:marLeft w:val="0"/>
          <w:marRight w:val="0"/>
          <w:marTop w:val="0"/>
          <w:marBottom w:val="0"/>
          <w:divBdr>
            <w:top w:val="none" w:sz="0" w:space="0" w:color="auto"/>
            <w:left w:val="none" w:sz="0" w:space="0" w:color="auto"/>
            <w:bottom w:val="none" w:sz="0" w:space="0" w:color="auto"/>
            <w:right w:val="none" w:sz="0" w:space="0" w:color="auto"/>
          </w:divBdr>
        </w:div>
        <w:div w:id="1048646967">
          <w:marLeft w:val="0"/>
          <w:marRight w:val="0"/>
          <w:marTop w:val="0"/>
          <w:marBottom w:val="0"/>
          <w:divBdr>
            <w:top w:val="none" w:sz="0" w:space="0" w:color="auto"/>
            <w:left w:val="none" w:sz="0" w:space="0" w:color="auto"/>
            <w:bottom w:val="none" w:sz="0" w:space="0" w:color="auto"/>
            <w:right w:val="none" w:sz="0" w:space="0" w:color="auto"/>
          </w:divBdr>
        </w:div>
        <w:div w:id="2073430103">
          <w:marLeft w:val="0"/>
          <w:marRight w:val="0"/>
          <w:marTop w:val="0"/>
          <w:marBottom w:val="0"/>
          <w:divBdr>
            <w:top w:val="none" w:sz="0" w:space="0" w:color="auto"/>
            <w:left w:val="none" w:sz="0" w:space="0" w:color="auto"/>
            <w:bottom w:val="none" w:sz="0" w:space="0" w:color="auto"/>
            <w:right w:val="none" w:sz="0" w:space="0" w:color="auto"/>
          </w:divBdr>
        </w:div>
        <w:div w:id="1952087349">
          <w:marLeft w:val="0"/>
          <w:marRight w:val="0"/>
          <w:marTop w:val="0"/>
          <w:marBottom w:val="0"/>
          <w:divBdr>
            <w:top w:val="none" w:sz="0" w:space="0" w:color="auto"/>
            <w:left w:val="none" w:sz="0" w:space="0" w:color="auto"/>
            <w:bottom w:val="none" w:sz="0" w:space="0" w:color="auto"/>
            <w:right w:val="none" w:sz="0" w:space="0" w:color="auto"/>
          </w:divBdr>
        </w:div>
        <w:div w:id="20405083">
          <w:marLeft w:val="0"/>
          <w:marRight w:val="0"/>
          <w:marTop w:val="0"/>
          <w:marBottom w:val="0"/>
          <w:divBdr>
            <w:top w:val="none" w:sz="0" w:space="0" w:color="auto"/>
            <w:left w:val="none" w:sz="0" w:space="0" w:color="auto"/>
            <w:bottom w:val="none" w:sz="0" w:space="0" w:color="auto"/>
            <w:right w:val="none" w:sz="0" w:space="0" w:color="auto"/>
          </w:divBdr>
        </w:div>
        <w:div w:id="1534422845">
          <w:marLeft w:val="0"/>
          <w:marRight w:val="0"/>
          <w:marTop w:val="0"/>
          <w:marBottom w:val="0"/>
          <w:divBdr>
            <w:top w:val="none" w:sz="0" w:space="0" w:color="auto"/>
            <w:left w:val="none" w:sz="0" w:space="0" w:color="auto"/>
            <w:bottom w:val="none" w:sz="0" w:space="0" w:color="auto"/>
            <w:right w:val="none" w:sz="0" w:space="0" w:color="auto"/>
          </w:divBdr>
        </w:div>
        <w:div w:id="609046408">
          <w:marLeft w:val="0"/>
          <w:marRight w:val="0"/>
          <w:marTop w:val="0"/>
          <w:marBottom w:val="0"/>
          <w:divBdr>
            <w:top w:val="none" w:sz="0" w:space="0" w:color="auto"/>
            <w:left w:val="none" w:sz="0" w:space="0" w:color="auto"/>
            <w:bottom w:val="none" w:sz="0" w:space="0" w:color="auto"/>
            <w:right w:val="none" w:sz="0" w:space="0" w:color="auto"/>
          </w:divBdr>
        </w:div>
        <w:div w:id="645741251">
          <w:marLeft w:val="0"/>
          <w:marRight w:val="0"/>
          <w:marTop w:val="0"/>
          <w:marBottom w:val="0"/>
          <w:divBdr>
            <w:top w:val="none" w:sz="0" w:space="0" w:color="auto"/>
            <w:left w:val="none" w:sz="0" w:space="0" w:color="auto"/>
            <w:bottom w:val="none" w:sz="0" w:space="0" w:color="auto"/>
            <w:right w:val="none" w:sz="0" w:space="0" w:color="auto"/>
          </w:divBdr>
        </w:div>
        <w:div w:id="1625580652">
          <w:marLeft w:val="0"/>
          <w:marRight w:val="0"/>
          <w:marTop w:val="0"/>
          <w:marBottom w:val="0"/>
          <w:divBdr>
            <w:top w:val="none" w:sz="0" w:space="0" w:color="auto"/>
            <w:left w:val="none" w:sz="0" w:space="0" w:color="auto"/>
            <w:bottom w:val="none" w:sz="0" w:space="0" w:color="auto"/>
            <w:right w:val="none" w:sz="0" w:space="0" w:color="auto"/>
          </w:divBdr>
        </w:div>
        <w:div w:id="635525938">
          <w:marLeft w:val="0"/>
          <w:marRight w:val="0"/>
          <w:marTop w:val="0"/>
          <w:marBottom w:val="0"/>
          <w:divBdr>
            <w:top w:val="none" w:sz="0" w:space="0" w:color="auto"/>
            <w:left w:val="none" w:sz="0" w:space="0" w:color="auto"/>
            <w:bottom w:val="none" w:sz="0" w:space="0" w:color="auto"/>
            <w:right w:val="none" w:sz="0" w:space="0" w:color="auto"/>
          </w:divBdr>
        </w:div>
        <w:div w:id="738946564">
          <w:marLeft w:val="0"/>
          <w:marRight w:val="0"/>
          <w:marTop w:val="0"/>
          <w:marBottom w:val="0"/>
          <w:divBdr>
            <w:top w:val="none" w:sz="0" w:space="0" w:color="auto"/>
            <w:left w:val="none" w:sz="0" w:space="0" w:color="auto"/>
            <w:bottom w:val="none" w:sz="0" w:space="0" w:color="auto"/>
            <w:right w:val="none" w:sz="0" w:space="0" w:color="auto"/>
          </w:divBdr>
        </w:div>
        <w:div w:id="1072972120">
          <w:marLeft w:val="0"/>
          <w:marRight w:val="0"/>
          <w:marTop w:val="0"/>
          <w:marBottom w:val="0"/>
          <w:divBdr>
            <w:top w:val="none" w:sz="0" w:space="0" w:color="auto"/>
            <w:left w:val="none" w:sz="0" w:space="0" w:color="auto"/>
            <w:bottom w:val="none" w:sz="0" w:space="0" w:color="auto"/>
            <w:right w:val="none" w:sz="0" w:space="0" w:color="auto"/>
          </w:divBdr>
        </w:div>
        <w:div w:id="1917980372">
          <w:marLeft w:val="0"/>
          <w:marRight w:val="0"/>
          <w:marTop w:val="0"/>
          <w:marBottom w:val="0"/>
          <w:divBdr>
            <w:top w:val="none" w:sz="0" w:space="0" w:color="auto"/>
            <w:left w:val="none" w:sz="0" w:space="0" w:color="auto"/>
            <w:bottom w:val="none" w:sz="0" w:space="0" w:color="auto"/>
            <w:right w:val="none" w:sz="0" w:space="0" w:color="auto"/>
          </w:divBdr>
        </w:div>
        <w:div w:id="1600677822">
          <w:marLeft w:val="0"/>
          <w:marRight w:val="0"/>
          <w:marTop w:val="0"/>
          <w:marBottom w:val="0"/>
          <w:divBdr>
            <w:top w:val="none" w:sz="0" w:space="0" w:color="auto"/>
            <w:left w:val="none" w:sz="0" w:space="0" w:color="auto"/>
            <w:bottom w:val="none" w:sz="0" w:space="0" w:color="auto"/>
            <w:right w:val="none" w:sz="0" w:space="0" w:color="auto"/>
          </w:divBdr>
        </w:div>
        <w:div w:id="323121820">
          <w:marLeft w:val="0"/>
          <w:marRight w:val="0"/>
          <w:marTop w:val="0"/>
          <w:marBottom w:val="0"/>
          <w:divBdr>
            <w:top w:val="none" w:sz="0" w:space="0" w:color="auto"/>
            <w:left w:val="none" w:sz="0" w:space="0" w:color="auto"/>
            <w:bottom w:val="none" w:sz="0" w:space="0" w:color="auto"/>
            <w:right w:val="none" w:sz="0" w:space="0" w:color="auto"/>
          </w:divBdr>
        </w:div>
        <w:div w:id="1918249732">
          <w:marLeft w:val="0"/>
          <w:marRight w:val="0"/>
          <w:marTop w:val="0"/>
          <w:marBottom w:val="0"/>
          <w:divBdr>
            <w:top w:val="none" w:sz="0" w:space="0" w:color="auto"/>
            <w:left w:val="none" w:sz="0" w:space="0" w:color="auto"/>
            <w:bottom w:val="none" w:sz="0" w:space="0" w:color="auto"/>
            <w:right w:val="none" w:sz="0" w:space="0" w:color="auto"/>
          </w:divBdr>
        </w:div>
        <w:div w:id="1157920498">
          <w:marLeft w:val="0"/>
          <w:marRight w:val="0"/>
          <w:marTop w:val="0"/>
          <w:marBottom w:val="0"/>
          <w:divBdr>
            <w:top w:val="none" w:sz="0" w:space="0" w:color="auto"/>
            <w:left w:val="none" w:sz="0" w:space="0" w:color="auto"/>
            <w:bottom w:val="none" w:sz="0" w:space="0" w:color="auto"/>
            <w:right w:val="none" w:sz="0" w:space="0" w:color="auto"/>
          </w:divBdr>
        </w:div>
        <w:div w:id="1251308983">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401414265">
          <w:marLeft w:val="0"/>
          <w:marRight w:val="0"/>
          <w:marTop w:val="0"/>
          <w:marBottom w:val="0"/>
          <w:divBdr>
            <w:top w:val="none" w:sz="0" w:space="0" w:color="auto"/>
            <w:left w:val="none" w:sz="0" w:space="0" w:color="auto"/>
            <w:bottom w:val="none" w:sz="0" w:space="0" w:color="auto"/>
            <w:right w:val="none" w:sz="0" w:space="0" w:color="auto"/>
          </w:divBdr>
        </w:div>
        <w:div w:id="1691758181">
          <w:marLeft w:val="0"/>
          <w:marRight w:val="0"/>
          <w:marTop w:val="0"/>
          <w:marBottom w:val="0"/>
          <w:divBdr>
            <w:top w:val="none" w:sz="0" w:space="0" w:color="auto"/>
            <w:left w:val="none" w:sz="0" w:space="0" w:color="auto"/>
            <w:bottom w:val="none" w:sz="0" w:space="0" w:color="auto"/>
            <w:right w:val="none" w:sz="0" w:space="0" w:color="auto"/>
          </w:divBdr>
        </w:div>
        <w:div w:id="1656571241">
          <w:marLeft w:val="0"/>
          <w:marRight w:val="0"/>
          <w:marTop w:val="0"/>
          <w:marBottom w:val="0"/>
          <w:divBdr>
            <w:top w:val="none" w:sz="0" w:space="0" w:color="auto"/>
            <w:left w:val="none" w:sz="0" w:space="0" w:color="auto"/>
            <w:bottom w:val="none" w:sz="0" w:space="0" w:color="auto"/>
            <w:right w:val="none" w:sz="0" w:space="0" w:color="auto"/>
          </w:divBdr>
        </w:div>
        <w:div w:id="1889339221">
          <w:marLeft w:val="0"/>
          <w:marRight w:val="0"/>
          <w:marTop w:val="0"/>
          <w:marBottom w:val="0"/>
          <w:divBdr>
            <w:top w:val="none" w:sz="0" w:space="0" w:color="auto"/>
            <w:left w:val="none" w:sz="0" w:space="0" w:color="auto"/>
            <w:bottom w:val="none" w:sz="0" w:space="0" w:color="auto"/>
            <w:right w:val="none" w:sz="0" w:space="0" w:color="auto"/>
          </w:divBdr>
        </w:div>
        <w:div w:id="1384524786">
          <w:marLeft w:val="0"/>
          <w:marRight w:val="0"/>
          <w:marTop w:val="0"/>
          <w:marBottom w:val="0"/>
          <w:divBdr>
            <w:top w:val="none" w:sz="0" w:space="0" w:color="auto"/>
            <w:left w:val="none" w:sz="0" w:space="0" w:color="auto"/>
            <w:bottom w:val="none" w:sz="0" w:space="0" w:color="auto"/>
            <w:right w:val="none" w:sz="0" w:space="0" w:color="auto"/>
          </w:divBdr>
        </w:div>
        <w:div w:id="2135168379">
          <w:marLeft w:val="0"/>
          <w:marRight w:val="0"/>
          <w:marTop w:val="0"/>
          <w:marBottom w:val="0"/>
          <w:divBdr>
            <w:top w:val="none" w:sz="0" w:space="0" w:color="auto"/>
            <w:left w:val="none" w:sz="0" w:space="0" w:color="auto"/>
            <w:bottom w:val="none" w:sz="0" w:space="0" w:color="auto"/>
            <w:right w:val="none" w:sz="0" w:space="0" w:color="auto"/>
          </w:divBdr>
        </w:div>
        <w:div w:id="307713949">
          <w:marLeft w:val="0"/>
          <w:marRight w:val="0"/>
          <w:marTop w:val="0"/>
          <w:marBottom w:val="0"/>
          <w:divBdr>
            <w:top w:val="none" w:sz="0" w:space="0" w:color="auto"/>
            <w:left w:val="none" w:sz="0" w:space="0" w:color="auto"/>
            <w:bottom w:val="none" w:sz="0" w:space="0" w:color="auto"/>
            <w:right w:val="none" w:sz="0" w:space="0" w:color="auto"/>
          </w:divBdr>
        </w:div>
        <w:div w:id="1417941523">
          <w:marLeft w:val="0"/>
          <w:marRight w:val="0"/>
          <w:marTop w:val="0"/>
          <w:marBottom w:val="0"/>
          <w:divBdr>
            <w:top w:val="none" w:sz="0" w:space="0" w:color="auto"/>
            <w:left w:val="none" w:sz="0" w:space="0" w:color="auto"/>
            <w:bottom w:val="none" w:sz="0" w:space="0" w:color="auto"/>
            <w:right w:val="none" w:sz="0" w:space="0" w:color="auto"/>
          </w:divBdr>
        </w:div>
        <w:div w:id="2052070663">
          <w:marLeft w:val="0"/>
          <w:marRight w:val="0"/>
          <w:marTop w:val="0"/>
          <w:marBottom w:val="0"/>
          <w:divBdr>
            <w:top w:val="none" w:sz="0" w:space="0" w:color="auto"/>
            <w:left w:val="none" w:sz="0" w:space="0" w:color="auto"/>
            <w:bottom w:val="none" w:sz="0" w:space="0" w:color="auto"/>
            <w:right w:val="none" w:sz="0" w:space="0" w:color="auto"/>
          </w:divBdr>
        </w:div>
        <w:div w:id="461196880">
          <w:marLeft w:val="0"/>
          <w:marRight w:val="0"/>
          <w:marTop w:val="0"/>
          <w:marBottom w:val="0"/>
          <w:divBdr>
            <w:top w:val="none" w:sz="0" w:space="0" w:color="auto"/>
            <w:left w:val="none" w:sz="0" w:space="0" w:color="auto"/>
            <w:bottom w:val="none" w:sz="0" w:space="0" w:color="auto"/>
            <w:right w:val="none" w:sz="0" w:space="0" w:color="auto"/>
          </w:divBdr>
        </w:div>
        <w:div w:id="2058160244">
          <w:marLeft w:val="0"/>
          <w:marRight w:val="0"/>
          <w:marTop w:val="0"/>
          <w:marBottom w:val="0"/>
          <w:divBdr>
            <w:top w:val="none" w:sz="0" w:space="0" w:color="auto"/>
            <w:left w:val="none" w:sz="0" w:space="0" w:color="auto"/>
            <w:bottom w:val="none" w:sz="0" w:space="0" w:color="auto"/>
            <w:right w:val="none" w:sz="0" w:space="0" w:color="auto"/>
          </w:divBdr>
        </w:div>
        <w:div w:id="1354921695">
          <w:marLeft w:val="0"/>
          <w:marRight w:val="0"/>
          <w:marTop w:val="0"/>
          <w:marBottom w:val="0"/>
          <w:divBdr>
            <w:top w:val="none" w:sz="0" w:space="0" w:color="auto"/>
            <w:left w:val="none" w:sz="0" w:space="0" w:color="auto"/>
            <w:bottom w:val="none" w:sz="0" w:space="0" w:color="auto"/>
            <w:right w:val="none" w:sz="0" w:space="0" w:color="auto"/>
          </w:divBdr>
        </w:div>
        <w:div w:id="1816683672">
          <w:marLeft w:val="0"/>
          <w:marRight w:val="0"/>
          <w:marTop w:val="0"/>
          <w:marBottom w:val="0"/>
          <w:divBdr>
            <w:top w:val="none" w:sz="0" w:space="0" w:color="auto"/>
            <w:left w:val="none" w:sz="0" w:space="0" w:color="auto"/>
            <w:bottom w:val="none" w:sz="0" w:space="0" w:color="auto"/>
            <w:right w:val="none" w:sz="0" w:space="0" w:color="auto"/>
          </w:divBdr>
        </w:div>
        <w:div w:id="1127503191">
          <w:marLeft w:val="0"/>
          <w:marRight w:val="0"/>
          <w:marTop w:val="0"/>
          <w:marBottom w:val="0"/>
          <w:divBdr>
            <w:top w:val="none" w:sz="0" w:space="0" w:color="auto"/>
            <w:left w:val="none" w:sz="0" w:space="0" w:color="auto"/>
            <w:bottom w:val="none" w:sz="0" w:space="0" w:color="auto"/>
            <w:right w:val="none" w:sz="0" w:space="0" w:color="auto"/>
          </w:divBdr>
        </w:div>
        <w:div w:id="91442052">
          <w:marLeft w:val="0"/>
          <w:marRight w:val="0"/>
          <w:marTop w:val="0"/>
          <w:marBottom w:val="0"/>
          <w:divBdr>
            <w:top w:val="none" w:sz="0" w:space="0" w:color="auto"/>
            <w:left w:val="none" w:sz="0" w:space="0" w:color="auto"/>
            <w:bottom w:val="none" w:sz="0" w:space="0" w:color="auto"/>
            <w:right w:val="none" w:sz="0" w:space="0" w:color="auto"/>
          </w:divBdr>
        </w:div>
        <w:div w:id="882594946">
          <w:marLeft w:val="0"/>
          <w:marRight w:val="0"/>
          <w:marTop w:val="0"/>
          <w:marBottom w:val="0"/>
          <w:divBdr>
            <w:top w:val="none" w:sz="0" w:space="0" w:color="auto"/>
            <w:left w:val="none" w:sz="0" w:space="0" w:color="auto"/>
            <w:bottom w:val="none" w:sz="0" w:space="0" w:color="auto"/>
            <w:right w:val="none" w:sz="0" w:space="0" w:color="auto"/>
          </w:divBdr>
        </w:div>
        <w:div w:id="409810979">
          <w:marLeft w:val="0"/>
          <w:marRight w:val="0"/>
          <w:marTop w:val="0"/>
          <w:marBottom w:val="0"/>
          <w:divBdr>
            <w:top w:val="none" w:sz="0" w:space="0" w:color="auto"/>
            <w:left w:val="none" w:sz="0" w:space="0" w:color="auto"/>
            <w:bottom w:val="none" w:sz="0" w:space="0" w:color="auto"/>
            <w:right w:val="none" w:sz="0" w:space="0" w:color="auto"/>
          </w:divBdr>
        </w:div>
        <w:div w:id="537475406">
          <w:marLeft w:val="0"/>
          <w:marRight w:val="0"/>
          <w:marTop w:val="0"/>
          <w:marBottom w:val="0"/>
          <w:divBdr>
            <w:top w:val="none" w:sz="0" w:space="0" w:color="auto"/>
            <w:left w:val="none" w:sz="0" w:space="0" w:color="auto"/>
            <w:bottom w:val="none" w:sz="0" w:space="0" w:color="auto"/>
            <w:right w:val="none" w:sz="0" w:space="0" w:color="auto"/>
          </w:divBdr>
        </w:div>
        <w:div w:id="1826780191">
          <w:marLeft w:val="0"/>
          <w:marRight w:val="0"/>
          <w:marTop w:val="0"/>
          <w:marBottom w:val="0"/>
          <w:divBdr>
            <w:top w:val="none" w:sz="0" w:space="0" w:color="auto"/>
            <w:left w:val="none" w:sz="0" w:space="0" w:color="auto"/>
            <w:bottom w:val="none" w:sz="0" w:space="0" w:color="auto"/>
            <w:right w:val="none" w:sz="0" w:space="0" w:color="auto"/>
          </w:divBdr>
        </w:div>
        <w:div w:id="2116971846">
          <w:marLeft w:val="0"/>
          <w:marRight w:val="0"/>
          <w:marTop w:val="0"/>
          <w:marBottom w:val="0"/>
          <w:divBdr>
            <w:top w:val="none" w:sz="0" w:space="0" w:color="auto"/>
            <w:left w:val="none" w:sz="0" w:space="0" w:color="auto"/>
            <w:bottom w:val="none" w:sz="0" w:space="0" w:color="auto"/>
            <w:right w:val="none" w:sz="0" w:space="0" w:color="auto"/>
          </w:divBdr>
        </w:div>
        <w:div w:id="1341422940">
          <w:marLeft w:val="0"/>
          <w:marRight w:val="0"/>
          <w:marTop w:val="0"/>
          <w:marBottom w:val="0"/>
          <w:divBdr>
            <w:top w:val="none" w:sz="0" w:space="0" w:color="auto"/>
            <w:left w:val="none" w:sz="0" w:space="0" w:color="auto"/>
            <w:bottom w:val="none" w:sz="0" w:space="0" w:color="auto"/>
            <w:right w:val="none" w:sz="0" w:space="0" w:color="auto"/>
          </w:divBdr>
        </w:div>
        <w:div w:id="1456680324">
          <w:marLeft w:val="0"/>
          <w:marRight w:val="0"/>
          <w:marTop w:val="0"/>
          <w:marBottom w:val="0"/>
          <w:divBdr>
            <w:top w:val="none" w:sz="0" w:space="0" w:color="auto"/>
            <w:left w:val="none" w:sz="0" w:space="0" w:color="auto"/>
            <w:bottom w:val="none" w:sz="0" w:space="0" w:color="auto"/>
            <w:right w:val="none" w:sz="0" w:space="0" w:color="auto"/>
          </w:divBdr>
        </w:div>
        <w:div w:id="868032951">
          <w:marLeft w:val="0"/>
          <w:marRight w:val="0"/>
          <w:marTop w:val="0"/>
          <w:marBottom w:val="0"/>
          <w:divBdr>
            <w:top w:val="none" w:sz="0" w:space="0" w:color="auto"/>
            <w:left w:val="none" w:sz="0" w:space="0" w:color="auto"/>
            <w:bottom w:val="none" w:sz="0" w:space="0" w:color="auto"/>
            <w:right w:val="none" w:sz="0" w:space="0" w:color="auto"/>
          </w:divBdr>
        </w:div>
        <w:div w:id="23991065">
          <w:marLeft w:val="0"/>
          <w:marRight w:val="0"/>
          <w:marTop w:val="0"/>
          <w:marBottom w:val="0"/>
          <w:divBdr>
            <w:top w:val="none" w:sz="0" w:space="0" w:color="auto"/>
            <w:left w:val="none" w:sz="0" w:space="0" w:color="auto"/>
            <w:bottom w:val="none" w:sz="0" w:space="0" w:color="auto"/>
            <w:right w:val="none" w:sz="0" w:space="0" w:color="auto"/>
          </w:divBdr>
        </w:div>
        <w:div w:id="789978788">
          <w:marLeft w:val="0"/>
          <w:marRight w:val="0"/>
          <w:marTop w:val="0"/>
          <w:marBottom w:val="0"/>
          <w:divBdr>
            <w:top w:val="none" w:sz="0" w:space="0" w:color="auto"/>
            <w:left w:val="none" w:sz="0" w:space="0" w:color="auto"/>
            <w:bottom w:val="none" w:sz="0" w:space="0" w:color="auto"/>
            <w:right w:val="none" w:sz="0" w:space="0" w:color="auto"/>
          </w:divBdr>
        </w:div>
        <w:div w:id="711736372">
          <w:marLeft w:val="0"/>
          <w:marRight w:val="0"/>
          <w:marTop w:val="0"/>
          <w:marBottom w:val="0"/>
          <w:divBdr>
            <w:top w:val="none" w:sz="0" w:space="0" w:color="auto"/>
            <w:left w:val="none" w:sz="0" w:space="0" w:color="auto"/>
            <w:bottom w:val="none" w:sz="0" w:space="0" w:color="auto"/>
            <w:right w:val="none" w:sz="0" w:space="0" w:color="auto"/>
          </w:divBdr>
        </w:div>
        <w:div w:id="746340892">
          <w:marLeft w:val="0"/>
          <w:marRight w:val="0"/>
          <w:marTop w:val="0"/>
          <w:marBottom w:val="0"/>
          <w:divBdr>
            <w:top w:val="none" w:sz="0" w:space="0" w:color="auto"/>
            <w:left w:val="none" w:sz="0" w:space="0" w:color="auto"/>
            <w:bottom w:val="none" w:sz="0" w:space="0" w:color="auto"/>
            <w:right w:val="none" w:sz="0" w:space="0" w:color="auto"/>
          </w:divBdr>
        </w:div>
        <w:div w:id="2109959632">
          <w:marLeft w:val="0"/>
          <w:marRight w:val="0"/>
          <w:marTop w:val="0"/>
          <w:marBottom w:val="0"/>
          <w:divBdr>
            <w:top w:val="none" w:sz="0" w:space="0" w:color="auto"/>
            <w:left w:val="none" w:sz="0" w:space="0" w:color="auto"/>
            <w:bottom w:val="none" w:sz="0" w:space="0" w:color="auto"/>
            <w:right w:val="none" w:sz="0" w:space="0" w:color="auto"/>
          </w:divBdr>
        </w:div>
        <w:div w:id="1895239846">
          <w:marLeft w:val="0"/>
          <w:marRight w:val="0"/>
          <w:marTop w:val="0"/>
          <w:marBottom w:val="0"/>
          <w:divBdr>
            <w:top w:val="none" w:sz="0" w:space="0" w:color="auto"/>
            <w:left w:val="none" w:sz="0" w:space="0" w:color="auto"/>
            <w:bottom w:val="none" w:sz="0" w:space="0" w:color="auto"/>
            <w:right w:val="none" w:sz="0" w:space="0" w:color="auto"/>
          </w:divBdr>
        </w:div>
        <w:div w:id="96084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5067</Characters>
  <Application>Microsoft Office Word</Application>
  <DocSecurity>0</DocSecurity>
  <Lines>42</Lines>
  <Paragraphs>11</Paragraphs>
  <ScaleCrop>false</ScaleCrop>
  <Company>Microsoft</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hx</dc:creator>
  <cp:keywords/>
  <dc:description/>
  <cp:lastModifiedBy>cui hx</cp:lastModifiedBy>
  <cp:revision>3</cp:revision>
  <dcterms:created xsi:type="dcterms:W3CDTF">2018-05-06T16:44:00Z</dcterms:created>
  <dcterms:modified xsi:type="dcterms:W3CDTF">2018-05-06T16:44:00Z</dcterms:modified>
</cp:coreProperties>
</file>