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243"/>
        <w:gridCol w:w="2901"/>
        <w:gridCol w:w="1244"/>
        <w:gridCol w:w="2902"/>
      </w:tblGrid>
      <w:tr w:rsidR="00F14C4B" w:rsidRPr="00F14C4B" w14:paraId="300AB5DF" w14:textId="77777777" w:rsidTr="00F14C4B">
        <w:trPr>
          <w:trHeight w:val="480"/>
          <w:jc w:val="center"/>
        </w:trPr>
        <w:tc>
          <w:tcPr>
            <w:tcW w:w="7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939D032" w14:textId="77777777" w:rsidR="00F14C4B" w:rsidRPr="00F14C4B" w:rsidRDefault="00F14C4B" w:rsidP="00F14C4B">
            <w:pPr>
              <w:widowControl/>
              <w:spacing w:line="480" w:lineRule="atLeast"/>
              <w:jc w:val="right"/>
              <w:rPr>
                <w:rFonts w:ascii="宋体" w:eastAsia="宋体" w:hAnsi="宋体" w:cs="宋体"/>
                <w:kern w:val="0"/>
                <w:sz w:val="24"/>
                <w:szCs w:val="24"/>
              </w:rPr>
            </w:pPr>
            <w:r w:rsidRPr="00F14C4B">
              <w:rPr>
                <w:rFonts w:ascii="宋体" w:eastAsia="宋体" w:hAnsi="宋体" w:cs="宋体"/>
                <w:b/>
                <w:bCs/>
                <w:spacing w:val="90"/>
                <w:kern w:val="0"/>
                <w:sz w:val="24"/>
                <w:szCs w:val="24"/>
              </w:rPr>
              <w:t>索引号：</w:t>
            </w:r>
          </w:p>
        </w:tc>
        <w:tc>
          <w:tcPr>
            <w:tcW w:w="17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9F4F796" w14:textId="77777777" w:rsidR="00F14C4B" w:rsidRPr="00F14C4B" w:rsidRDefault="00F14C4B" w:rsidP="00F14C4B">
            <w:pPr>
              <w:widowControl/>
              <w:spacing w:line="480" w:lineRule="atLeast"/>
              <w:jc w:val="left"/>
              <w:rPr>
                <w:rFonts w:ascii="宋体" w:eastAsia="宋体" w:hAnsi="宋体" w:cs="宋体"/>
                <w:kern w:val="0"/>
                <w:sz w:val="24"/>
                <w:szCs w:val="24"/>
              </w:rPr>
            </w:pPr>
            <w:r w:rsidRPr="00F14C4B">
              <w:rPr>
                <w:rFonts w:ascii="宋体" w:eastAsia="宋体" w:hAnsi="宋体" w:cs="宋体"/>
                <w:kern w:val="0"/>
                <w:sz w:val="24"/>
                <w:szCs w:val="24"/>
              </w:rPr>
              <w:t>A00000-0203-2017-0041</w:t>
            </w:r>
          </w:p>
        </w:tc>
        <w:tc>
          <w:tcPr>
            <w:tcW w:w="7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5CB2522" w14:textId="77777777" w:rsidR="00F14C4B" w:rsidRPr="00F14C4B" w:rsidRDefault="00F14C4B" w:rsidP="00F14C4B">
            <w:pPr>
              <w:widowControl/>
              <w:spacing w:line="480" w:lineRule="atLeast"/>
              <w:jc w:val="right"/>
              <w:rPr>
                <w:rFonts w:ascii="宋体" w:eastAsia="宋体" w:hAnsi="宋体" w:cs="宋体"/>
                <w:kern w:val="0"/>
                <w:sz w:val="24"/>
                <w:szCs w:val="24"/>
              </w:rPr>
            </w:pPr>
            <w:r w:rsidRPr="00F14C4B">
              <w:rPr>
                <w:rFonts w:ascii="宋体" w:eastAsia="宋体" w:hAnsi="宋体" w:cs="宋体"/>
                <w:b/>
                <w:bCs/>
                <w:spacing w:val="90"/>
                <w:kern w:val="0"/>
                <w:sz w:val="24"/>
                <w:szCs w:val="24"/>
              </w:rPr>
              <w:t>主题分类：</w:t>
            </w:r>
          </w:p>
        </w:tc>
        <w:tc>
          <w:tcPr>
            <w:tcW w:w="17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D5C7BEC" w14:textId="77777777" w:rsidR="00F14C4B" w:rsidRPr="00F14C4B" w:rsidRDefault="00F14C4B" w:rsidP="00F14C4B">
            <w:pPr>
              <w:widowControl/>
              <w:spacing w:line="480" w:lineRule="atLeast"/>
              <w:jc w:val="right"/>
              <w:rPr>
                <w:rFonts w:ascii="宋体" w:eastAsia="宋体" w:hAnsi="宋体" w:cs="宋体"/>
                <w:kern w:val="0"/>
                <w:sz w:val="24"/>
                <w:szCs w:val="24"/>
              </w:rPr>
            </w:pPr>
          </w:p>
        </w:tc>
      </w:tr>
      <w:tr w:rsidR="00F14C4B" w:rsidRPr="00F14C4B" w14:paraId="100B94EA" w14:textId="77777777" w:rsidTr="00F14C4B">
        <w:trPr>
          <w:trHeight w:val="48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5EFFB23" w14:textId="77777777" w:rsidR="00F14C4B" w:rsidRPr="00F14C4B" w:rsidRDefault="00F14C4B" w:rsidP="00F14C4B">
            <w:pPr>
              <w:widowControl/>
              <w:spacing w:line="480" w:lineRule="atLeast"/>
              <w:jc w:val="right"/>
              <w:rPr>
                <w:rFonts w:ascii="宋体" w:eastAsia="宋体" w:hAnsi="宋体" w:cs="宋体"/>
                <w:kern w:val="0"/>
                <w:sz w:val="24"/>
                <w:szCs w:val="24"/>
              </w:rPr>
            </w:pPr>
            <w:r w:rsidRPr="00F14C4B">
              <w:rPr>
                <w:rFonts w:ascii="宋体" w:eastAsia="宋体" w:hAnsi="宋体" w:cs="宋体"/>
                <w:b/>
                <w:bCs/>
                <w:spacing w:val="90"/>
                <w:kern w:val="0"/>
                <w:sz w:val="24"/>
                <w:szCs w:val="24"/>
              </w:rPr>
              <w:t>发布机构：</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282405D" w14:textId="77777777" w:rsidR="00F14C4B" w:rsidRPr="00F14C4B" w:rsidRDefault="00F14C4B" w:rsidP="00F14C4B">
            <w:pPr>
              <w:widowControl/>
              <w:spacing w:line="480" w:lineRule="atLeast"/>
              <w:jc w:val="left"/>
              <w:rPr>
                <w:rFonts w:ascii="宋体" w:eastAsia="宋体" w:hAnsi="宋体" w:cs="宋体"/>
                <w:kern w:val="0"/>
                <w:sz w:val="24"/>
                <w:szCs w:val="24"/>
              </w:rPr>
            </w:pPr>
            <w:r w:rsidRPr="00F14C4B">
              <w:rPr>
                <w:rFonts w:ascii="宋体" w:eastAsia="宋体" w:hAnsi="宋体" w:cs="宋体"/>
                <w:kern w:val="0"/>
                <w:sz w:val="24"/>
                <w:szCs w:val="24"/>
              </w:rPr>
              <w:t>南昌市政府办公厅秘书处</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9EBF0AC" w14:textId="77777777" w:rsidR="00F14C4B" w:rsidRPr="00F14C4B" w:rsidRDefault="00F14C4B" w:rsidP="00F14C4B">
            <w:pPr>
              <w:widowControl/>
              <w:spacing w:line="480" w:lineRule="atLeast"/>
              <w:jc w:val="right"/>
              <w:rPr>
                <w:rFonts w:ascii="宋体" w:eastAsia="宋体" w:hAnsi="宋体" w:cs="宋体"/>
                <w:kern w:val="0"/>
                <w:sz w:val="24"/>
                <w:szCs w:val="24"/>
              </w:rPr>
            </w:pPr>
            <w:r w:rsidRPr="00F14C4B">
              <w:rPr>
                <w:rFonts w:ascii="宋体" w:eastAsia="宋体" w:hAnsi="宋体" w:cs="宋体"/>
                <w:b/>
                <w:bCs/>
                <w:spacing w:val="90"/>
                <w:kern w:val="0"/>
                <w:sz w:val="24"/>
                <w:szCs w:val="24"/>
              </w:rPr>
              <w:t>生成日期：</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B7CDBDD" w14:textId="77777777" w:rsidR="00F14C4B" w:rsidRPr="00F14C4B" w:rsidRDefault="00F14C4B" w:rsidP="00F14C4B">
            <w:pPr>
              <w:widowControl/>
              <w:spacing w:line="480" w:lineRule="atLeast"/>
              <w:jc w:val="left"/>
              <w:rPr>
                <w:rFonts w:ascii="宋体" w:eastAsia="宋体" w:hAnsi="宋体" w:cs="宋体"/>
                <w:kern w:val="0"/>
                <w:sz w:val="24"/>
                <w:szCs w:val="24"/>
              </w:rPr>
            </w:pPr>
            <w:r w:rsidRPr="00F14C4B">
              <w:rPr>
                <w:rFonts w:ascii="宋体" w:eastAsia="宋体" w:hAnsi="宋体" w:cs="宋体"/>
                <w:kern w:val="0"/>
                <w:sz w:val="24"/>
                <w:szCs w:val="24"/>
              </w:rPr>
              <w:t>2017-09-06</w:t>
            </w:r>
          </w:p>
        </w:tc>
      </w:tr>
      <w:tr w:rsidR="00F14C4B" w:rsidRPr="00F14C4B" w14:paraId="66318488" w14:textId="77777777" w:rsidTr="00F14C4B">
        <w:trPr>
          <w:trHeight w:val="48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75C9081" w14:textId="77777777" w:rsidR="00F14C4B" w:rsidRPr="00F14C4B" w:rsidRDefault="00F14C4B" w:rsidP="00F14C4B">
            <w:pPr>
              <w:widowControl/>
              <w:spacing w:line="480" w:lineRule="atLeast"/>
              <w:jc w:val="right"/>
              <w:rPr>
                <w:rFonts w:ascii="宋体" w:eastAsia="宋体" w:hAnsi="宋体" w:cs="宋体"/>
                <w:kern w:val="0"/>
                <w:sz w:val="24"/>
                <w:szCs w:val="24"/>
              </w:rPr>
            </w:pPr>
            <w:r w:rsidRPr="00F14C4B">
              <w:rPr>
                <w:rFonts w:ascii="宋体" w:eastAsia="宋体" w:hAnsi="宋体" w:cs="宋体"/>
                <w:b/>
                <w:bCs/>
                <w:spacing w:val="90"/>
                <w:kern w:val="0"/>
                <w:sz w:val="24"/>
                <w:szCs w:val="24"/>
              </w:rPr>
              <w:t>名　　称：</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52060E2" w14:textId="77777777" w:rsidR="00F14C4B" w:rsidRPr="00F14C4B" w:rsidRDefault="00F14C4B" w:rsidP="00F14C4B">
            <w:pPr>
              <w:widowControl/>
              <w:spacing w:line="480" w:lineRule="atLeast"/>
              <w:jc w:val="left"/>
              <w:rPr>
                <w:rFonts w:ascii="宋体" w:eastAsia="宋体" w:hAnsi="宋体" w:cs="宋体"/>
                <w:kern w:val="0"/>
                <w:sz w:val="24"/>
                <w:szCs w:val="24"/>
              </w:rPr>
            </w:pPr>
            <w:r w:rsidRPr="00F14C4B">
              <w:rPr>
                <w:rFonts w:ascii="宋体" w:eastAsia="宋体" w:hAnsi="宋体" w:cs="宋体"/>
                <w:kern w:val="0"/>
                <w:sz w:val="24"/>
                <w:szCs w:val="24"/>
              </w:rPr>
              <w:t>南昌市人民政府印发关于鼓励支持青年大学生工业园区就业的暂行办法的通知</w:t>
            </w:r>
          </w:p>
        </w:tc>
      </w:tr>
      <w:tr w:rsidR="00F14C4B" w:rsidRPr="00F14C4B" w14:paraId="1C32EA5A" w14:textId="77777777" w:rsidTr="00F14C4B">
        <w:trPr>
          <w:trHeight w:val="48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4B64BB9" w14:textId="77777777" w:rsidR="00F14C4B" w:rsidRPr="00F14C4B" w:rsidRDefault="00F14C4B" w:rsidP="00F14C4B">
            <w:pPr>
              <w:widowControl/>
              <w:spacing w:line="480" w:lineRule="atLeast"/>
              <w:jc w:val="right"/>
              <w:rPr>
                <w:rFonts w:ascii="宋体" w:eastAsia="宋体" w:hAnsi="宋体" w:cs="宋体"/>
                <w:kern w:val="0"/>
                <w:sz w:val="24"/>
                <w:szCs w:val="24"/>
              </w:rPr>
            </w:pPr>
            <w:r w:rsidRPr="00F14C4B">
              <w:rPr>
                <w:rFonts w:ascii="宋体" w:eastAsia="宋体" w:hAnsi="宋体" w:cs="宋体"/>
                <w:b/>
                <w:bCs/>
                <w:spacing w:val="90"/>
                <w:kern w:val="0"/>
                <w:sz w:val="24"/>
                <w:szCs w:val="24"/>
              </w:rPr>
              <w:t>文件编号：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083A46A" w14:textId="77777777" w:rsidR="00F14C4B" w:rsidRPr="00F14C4B" w:rsidRDefault="00F14C4B" w:rsidP="00F14C4B">
            <w:pPr>
              <w:widowControl/>
              <w:spacing w:line="480" w:lineRule="atLeast"/>
              <w:jc w:val="left"/>
              <w:rPr>
                <w:rFonts w:ascii="宋体" w:eastAsia="宋体" w:hAnsi="宋体" w:cs="宋体"/>
                <w:kern w:val="0"/>
                <w:sz w:val="24"/>
                <w:szCs w:val="24"/>
              </w:rPr>
            </w:pPr>
            <w:r w:rsidRPr="00F14C4B">
              <w:rPr>
                <w:rFonts w:ascii="宋体" w:eastAsia="宋体" w:hAnsi="宋体" w:cs="宋体"/>
                <w:kern w:val="0"/>
                <w:sz w:val="24"/>
                <w:szCs w:val="24"/>
              </w:rPr>
              <w:t>洪府发〔2017〕38号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54756CA" w14:textId="77777777" w:rsidR="00F14C4B" w:rsidRPr="00F14C4B" w:rsidRDefault="00F14C4B" w:rsidP="00F14C4B">
            <w:pPr>
              <w:widowControl/>
              <w:spacing w:line="480" w:lineRule="atLeast"/>
              <w:jc w:val="right"/>
              <w:rPr>
                <w:rFonts w:ascii="宋体" w:eastAsia="宋体" w:hAnsi="宋体" w:cs="宋体"/>
                <w:kern w:val="0"/>
                <w:sz w:val="24"/>
                <w:szCs w:val="24"/>
              </w:rPr>
            </w:pPr>
            <w:r w:rsidRPr="00F14C4B">
              <w:rPr>
                <w:rFonts w:ascii="宋体" w:eastAsia="宋体" w:hAnsi="宋体" w:cs="宋体"/>
                <w:b/>
                <w:bCs/>
                <w:spacing w:val="90"/>
                <w:kern w:val="0"/>
                <w:sz w:val="24"/>
                <w:szCs w:val="24"/>
              </w:rPr>
              <w:t>有效性：</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CD96CE1" w14:textId="77777777" w:rsidR="00F14C4B" w:rsidRPr="00F14C4B" w:rsidRDefault="00F14C4B" w:rsidP="00F14C4B">
            <w:pPr>
              <w:widowControl/>
              <w:spacing w:line="480" w:lineRule="atLeast"/>
              <w:jc w:val="left"/>
              <w:rPr>
                <w:rFonts w:ascii="宋体" w:eastAsia="宋体" w:hAnsi="宋体" w:cs="宋体"/>
                <w:kern w:val="0"/>
                <w:sz w:val="24"/>
                <w:szCs w:val="24"/>
              </w:rPr>
            </w:pPr>
            <w:r w:rsidRPr="00F14C4B">
              <w:rPr>
                <w:rFonts w:ascii="宋体" w:eastAsia="宋体" w:hAnsi="宋体" w:cs="宋体"/>
                <w:kern w:val="0"/>
                <w:sz w:val="24"/>
                <w:szCs w:val="24"/>
              </w:rPr>
              <w:t>有效</w:t>
            </w:r>
          </w:p>
        </w:tc>
      </w:tr>
    </w:tbl>
    <w:p w14:paraId="685546C6" w14:textId="77777777" w:rsidR="00F14C4B" w:rsidRPr="00F14C4B" w:rsidRDefault="00F14C4B" w:rsidP="00F14C4B">
      <w:pPr>
        <w:widowControl/>
        <w:spacing w:line="840" w:lineRule="atLeast"/>
        <w:jc w:val="center"/>
        <w:rPr>
          <w:rFonts w:ascii="微软雅黑" w:eastAsia="微软雅黑" w:hAnsi="微软雅黑" w:cs="宋体"/>
          <w:b/>
          <w:bCs/>
          <w:color w:val="0F60B9"/>
          <w:kern w:val="0"/>
          <w:sz w:val="27"/>
          <w:szCs w:val="27"/>
        </w:rPr>
      </w:pPr>
      <w:r w:rsidRPr="00F14C4B">
        <w:rPr>
          <w:rFonts w:ascii="微软雅黑" w:eastAsia="微软雅黑" w:hAnsi="微软雅黑" w:cs="宋体" w:hint="eastAsia"/>
          <w:b/>
          <w:bCs/>
          <w:color w:val="0F60B9"/>
          <w:kern w:val="0"/>
          <w:sz w:val="27"/>
          <w:szCs w:val="27"/>
        </w:rPr>
        <w:t>南昌市人民政府印发关于鼓励支持青年大学生工业园区就业的暂行办法的通知</w:t>
      </w:r>
    </w:p>
    <w:p w14:paraId="2A891018" w14:textId="77777777" w:rsidR="00F14C4B" w:rsidRPr="00F14C4B" w:rsidRDefault="00F14C4B" w:rsidP="00F14C4B">
      <w:pPr>
        <w:widowControl/>
        <w:spacing w:line="480" w:lineRule="atLeast"/>
        <w:ind w:firstLine="480"/>
        <w:jc w:val="center"/>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w:t>
      </w:r>
      <w:r w:rsidRPr="00F14C4B">
        <w:rPr>
          <w:rFonts w:ascii="微软雅黑" w:eastAsia="微软雅黑" w:hAnsi="微软雅黑" w:cs="宋体" w:hint="eastAsia"/>
          <w:b/>
          <w:bCs/>
          <w:color w:val="444444"/>
          <w:kern w:val="0"/>
          <w:sz w:val="23"/>
          <w:szCs w:val="23"/>
        </w:rPr>
        <w:t>南昌市人民政府印发关于鼓励支持青年大学生工业园区就业的暂行办法的通知</w:t>
      </w:r>
    </w:p>
    <w:p w14:paraId="673B2D5A"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各县（区）人民政府，各开发区（新区）管委会，市政府各部门：</w:t>
      </w:r>
    </w:p>
    <w:p w14:paraId="6447BE38"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《关于鼓励支持青年大学生工业园区就业的暂行办法》已经市政府同意，现印发给你们，请认真贯彻落实。</w:t>
      </w:r>
    </w:p>
    <w:p w14:paraId="2F595318"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2017年8月30日</w:t>
      </w:r>
    </w:p>
    <w:p w14:paraId="10D59703" w14:textId="77777777" w:rsidR="00F14C4B" w:rsidRPr="00F14C4B" w:rsidRDefault="00F14C4B" w:rsidP="00F14C4B">
      <w:pPr>
        <w:widowControl/>
        <w:spacing w:line="480" w:lineRule="atLeast"/>
        <w:ind w:firstLine="480"/>
        <w:jc w:val="center"/>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w:t>
      </w:r>
      <w:r w:rsidRPr="00F14C4B">
        <w:rPr>
          <w:rFonts w:ascii="微软雅黑" w:eastAsia="微软雅黑" w:hAnsi="微软雅黑" w:cs="宋体" w:hint="eastAsia"/>
          <w:b/>
          <w:bCs/>
          <w:color w:val="444444"/>
          <w:kern w:val="0"/>
          <w:sz w:val="23"/>
          <w:szCs w:val="23"/>
        </w:rPr>
        <w:t>关于鼓励支持青年大学生工业园区就业的暂行办法</w:t>
      </w:r>
    </w:p>
    <w:p w14:paraId="6D0F1904"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lastRenderedPageBreak/>
        <w:t xml:space="preserve">　　为深入实施人才优先战略，优化产业人才结构，鼓励和吸引青年大学生到工业园区就业，更好地聚焦工业园区和产业发展，为“强攻产业、决战工业”，“一核两重”战略提供坚实的人才智力保障，结合我市实际，制定以下办法。</w:t>
      </w:r>
    </w:p>
    <w:p w14:paraId="773FA0DE"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一、支持范围</w:t>
      </w:r>
    </w:p>
    <w:p w14:paraId="5F0B4C93"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本办法所称青年大学生，是指毕业5年以内（含5年）的全日制普通高等院校本科以上毕业生。</w:t>
      </w:r>
    </w:p>
    <w:p w14:paraId="4F857AD8"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本办法所指工业园区为南昌市属2个国家级工业园区（南昌高新技术产业开发区、南昌小蓝经济技术开发区），5个省级工业园区（南昌</w:t>
      </w:r>
      <w:proofErr w:type="gramStart"/>
      <w:r w:rsidRPr="00F14C4B">
        <w:rPr>
          <w:rFonts w:ascii="微软雅黑" w:eastAsia="微软雅黑" w:hAnsi="微软雅黑" w:cs="宋体" w:hint="eastAsia"/>
          <w:color w:val="444444"/>
          <w:kern w:val="0"/>
          <w:sz w:val="23"/>
          <w:szCs w:val="23"/>
        </w:rPr>
        <w:t>昌东工业</w:t>
      </w:r>
      <w:proofErr w:type="gramEnd"/>
      <w:r w:rsidRPr="00F14C4B">
        <w:rPr>
          <w:rFonts w:ascii="微软雅黑" w:eastAsia="微软雅黑" w:hAnsi="微软雅黑" w:cs="宋体" w:hint="eastAsia"/>
          <w:color w:val="444444"/>
          <w:kern w:val="0"/>
          <w:sz w:val="23"/>
          <w:szCs w:val="23"/>
        </w:rPr>
        <w:t>园、江西新建长</w:t>
      </w:r>
      <w:proofErr w:type="gramStart"/>
      <w:r w:rsidRPr="00F14C4B">
        <w:rPr>
          <w:rFonts w:ascii="微软雅黑" w:eastAsia="微软雅黑" w:hAnsi="微软雅黑" w:cs="宋体" w:hint="eastAsia"/>
          <w:color w:val="444444"/>
          <w:kern w:val="0"/>
          <w:sz w:val="23"/>
          <w:szCs w:val="23"/>
        </w:rPr>
        <w:t>堎</w:t>
      </w:r>
      <w:proofErr w:type="gramEnd"/>
      <w:r w:rsidRPr="00F14C4B">
        <w:rPr>
          <w:rFonts w:ascii="微软雅黑" w:eastAsia="微软雅黑" w:hAnsi="微软雅黑" w:cs="宋体" w:hint="eastAsia"/>
          <w:color w:val="444444"/>
          <w:kern w:val="0"/>
          <w:sz w:val="23"/>
          <w:szCs w:val="23"/>
        </w:rPr>
        <w:t>工业园、江西安义工业园、南昌</w:t>
      </w:r>
      <w:proofErr w:type="gramStart"/>
      <w:r w:rsidRPr="00F14C4B">
        <w:rPr>
          <w:rFonts w:ascii="微软雅黑" w:eastAsia="微软雅黑" w:hAnsi="微软雅黑" w:cs="宋体" w:hint="eastAsia"/>
          <w:color w:val="444444"/>
          <w:kern w:val="0"/>
          <w:sz w:val="23"/>
          <w:szCs w:val="23"/>
        </w:rPr>
        <w:t>昌</w:t>
      </w:r>
      <w:proofErr w:type="gramEnd"/>
      <w:r w:rsidRPr="00F14C4B">
        <w:rPr>
          <w:rFonts w:ascii="微软雅黑" w:eastAsia="微软雅黑" w:hAnsi="微软雅黑" w:cs="宋体" w:hint="eastAsia"/>
          <w:color w:val="444444"/>
          <w:kern w:val="0"/>
          <w:sz w:val="23"/>
          <w:szCs w:val="23"/>
        </w:rPr>
        <w:t>南工业园、进贤经济技术开发区）。</w:t>
      </w:r>
    </w:p>
    <w:p w14:paraId="4EC68955"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本办法所指就业困难青年大学生为城乡居民最低生活保障家庭、</w:t>
      </w:r>
      <w:proofErr w:type="gramStart"/>
      <w:r w:rsidRPr="00F14C4B">
        <w:rPr>
          <w:rFonts w:ascii="微软雅黑" w:eastAsia="微软雅黑" w:hAnsi="微软雅黑" w:cs="宋体" w:hint="eastAsia"/>
          <w:color w:val="444444"/>
          <w:kern w:val="0"/>
          <w:sz w:val="23"/>
          <w:szCs w:val="23"/>
        </w:rPr>
        <w:t>零就业</w:t>
      </w:r>
      <w:proofErr w:type="gramEnd"/>
      <w:r w:rsidRPr="00F14C4B">
        <w:rPr>
          <w:rFonts w:ascii="微软雅黑" w:eastAsia="微软雅黑" w:hAnsi="微软雅黑" w:cs="宋体" w:hint="eastAsia"/>
          <w:color w:val="444444"/>
          <w:kern w:val="0"/>
          <w:sz w:val="23"/>
          <w:szCs w:val="23"/>
        </w:rPr>
        <w:t>家庭和登记失业半年以上、残疾或获得国家助学贷款的高校毕业生。</w:t>
      </w:r>
    </w:p>
    <w:p w14:paraId="318F6C0E"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二、支持政策</w:t>
      </w:r>
    </w:p>
    <w:p w14:paraId="66311752"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（一）鼓励青年大学生到工业园区就业</w:t>
      </w:r>
    </w:p>
    <w:p w14:paraId="04589483"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1、就业生活补贴。对到工业园区企业工作的青年大学生给予为期2年的生活补贴，其中：硕士及以上学历的每人每年10000元，本科学历的每人每年5000元，所需经费由市、园区财政按1：1的比例分担。生活补贴在就业每满一年后申请。</w:t>
      </w:r>
    </w:p>
    <w:p w14:paraId="55461265"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2、个人社保补贴。青年大学生在工业园区灵活就业（含自主创业），可享受为期2年的社会保险补贴，其中自主创业或就业困难青年大学生享受期限为3年。补贴标准按当地上年度在岗职工平均工资60%为缴费基数，养老保险补贴12%，医疗保险补贴3%，失业保险补贴0.5%。所需资金从参保地财政就业补助资金中列支。</w:t>
      </w:r>
    </w:p>
    <w:p w14:paraId="7C3C9E5B"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lastRenderedPageBreak/>
        <w:t xml:space="preserve">　　3、就业培训补贴。对在政府购买培训成果定点培训机构参加就业培训，通过职业技能考核鉴定，取得职业资格证书到工业园区企业就业的青年大学生，可申领一次性就业培训补贴（含鉴定补贴）。就业培训、鉴定补贴根据培训工种、技术等级、培训时间等内容据实确定，其中培训补贴最高不超过3000元/人，鉴定补贴最低不少于300元/人。所需资金从用人单位所在地财政就业补助资金中列支。</w:t>
      </w:r>
    </w:p>
    <w:p w14:paraId="3C93F7F4"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4、技能提升补贴。在工业园区企业就业的青年大学生，依法参加失业保险，累计缴费3年（含3年）以上，参加职业技能提升培训，取得职业资格证书（或职业技能等级证书）的，可申领技能提升补贴。补贴标准按职业资格、技能等级确定，最高不超过2000元/人。所需资金从失业保险参保地失业保险基金中列支。具体办法由市人力资源和社会保障部门另行制定。</w:t>
      </w:r>
    </w:p>
    <w:p w14:paraId="139C1EE4"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（二）鼓励工业园区企业吸纳青年大学生就业</w:t>
      </w:r>
    </w:p>
    <w:p w14:paraId="6759BCBC"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5、单位社保补贴。工业园区非公有制企业新招</w:t>
      </w:r>
      <w:proofErr w:type="gramStart"/>
      <w:r w:rsidRPr="00F14C4B">
        <w:rPr>
          <w:rFonts w:ascii="微软雅黑" w:eastAsia="微软雅黑" w:hAnsi="微软雅黑" w:cs="宋体" w:hint="eastAsia"/>
          <w:color w:val="444444"/>
          <w:kern w:val="0"/>
          <w:sz w:val="23"/>
          <w:szCs w:val="23"/>
        </w:rPr>
        <w:t>用青年</w:t>
      </w:r>
      <w:proofErr w:type="gramEnd"/>
      <w:r w:rsidRPr="00F14C4B">
        <w:rPr>
          <w:rFonts w:ascii="微软雅黑" w:eastAsia="微软雅黑" w:hAnsi="微软雅黑" w:cs="宋体" w:hint="eastAsia"/>
          <w:color w:val="444444"/>
          <w:kern w:val="0"/>
          <w:sz w:val="23"/>
          <w:szCs w:val="23"/>
        </w:rPr>
        <w:t>大学生，按其实际新招用人数给予社保补贴，补贴标准为企业为其实际缴纳的养老、医疗和失业保险费的50%，补贴期限为1年，所需资金由企业缴费所在地财政承担。工业园区企业招用就业困难青年大学生以及家庭服务业企业招用青年大学生，按企业为其实际缴纳的养老、医疗和失业保险费全额给予社保补贴，补贴期限为3年，所需资金从园区财政就业补助资金中列支。</w:t>
      </w:r>
    </w:p>
    <w:p w14:paraId="78AA6311"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6、见习补贴。鼓励工业园区企业建立青年大学生见习基地。见习基地接收青年大学生的，按照每人每月当地最低工资标准70%给予见习补贴，补贴期限最长不超过1年。对见习期满留用率达到50%以上的见习企业，见习补贴标准提高到当地最低工资标准的100%。所需资金从园区财政就业补助资金中列支。</w:t>
      </w:r>
    </w:p>
    <w:p w14:paraId="3BA77D29"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lastRenderedPageBreak/>
        <w:t xml:space="preserve">　　7、岗前培训补贴。工业园区企业招用青年大学生，在劳动合同签订之日起6个月内开展上岗培训，根据培训工种、技术等级、培训时间等内容，给予300—3000元/人的培训补贴。所需资金从园区财政就业补助资金中支出。</w:t>
      </w:r>
    </w:p>
    <w:p w14:paraId="23795CA5"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8、担保贷款贴息。工业园区中小</w:t>
      </w:r>
      <w:proofErr w:type="gramStart"/>
      <w:r w:rsidRPr="00F14C4B">
        <w:rPr>
          <w:rFonts w:ascii="微软雅黑" w:eastAsia="微软雅黑" w:hAnsi="微软雅黑" w:cs="宋体" w:hint="eastAsia"/>
          <w:color w:val="444444"/>
          <w:kern w:val="0"/>
          <w:sz w:val="23"/>
          <w:szCs w:val="23"/>
        </w:rPr>
        <w:t>微企业新招用青年</w:t>
      </w:r>
      <w:proofErr w:type="gramEnd"/>
      <w:r w:rsidRPr="00F14C4B">
        <w:rPr>
          <w:rFonts w:ascii="微软雅黑" w:eastAsia="微软雅黑" w:hAnsi="微软雅黑" w:cs="宋体" w:hint="eastAsia"/>
          <w:color w:val="444444"/>
          <w:kern w:val="0"/>
          <w:sz w:val="23"/>
          <w:szCs w:val="23"/>
        </w:rPr>
        <w:t>大学生达到企业现有在职职工总数30%以上（超过100人的企业达15%以上），视同劳动密集型小企业、促进就业基地，可申请最高400万元贴息担保贷款。</w:t>
      </w:r>
    </w:p>
    <w:p w14:paraId="01E3FC1D"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9、</w:t>
      </w:r>
      <w:proofErr w:type="gramStart"/>
      <w:r w:rsidRPr="00F14C4B">
        <w:rPr>
          <w:rFonts w:ascii="微软雅黑" w:eastAsia="微软雅黑" w:hAnsi="微软雅黑" w:cs="宋体" w:hint="eastAsia"/>
          <w:color w:val="444444"/>
          <w:kern w:val="0"/>
          <w:sz w:val="23"/>
          <w:szCs w:val="23"/>
        </w:rPr>
        <w:t>企业稳岗补贴</w:t>
      </w:r>
      <w:proofErr w:type="gramEnd"/>
      <w:r w:rsidRPr="00F14C4B">
        <w:rPr>
          <w:rFonts w:ascii="微软雅黑" w:eastAsia="微软雅黑" w:hAnsi="微软雅黑" w:cs="宋体" w:hint="eastAsia"/>
          <w:color w:val="444444"/>
          <w:kern w:val="0"/>
          <w:sz w:val="23"/>
          <w:szCs w:val="23"/>
        </w:rPr>
        <w:t>。当年新招</w:t>
      </w:r>
      <w:proofErr w:type="gramStart"/>
      <w:r w:rsidRPr="00F14C4B">
        <w:rPr>
          <w:rFonts w:ascii="微软雅黑" w:eastAsia="微软雅黑" w:hAnsi="微软雅黑" w:cs="宋体" w:hint="eastAsia"/>
          <w:color w:val="444444"/>
          <w:kern w:val="0"/>
          <w:sz w:val="23"/>
          <w:szCs w:val="23"/>
        </w:rPr>
        <w:t>用青年</w:t>
      </w:r>
      <w:proofErr w:type="gramEnd"/>
      <w:r w:rsidRPr="00F14C4B">
        <w:rPr>
          <w:rFonts w:ascii="微软雅黑" w:eastAsia="微软雅黑" w:hAnsi="微软雅黑" w:cs="宋体" w:hint="eastAsia"/>
          <w:color w:val="444444"/>
          <w:kern w:val="0"/>
          <w:sz w:val="23"/>
          <w:szCs w:val="23"/>
        </w:rPr>
        <w:t>大学生达到职工总数15%以上的工业园区非公有制企业，次年</w:t>
      </w:r>
      <w:proofErr w:type="gramStart"/>
      <w:r w:rsidRPr="00F14C4B">
        <w:rPr>
          <w:rFonts w:ascii="微软雅黑" w:eastAsia="微软雅黑" w:hAnsi="微软雅黑" w:cs="宋体" w:hint="eastAsia"/>
          <w:color w:val="444444"/>
          <w:kern w:val="0"/>
          <w:sz w:val="23"/>
          <w:szCs w:val="23"/>
        </w:rPr>
        <w:t>申请稳岗补贴</w:t>
      </w:r>
      <w:proofErr w:type="gramEnd"/>
      <w:r w:rsidRPr="00F14C4B">
        <w:rPr>
          <w:rFonts w:ascii="微软雅黑" w:eastAsia="微软雅黑" w:hAnsi="微软雅黑" w:cs="宋体" w:hint="eastAsia"/>
          <w:color w:val="444444"/>
          <w:kern w:val="0"/>
          <w:sz w:val="23"/>
          <w:szCs w:val="23"/>
        </w:rPr>
        <w:t>时，可不受全员参保且足额缴费的条件限制，按实际参保人数据实申请。所需资金从企业失业保险缴纳地失业保险基金中支出。</w:t>
      </w:r>
    </w:p>
    <w:p w14:paraId="224B93AB"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（三）鼓励人力资源服务机构帮扶青年大学生工业园区就业</w:t>
      </w:r>
    </w:p>
    <w:p w14:paraId="486CC444"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10、就业服务补贴。人力资源服务机构推荐青年大学生到工业园区企业稳定就业半年以上，可按每人1000元标准给予就业服务补贴，所需资金由市、园区财政按4：6比例分担。</w:t>
      </w:r>
    </w:p>
    <w:p w14:paraId="0FB23794"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11、稳定就业补贴。入驻人力资源产业园的人力资源服务机构，向工业园区企业推荐青年大学生，年均不少于500人，且稳定就业2年（含2年）以上的，每年给予5万元的稳定就业补贴，同一机构享受补贴期限最长不超过3年。所需资金由市本级财政承担。</w:t>
      </w:r>
    </w:p>
    <w:p w14:paraId="430AD832"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12、专项活动补贴。入驻人力资源产业园的人力资源服务机构，举办以工业园区企业招用青年大学生为主题的招聘活动，视同公共就业专项招聘服务，根据举办规模及成效，给予不超过10万元的经费补贴。所需资金从园区财政就业补助资金中支出。</w:t>
      </w:r>
    </w:p>
    <w:p w14:paraId="1214CF2F"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lastRenderedPageBreak/>
        <w:t xml:space="preserve">　　（四）鼓励院校推荐青年大学生到工业园区就业</w:t>
      </w:r>
    </w:p>
    <w:p w14:paraId="435CE975"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13、推荐就业补贴。各类全日制本科院校与工业园区企业开展定向培养（培训），推荐毕业年度青年大学生（含其他大中专院校、职业院校、技工学校和各类职业培训机构推荐参加技能培训的毕业年度青年大学生）到工业园区企业稳定就业半年以上，按每人1200元的标准给予院校推荐就业补贴。所需资金由市本级财政承担。</w:t>
      </w:r>
    </w:p>
    <w:p w14:paraId="5E750DDC"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三、机制保障</w:t>
      </w:r>
    </w:p>
    <w:p w14:paraId="4BA1A164"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14、切实加大专项资金投入，确保政策落实。各级政府把鼓励青年大学生到工业园区就业工作列入政府年度目标考核范围，加大财政资金投入，及时调整增拨项目资金，确保政策的落实。</w:t>
      </w:r>
    </w:p>
    <w:p w14:paraId="12B94575"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15、加强规范专项资金的使用和账户管理。要完善内控制度、健全发放台账、加强稽查监管，提高资金使用安全性，确保专项资金专款专用、规范有序运行。</w:t>
      </w:r>
    </w:p>
    <w:p w14:paraId="68AA61F5"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16、加强引进青年大学生的信息衔接和服务对接。建立全市统一的青年大学生就业和引进服务管理系统，建立青年大学生工业园区就业信息数据月度统计通报制度，各工业园区公共就业和人才服务机构及其他相关单位要及时报送相关信息。</w:t>
      </w:r>
    </w:p>
    <w:p w14:paraId="6B7CE6A4"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17、严格落实取消收费规定。</w:t>
      </w:r>
      <w:proofErr w:type="gramStart"/>
      <w:r w:rsidRPr="00F14C4B">
        <w:rPr>
          <w:rFonts w:ascii="微软雅黑" w:eastAsia="微软雅黑" w:hAnsi="微软雅黑" w:cs="宋体" w:hint="eastAsia"/>
          <w:color w:val="444444"/>
          <w:kern w:val="0"/>
          <w:sz w:val="23"/>
          <w:szCs w:val="23"/>
        </w:rPr>
        <w:t>各级人社部门</w:t>
      </w:r>
      <w:proofErr w:type="gramEnd"/>
      <w:r w:rsidRPr="00F14C4B">
        <w:rPr>
          <w:rFonts w:ascii="微软雅黑" w:eastAsia="微软雅黑" w:hAnsi="微软雅黑" w:cs="宋体" w:hint="eastAsia"/>
          <w:color w:val="444444"/>
          <w:kern w:val="0"/>
          <w:sz w:val="23"/>
          <w:szCs w:val="23"/>
        </w:rPr>
        <w:t>要严格落实取消档案收费和人才集体户口管理服务费（包括经营服务性质收费）规定。各级财政部门要加大对人事档案库房、服务场所和信息系统等基础设施建设的投入，结合档案管理数量等因素，在当地就业补助资金中合理安排工作经费。</w:t>
      </w:r>
    </w:p>
    <w:p w14:paraId="31A91E56"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四、说明</w:t>
      </w:r>
    </w:p>
    <w:p w14:paraId="3FFD8D5A"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lastRenderedPageBreak/>
        <w:t xml:space="preserve">　　本办法所称青年大学生到我市工业园区就业，除有另行条件外，一般指与用人单位签订一年以上劳动合同，足额缴纳社会保险费并进行了就业登记。</w:t>
      </w:r>
    </w:p>
    <w:p w14:paraId="7D2493CD"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本办法由市人力资源和社会保障局负责解释。</w:t>
      </w:r>
    </w:p>
    <w:p w14:paraId="7F472511" w14:textId="77777777" w:rsidR="00F14C4B" w:rsidRPr="00F14C4B" w:rsidRDefault="00F14C4B" w:rsidP="00F14C4B">
      <w:pPr>
        <w:widowControl/>
        <w:spacing w:line="480" w:lineRule="atLeast"/>
        <w:ind w:firstLine="480"/>
        <w:jc w:val="left"/>
        <w:rPr>
          <w:rFonts w:ascii="微软雅黑" w:eastAsia="微软雅黑" w:hAnsi="微软雅黑" w:cs="宋体" w:hint="eastAsia"/>
          <w:color w:val="444444"/>
          <w:kern w:val="0"/>
          <w:sz w:val="23"/>
          <w:szCs w:val="23"/>
        </w:rPr>
      </w:pPr>
      <w:r w:rsidRPr="00F14C4B">
        <w:rPr>
          <w:rFonts w:ascii="微软雅黑" w:eastAsia="微软雅黑" w:hAnsi="微软雅黑" w:cs="宋体" w:hint="eastAsia"/>
          <w:color w:val="444444"/>
          <w:kern w:val="0"/>
          <w:sz w:val="23"/>
          <w:szCs w:val="23"/>
        </w:rPr>
        <w:t xml:space="preserve">　　本办法自公布之日起施行。</w:t>
      </w:r>
    </w:p>
    <w:p w14:paraId="79995118" w14:textId="77777777" w:rsidR="002B5F15" w:rsidRPr="00F14C4B" w:rsidRDefault="002B5F15">
      <w:bookmarkStart w:id="0" w:name="_GoBack"/>
      <w:bookmarkEnd w:id="0"/>
    </w:p>
    <w:sectPr w:rsidR="002B5F15" w:rsidRPr="00F14C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675BD" w14:textId="77777777" w:rsidR="00BC2142" w:rsidRDefault="00BC2142" w:rsidP="00F14C4B">
      <w:r>
        <w:separator/>
      </w:r>
    </w:p>
  </w:endnote>
  <w:endnote w:type="continuationSeparator" w:id="0">
    <w:p w14:paraId="125DB600" w14:textId="77777777" w:rsidR="00BC2142" w:rsidRDefault="00BC2142" w:rsidP="00F1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918E3" w14:textId="77777777" w:rsidR="00BC2142" w:rsidRDefault="00BC2142" w:rsidP="00F14C4B">
      <w:r>
        <w:separator/>
      </w:r>
    </w:p>
  </w:footnote>
  <w:footnote w:type="continuationSeparator" w:id="0">
    <w:p w14:paraId="3501C0AC" w14:textId="77777777" w:rsidR="00BC2142" w:rsidRDefault="00BC2142" w:rsidP="00F14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C64"/>
    <w:rsid w:val="002B5F15"/>
    <w:rsid w:val="00BC2142"/>
    <w:rsid w:val="00C87C64"/>
    <w:rsid w:val="00F1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7562DE-12B4-48D5-B713-D84E40DF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4C4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14C4B"/>
    <w:rPr>
      <w:sz w:val="18"/>
      <w:szCs w:val="18"/>
    </w:rPr>
  </w:style>
  <w:style w:type="paragraph" w:styleId="a5">
    <w:name w:val="footer"/>
    <w:basedOn w:val="a"/>
    <w:link w:val="a6"/>
    <w:uiPriority w:val="99"/>
    <w:unhideWhenUsed/>
    <w:rsid w:val="00F14C4B"/>
    <w:pPr>
      <w:tabs>
        <w:tab w:val="center" w:pos="4153"/>
        <w:tab w:val="right" w:pos="8306"/>
      </w:tabs>
      <w:snapToGrid w:val="0"/>
      <w:jc w:val="left"/>
    </w:pPr>
    <w:rPr>
      <w:sz w:val="18"/>
      <w:szCs w:val="18"/>
    </w:rPr>
  </w:style>
  <w:style w:type="character" w:customStyle="1" w:styleId="a6">
    <w:name w:val="页脚 字符"/>
    <w:basedOn w:val="a0"/>
    <w:link w:val="a5"/>
    <w:uiPriority w:val="99"/>
    <w:rsid w:val="00F14C4B"/>
    <w:rPr>
      <w:sz w:val="18"/>
      <w:szCs w:val="18"/>
    </w:rPr>
  </w:style>
  <w:style w:type="character" w:styleId="a7">
    <w:name w:val="Strong"/>
    <w:basedOn w:val="a0"/>
    <w:uiPriority w:val="22"/>
    <w:qFormat/>
    <w:rsid w:val="00F14C4B"/>
    <w:rPr>
      <w:b/>
      <w:bCs/>
    </w:rPr>
  </w:style>
  <w:style w:type="paragraph" w:styleId="a8">
    <w:name w:val="Normal (Web)"/>
    <w:basedOn w:val="a"/>
    <w:uiPriority w:val="99"/>
    <w:semiHidden/>
    <w:unhideWhenUsed/>
    <w:rsid w:val="00F14C4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98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2019-01-10T02:43:00Z</dcterms:created>
  <dcterms:modified xsi:type="dcterms:W3CDTF">2019-01-10T02:43:00Z</dcterms:modified>
</cp:coreProperties>
</file>