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35F" w:rsidRDefault="001D335F" w:rsidP="00C44D41">
      <w:pPr>
        <w:widowControl/>
        <w:spacing w:after="150" w:line="450" w:lineRule="atLeast"/>
        <w:ind w:firstLineChars="0" w:firstLine="0"/>
        <w:jc w:val="left"/>
        <w:rPr>
          <w:rFonts w:ascii="微软雅黑" w:eastAsia="微软雅黑" w:hAnsi="微软雅黑"/>
          <w:b/>
          <w:bCs/>
          <w:kern w:val="44"/>
          <w:sz w:val="44"/>
          <w:szCs w:val="44"/>
        </w:rPr>
      </w:pPr>
      <w:r w:rsidRPr="001D335F">
        <w:rPr>
          <w:rFonts w:ascii="微软雅黑" w:eastAsia="微软雅黑" w:hAnsi="微软雅黑" w:hint="eastAsia"/>
          <w:b/>
          <w:bCs/>
          <w:kern w:val="44"/>
          <w:sz w:val="44"/>
          <w:szCs w:val="44"/>
        </w:rPr>
        <w:t>图们市企业所得税税收优惠政策</w:t>
      </w:r>
    </w:p>
    <w:p w:rsidR="001D335F" w:rsidRPr="001D335F" w:rsidRDefault="001D335F" w:rsidP="001D335F">
      <w:pPr>
        <w:widowControl/>
        <w:spacing w:after="150" w:line="450" w:lineRule="atLeast"/>
        <w:ind w:firstLineChars="0" w:firstLine="0"/>
        <w:jc w:val="left"/>
        <w:rPr>
          <w:rFonts w:ascii="微软雅黑" w:eastAsia="微软雅黑" w:hAnsi="微软雅黑" w:cs="宋体"/>
          <w:color w:val="444444"/>
          <w:kern w:val="0"/>
          <w:sz w:val="24"/>
          <w:szCs w:val="24"/>
        </w:rPr>
      </w:pPr>
      <w:r w:rsidRPr="001D335F">
        <w:rPr>
          <w:rFonts w:ascii="微软雅黑" w:eastAsia="微软雅黑" w:hAnsi="微软雅黑" w:cs="宋体" w:hint="eastAsia"/>
          <w:color w:val="444444"/>
          <w:kern w:val="0"/>
          <w:sz w:val="24"/>
          <w:szCs w:val="24"/>
        </w:rPr>
        <w:t>一、 企业的下列所得，可以免征、减征企业所得税：</w:t>
      </w:r>
    </w:p>
    <w:p w:rsidR="001D335F" w:rsidRPr="001D335F" w:rsidRDefault="001D335F" w:rsidP="001D335F">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1D335F">
        <w:rPr>
          <w:rFonts w:ascii="微软雅黑" w:eastAsia="微软雅黑" w:hAnsi="微软雅黑" w:cs="宋体" w:hint="eastAsia"/>
          <w:color w:val="444444"/>
          <w:kern w:val="0"/>
          <w:sz w:val="24"/>
          <w:szCs w:val="24"/>
        </w:rPr>
        <w:t xml:space="preserve">　　(</w:t>
      </w:r>
      <w:proofErr w:type="gramStart"/>
      <w:r w:rsidRPr="001D335F">
        <w:rPr>
          <w:rFonts w:ascii="微软雅黑" w:eastAsia="微软雅黑" w:hAnsi="微软雅黑" w:cs="宋体" w:hint="eastAsia"/>
          <w:color w:val="444444"/>
          <w:kern w:val="0"/>
          <w:sz w:val="24"/>
          <w:szCs w:val="24"/>
        </w:rPr>
        <w:t>一</w:t>
      </w:r>
      <w:proofErr w:type="gramEnd"/>
      <w:r w:rsidRPr="001D335F">
        <w:rPr>
          <w:rFonts w:ascii="微软雅黑" w:eastAsia="微软雅黑" w:hAnsi="微软雅黑" w:cs="宋体" w:hint="eastAsia"/>
          <w:color w:val="444444"/>
          <w:kern w:val="0"/>
          <w:sz w:val="24"/>
          <w:szCs w:val="24"/>
        </w:rPr>
        <w:t>)从事农、林、牧、</w:t>
      </w:r>
      <w:hyperlink r:id="rId5" w:tgtFrame="_blank" w:history="1">
        <w:r w:rsidRPr="001D335F">
          <w:rPr>
            <w:rFonts w:ascii="微软雅黑" w:eastAsia="微软雅黑" w:hAnsi="微软雅黑" w:cs="宋体" w:hint="eastAsia"/>
            <w:color w:val="CC0000"/>
            <w:kern w:val="0"/>
            <w:sz w:val="24"/>
            <w:szCs w:val="24"/>
          </w:rPr>
          <w:t>渔业</w:t>
        </w:r>
      </w:hyperlink>
      <w:r w:rsidRPr="001D335F">
        <w:rPr>
          <w:rFonts w:ascii="微软雅黑" w:eastAsia="微软雅黑" w:hAnsi="微软雅黑" w:cs="宋体" w:hint="eastAsia"/>
          <w:color w:val="444444"/>
          <w:kern w:val="0"/>
          <w:sz w:val="24"/>
          <w:szCs w:val="24"/>
        </w:rPr>
        <w:t>项目的所得;</w:t>
      </w:r>
    </w:p>
    <w:p w:rsidR="001D335F" w:rsidRPr="001D335F" w:rsidRDefault="001D335F" w:rsidP="001D335F">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1D335F">
        <w:rPr>
          <w:rFonts w:ascii="微软雅黑" w:eastAsia="微软雅黑" w:hAnsi="微软雅黑" w:cs="宋体" w:hint="eastAsia"/>
          <w:color w:val="444444"/>
          <w:kern w:val="0"/>
          <w:sz w:val="24"/>
          <w:szCs w:val="24"/>
        </w:rPr>
        <w:t xml:space="preserve">　　(二)从事国家重点扶持的港口码头、机场、铁路、</w:t>
      </w:r>
      <w:hyperlink r:id="rId6" w:tgtFrame="_blank" w:history="1">
        <w:r w:rsidRPr="001D335F">
          <w:rPr>
            <w:rFonts w:ascii="微软雅黑" w:eastAsia="微软雅黑" w:hAnsi="微软雅黑" w:cs="宋体" w:hint="eastAsia"/>
            <w:color w:val="CC0000"/>
            <w:kern w:val="0"/>
            <w:sz w:val="24"/>
            <w:szCs w:val="24"/>
          </w:rPr>
          <w:t>公路</w:t>
        </w:r>
      </w:hyperlink>
      <w:r w:rsidRPr="001D335F">
        <w:rPr>
          <w:rFonts w:ascii="微软雅黑" w:eastAsia="微软雅黑" w:hAnsi="微软雅黑" w:cs="宋体" w:hint="eastAsia"/>
          <w:color w:val="444444"/>
          <w:kern w:val="0"/>
          <w:sz w:val="24"/>
          <w:szCs w:val="24"/>
        </w:rPr>
        <w:t>、城市公共</w:t>
      </w:r>
      <w:hyperlink r:id="rId7" w:tgtFrame="_blank" w:history="1">
        <w:r w:rsidRPr="001D335F">
          <w:rPr>
            <w:rFonts w:ascii="微软雅黑" w:eastAsia="微软雅黑" w:hAnsi="微软雅黑" w:cs="宋体" w:hint="eastAsia"/>
            <w:color w:val="CC0000"/>
            <w:kern w:val="0"/>
            <w:sz w:val="24"/>
            <w:szCs w:val="24"/>
          </w:rPr>
          <w:t>交通</w:t>
        </w:r>
      </w:hyperlink>
      <w:r w:rsidRPr="001D335F">
        <w:rPr>
          <w:rFonts w:ascii="微软雅黑" w:eastAsia="微软雅黑" w:hAnsi="微软雅黑" w:cs="宋体" w:hint="eastAsia"/>
          <w:color w:val="444444"/>
          <w:kern w:val="0"/>
          <w:sz w:val="24"/>
          <w:szCs w:val="24"/>
        </w:rPr>
        <w:t>、</w:t>
      </w:r>
      <w:hyperlink r:id="rId8" w:tgtFrame="_blank" w:history="1">
        <w:r w:rsidRPr="001D335F">
          <w:rPr>
            <w:rFonts w:ascii="微软雅黑" w:eastAsia="微软雅黑" w:hAnsi="微软雅黑" w:cs="宋体" w:hint="eastAsia"/>
            <w:color w:val="CC0000"/>
            <w:kern w:val="0"/>
            <w:sz w:val="24"/>
            <w:szCs w:val="24"/>
          </w:rPr>
          <w:t>电力</w:t>
        </w:r>
      </w:hyperlink>
      <w:r w:rsidRPr="001D335F">
        <w:rPr>
          <w:rFonts w:ascii="微软雅黑" w:eastAsia="微软雅黑" w:hAnsi="微软雅黑" w:cs="宋体" w:hint="eastAsia"/>
          <w:color w:val="444444"/>
          <w:kern w:val="0"/>
          <w:sz w:val="24"/>
          <w:szCs w:val="24"/>
        </w:rPr>
        <w:t>、水利等公共基础设施项目</w:t>
      </w:r>
      <w:hyperlink r:id="rId9" w:tgtFrame="_blank" w:history="1">
        <w:r w:rsidRPr="001D335F">
          <w:rPr>
            <w:rFonts w:ascii="微软雅黑" w:eastAsia="微软雅黑" w:hAnsi="微软雅黑" w:cs="宋体" w:hint="eastAsia"/>
            <w:color w:val="CC0000"/>
            <w:kern w:val="0"/>
            <w:sz w:val="24"/>
            <w:szCs w:val="24"/>
          </w:rPr>
          <w:t>投资</w:t>
        </w:r>
      </w:hyperlink>
      <w:r w:rsidRPr="001D335F">
        <w:rPr>
          <w:rFonts w:ascii="微软雅黑" w:eastAsia="微软雅黑" w:hAnsi="微软雅黑" w:cs="宋体" w:hint="eastAsia"/>
          <w:color w:val="444444"/>
          <w:kern w:val="0"/>
          <w:sz w:val="24"/>
          <w:szCs w:val="24"/>
        </w:rPr>
        <w:t>经营的所得;</w:t>
      </w:r>
      <w:proofErr w:type="gramStart"/>
      <w:r w:rsidRPr="001D335F">
        <w:rPr>
          <w:rFonts w:ascii="微软雅黑" w:eastAsia="微软雅黑" w:hAnsi="微软雅黑" w:cs="宋体" w:hint="eastAsia"/>
          <w:color w:val="444444"/>
          <w:kern w:val="0"/>
          <w:sz w:val="24"/>
          <w:szCs w:val="24"/>
        </w:rPr>
        <w:t>自项目</w:t>
      </w:r>
      <w:proofErr w:type="gramEnd"/>
      <w:r w:rsidRPr="001D335F">
        <w:rPr>
          <w:rFonts w:ascii="微软雅黑" w:eastAsia="微软雅黑" w:hAnsi="微软雅黑" w:cs="宋体" w:hint="eastAsia"/>
          <w:color w:val="444444"/>
          <w:kern w:val="0"/>
          <w:sz w:val="24"/>
          <w:szCs w:val="24"/>
        </w:rPr>
        <w:t>取得第一笔生产经营收入所属纳税年度起，第一年至第三年免征企业所得税，第四年至第六年减半征收企业所得税。</w:t>
      </w:r>
    </w:p>
    <w:p w:rsidR="001D335F" w:rsidRPr="001D335F" w:rsidRDefault="001D335F" w:rsidP="001D335F">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1D335F">
        <w:rPr>
          <w:rFonts w:ascii="微软雅黑" w:eastAsia="微软雅黑" w:hAnsi="微软雅黑" w:cs="宋体" w:hint="eastAsia"/>
          <w:color w:val="444444"/>
          <w:kern w:val="0"/>
          <w:sz w:val="24"/>
          <w:szCs w:val="24"/>
        </w:rPr>
        <w:t xml:space="preserve">　　(三)从事符合条件的包括公共污水处理、公共垃圾处理、沼气综合开发利用、节能减排技术改造、海水淡化等环境保护、节能节水项目的所得，</w:t>
      </w:r>
      <w:proofErr w:type="gramStart"/>
      <w:r w:rsidRPr="001D335F">
        <w:rPr>
          <w:rFonts w:ascii="微软雅黑" w:eastAsia="微软雅黑" w:hAnsi="微软雅黑" w:cs="宋体" w:hint="eastAsia"/>
          <w:color w:val="444444"/>
          <w:kern w:val="0"/>
          <w:sz w:val="24"/>
          <w:szCs w:val="24"/>
        </w:rPr>
        <w:t>自项目</w:t>
      </w:r>
      <w:proofErr w:type="gramEnd"/>
      <w:r w:rsidRPr="001D335F">
        <w:rPr>
          <w:rFonts w:ascii="微软雅黑" w:eastAsia="微软雅黑" w:hAnsi="微软雅黑" w:cs="宋体" w:hint="eastAsia"/>
          <w:color w:val="444444"/>
          <w:kern w:val="0"/>
          <w:sz w:val="24"/>
          <w:szCs w:val="24"/>
        </w:rPr>
        <w:t>取得第一笔生产经营收入所属纳税年度起，第一年至第三年免征企业所得税，第四年至第六年减半征收企业所得税。</w:t>
      </w:r>
    </w:p>
    <w:p w:rsidR="001D335F" w:rsidRPr="001D335F" w:rsidRDefault="001D335F" w:rsidP="001D335F">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1D335F">
        <w:rPr>
          <w:rFonts w:ascii="微软雅黑" w:eastAsia="微软雅黑" w:hAnsi="微软雅黑" w:cs="宋体" w:hint="eastAsia"/>
          <w:color w:val="444444"/>
          <w:kern w:val="0"/>
          <w:sz w:val="24"/>
          <w:szCs w:val="24"/>
        </w:rPr>
        <w:t xml:space="preserve">　　(四)符合条件的技术转让所得;是指一个纳税年度内，居民企业技术转让所得不超过500万元的部分，免征企业所得税;超过500万元的部分，减半征收企业所得税。</w:t>
      </w:r>
    </w:p>
    <w:p w:rsidR="001D335F" w:rsidRPr="001D335F" w:rsidRDefault="001D335F" w:rsidP="001D335F">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1D335F">
        <w:rPr>
          <w:rFonts w:ascii="微软雅黑" w:eastAsia="微软雅黑" w:hAnsi="微软雅黑" w:cs="宋体" w:hint="eastAsia"/>
          <w:color w:val="444444"/>
          <w:kern w:val="0"/>
          <w:sz w:val="24"/>
          <w:szCs w:val="24"/>
        </w:rPr>
        <w:t xml:space="preserve">　　(五)非居民企业所得，减按10%的税率征收企业所得税。</w:t>
      </w:r>
    </w:p>
    <w:p w:rsidR="001D335F" w:rsidRPr="001D335F" w:rsidRDefault="001D335F" w:rsidP="001D335F">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1D335F">
        <w:rPr>
          <w:rFonts w:ascii="微软雅黑" w:eastAsia="微软雅黑" w:hAnsi="微软雅黑" w:cs="宋体" w:hint="eastAsia"/>
          <w:color w:val="444444"/>
          <w:kern w:val="0"/>
          <w:sz w:val="24"/>
          <w:szCs w:val="24"/>
        </w:rPr>
        <w:t xml:space="preserve">　　二、符合条件的从事国家非限制和禁止行业的小型微利企业，减按20%的税率征收企业所得税。</w:t>
      </w:r>
    </w:p>
    <w:p w:rsidR="001D335F" w:rsidRPr="001D335F" w:rsidRDefault="001D335F" w:rsidP="001D335F">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1D335F">
        <w:rPr>
          <w:rFonts w:ascii="微软雅黑" w:eastAsia="微软雅黑" w:hAnsi="微软雅黑" w:cs="宋体" w:hint="eastAsia"/>
          <w:color w:val="444444"/>
          <w:kern w:val="0"/>
          <w:sz w:val="24"/>
          <w:szCs w:val="24"/>
        </w:rPr>
        <w:t xml:space="preserve">　　(</w:t>
      </w:r>
      <w:proofErr w:type="gramStart"/>
      <w:r w:rsidRPr="001D335F">
        <w:rPr>
          <w:rFonts w:ascii="微软雅黑" w:eastAsia="微软雅黑" w:hAnsi="微软雅黑" w:cs="宋体" w:hint="eastAsia"/>
          <w:color w:val="444444"/>
          <w:kern w:val="0"/>
          <w:sz w:val="24"/>
          <w:szCs w:val="24"/>
        </w:rPr>
        <w:t>一</w:t>
      </w:r>
      <w:proofErr w:type="gramEnd"/>
      <w:r w:rsidRPr="001D335F">
        <w:rPr>
          <w:rFonts w:ascii="微软雅黑" w:eastAsia="微软雅黑" w:hAnsi="微软雅黑" w:cs="宋体" w:hint="eastAsia"/>
          <w:color w:val="444444"/>
          <w:kern w:val="0"/>
          <w:sz w:val="24"/>
          <w:szCs w:val="24"/>
        </w:rPr>
        <w:t>)工业企业，年度应纳税所得额不超过30万元，从业人数不超过100人，资产总额不超过3000万元;</w:t>
      </w:r>
    </w:p>
    <w:p w:rsidR="001D335F" w:rsidRPr="001D335F" w:rsidRDefault="001D335F" w:rsidP="001D335F">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1D335F">
        <w:rPr>
          <w:rFonts w:ascii="微软雅黑" w:eastAsia="微软雅黑" w:hAnsi="微软雅黑" w:cs="宋体" w:hint="eastAsia"/>
          <w:color w:val="444444"/>
          <w:kern w:val="0"/>
          <w:sz w:val="24"/>
          <w:szCs w:val="24"/>
        </w:rPr>
        <w:lastRenderedPageBreak/>
        <w:t xml:space="preserve">　　(二)其他企业，年度应纳税所得额不超过30万元，从业人数不超过80人，资产总额不超过1000万元。</w:t>
      </w:r>
    </w:p>
    <w:p w:rsidR="001D335F" w:rsidRPr="001D335F" w:rsidRDefault="001D335F" w:rsidP="001D335F">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1D335F">
        <w:rPr>
          <w:rFonts w:ascii="微软雅黑" w:eastAsia="微软雅黑" w:hAnsi="微软雅黑" w:cs="宋体" w:hint="eastAsia"/>
          <w:color w:val="444444"/>
          <w:kern w:val="0"/>
          <w:sz w:val="24"/>
          <w:szCs w:val="24"/>
        </w:rPr>
        <w:t xml:space="preserve">　　国家需要重点扶持的</w:t>
      </w:r>
      <w:hyperlink r:id="rId10" w:tgtFrame="_blank" w:history="1">
        <w:r w:rsidRPr="001D335F">
          <w:rPr>
            <w:rFonts w:ascii="微软雅黑" w:eastAsia="微软雅黑" w:hAnsi="微软雅黑" w:cs="宋体" w:hint="eastAsia"/>
            <w:color w:val="CC0000"/>
            <w:kern w:val="0"/>
            <w:sz w:val="24"/>
            <w:szCs w:val="24"/>
          </w:rPr>
          <w:t>高新技术</w:t>
        </w:r>
      </w:hyperlink>
      <w:r w:rsidRPr="001D335F">
        <w:rPr>
          <w:rFonts w:ascii="微软雅黑" w:eastAsia="微软雅黑" w:hAnsi="微软雅黑" w:cs="宋体" w:hint="eastAsia"/>
          <w:color w:val="444444"/>
          <w:kern w:val="0"/>
          <w:sz w:val="24"/>
          <w:szCs w:val="24"/>
        </w:rPr>
        <w:t>企业，减按15%的税率征收企业所得税。</w:t>
      </w:r>
    </w:p>
    <w:p w:rsidR="001D335F" w:rsidRPr="001D335F" w:rsidRDefault="001D335F" w:rsidP="001D335F">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1D335F">
        <w:rPr>
          <w:rFonts w:ascii="微软雅黑" w:eastAsia="微软雅黑" w:hAnsi="微软雅黑" w:cs="宋体" w:hint="eastAsia"/>
          <w:color w:val="444444"/>
          <w:kern w:val="0"/>
          <w:sz w:val="24"/>
          <w:szCs w:val="24"/>
        </w:rPr>
        <w:t xml:space="preserve">　　三、民族自治地方的自治机关对本民族自治地方的企业应缴纳的企业所得税中属于地方分享的部分，可以决定减征或者免征。自治州、自治县决定减征或者免征的，须报省、自治区、直辖市人民政府批准。</w:t>
      </w:r>
    </w:p>
    <w:p w:rsidR="001D335F" w:rsidRPr="001D335F" w:rsidRDefault="001D335F" w:rsidP="001D335F">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1D335F">
        <w:rPr>
          <w:rFonts w:ascii="微软雅黑" w:eastAsia="微软雅黑" w:hAnsi="微软雅黑" w:cs="宋体" w:hint="eastAsia"/>
          <w:color w:val="444444"/>
          <w:kern w:val="0"/>
          <w:sz w:val="24"/>
          <w:szCs w:val="24"/>
        </w:rPr>
        <w:t xml:space="preserve">　　四、企业的下列支出，可以在计算应纳税所得额时加计扣除：</w:t>
      </w:r>
    </w:p>
    <w:p w:rsidR="001D335F" w:rsidRPr="001D335F" w:rsidRDefault="001D335F" w:rsidP="001D335F">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1D335F">
        <w:rPr>
          <w:rFonts w:ascii="微软雅黑" w:eastAsia="微软雅黑" w:hAnsi="微软雅黑" w:cs="宋体" w:hint="eastAsia"/>
          <w:color w:val="444444"/>
          <w:kern w:val="0"/>
          <w:sz w:val="24"/>
          <w:szCs w:val="24"/>
        </w:rPr>
        <w:t xml:space="preserve">　　(</w:t>
      </w:r>
      <w:proofErr w:type="gramStart"/>
      <w:r w:rsidRPr="001D335F">
        <w:rPr>
          <w:rFonts w:ascii="微软雅黑" w:eastAsia="微软雅黑" w:hAnsi="微软雅黑" w:cs="宋体" w:hint="eastAsia"/>
          <w:color w:val="444444"/>
          <w:kern w:val="0"/>
          <w:sz w:val="24"/>
          <w:szCs w:val="24"/>
        </w:rPr>
        <w:t>一</w:t>
      </w:r>
      <w:proofErr w:type="gramEnd"/>
      <w:r w:rsidRPr="001D335F">
        <w:rPr>
          <w:rFonts w:ascii="微软雅黑" w:eastAsia="微软雅黑" w:hAnsi="微软雅黑" w:cs="宋体" w:hint="eastAsia"/>
          <w:color w:val="444444"/>
          <w:kern w:val="0"/>
          <w:sz w:val="24"/>
          <w:szCs w:val="24"/>
        </w:rPr>
        <w:t>)开发新技术、新产品、新工艺发生的研究开发费用;按照研究开发费用的50%加计扣除;形成无形资产的，按照无形资产成本的150%摊销。</w:t>
      </w:r>
    </w:p>
    <w:p w:rsidR="001D335F" w:rsidRPr="001D335F" w:rsidRDefault="001D335F" w:rsidP="001D335F">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1D335F">
        <w:rPr>
          <w:rFonts w:ascii="微软雅黑" w:eastAsia="微软雅黑" w:hAnsi="微软雅黑" w:cs="宋体" w:hint="eastAsia"/>
          <w:color w:val="444444"/>
          <w:kern w:val="0"/>
          <w:sz w:val="24"/>
          <w:szCs w:val="24"/>
        </w:rPr>
        <w:t xml:space="preserve">　　(二)安置残疾人员及国家鼓励安置的其他就业人员所支付的工资100%加计扣除。</w:t>
      </w:r>
    </w:p>
    <w:p w:rsidR="001D335F" w:rsidRPr="001D335F" w:rsidRDefault="001D335F" w:rsidP="001D335F">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1D335F">
        <w:rPr>
          <w:rFonts w:ascii="微软雅黑" w:eastAsia="微软雅黑" w:hAnsi="微软雅黑" w:cs="宋体" w:hint="eastAsia"/>
          <w:color w:val="444444"/>
          <w:kern w:val="0"/>
          <w:sz w:val="24"/>
          <w:szCs w:val="24"/>
        </w:rPr>
        <w:t xml:space="preserve">　　五、创业投资企业采取股权投资方式投资于未上市的中小高新技术企业2年以上的，可以按照其投资额的70%在股权持有满2年的当年抵扣</w:t>
      </w:r>
      <w:proofErr w:type="gramStart"/>
      <w:r w:rsidRPr="001D335F">
        <w:rPr>
          <w:rFonts w:ascii="微软雅黑" w:eastAsia="微软雅黑" w:hAnsi="微软雅黑" w:cs="宋体" w:hint="eastAsia"/>
          <w:color w:val="444444"/>
          <w:kern w:val="0"/>
          <w:sz w:val="24"/>
          <w:szCs w:val="24"/>
        </w:rPr>
        <w:t>该创业</w:t>
      </w:r>
      <w:proofErr w:type="gramEnd"/>
      <w:r w:rsidRPr="001D335F">
        <w:rPr>
          <w:rFonts w:ascii="微软雅黑" w:eastAsia="微软雅黑" w:hAnsi="微软雅黑" w:cs="宋体" w:hint="eastAsia"/>
          <w:color w:val="444444"/>
          <w:kern w:val="0"/>
          <w:sz w:val="24"/>
          <w:szCs w:val="24"/>
        </w:rPr>
        <w:t>投资企业的应纳税所得额;当年不足抵扣的，可以在以后纳税年度结转抵扣。</w:t>
      </w:r>
    </w:p>
    <w:p w:rsidR="001D335F" w:rsidRPr="001D335F" w:rsidRDefault="001D335F" w:rsidP="001D335F">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1D335F">
        <w:rPr>
          <w:rFonts w:ascii="微软雅黑" w:eastAsia="微软雅黑" w:hAnsi="微软雅黑" w:cs="宋体" w:hint="eastAsia"/>
          <w:color w:val="444444"/>
          <w:kern w:val="0"/>
          <w:sz w:val="24"/>
          <w:szCs w:val="24"/>
        </w:rPr>
        <w:t xml:space="preserve">　　六、企业的固定资产由于技术进步等原因，确需加速折旧的，可以缩短折旧年限或者采取加速折旧的方法。</w:t>
      </w:r>
    </w:p>
    <w:p w:rsidR="001D335F" w:rsidRPr="001D335F" w:rsidRDefault="001D335F" w:rsidP="001D335F">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1D335F">
        <w:rPr>
          <w:rFonts w:ascii="微软雅黑" w:eastAsia="微软雅黑" w:hAnsi="微软雅黑" w:cs="宋体" w:hint="eastAsia"/>
          <w:color w:val="444444"/>
          <w:kern w:val="0"/>
          <w:sz w:val="24"/>
          <w:szCs w:val="24"/>
        </w:rPr>
        <w:t xml:space="preserve">　　七、企业综合利用资源，生产符合国家产业政策规定的产品所取得的收入，可以在计算应纳税所得额</w:t>
      </w:r>
      <w:proofErr w:type="gramStart"/>
      <w:r w:rsidRPr="001D335F">
        <w:rPr>
          <w:rFonts w:ascii="微软雅黑" w:eastAsia="微软雅黑" w:hAnsi="微软雅黑" w:cs="宋体" w:hint="eastAsia"/>
          <w:color w:val="444444"/>
          <w:kern w:val="0"/>
          <w:sz w:val="24"/>
          <w:szCs w:val="24"/>
        </w:rPr>
        <w:t>时减计</w:t>
      </w:r>
      <w:proofErr w:type="gramEnd"/>
      <w:r w:rsidRPr="001D335F">
        <w:rPr>
          <w:rFonts w:ascii="微软雅黑" w:eastAsia="微软雅黑" w:hAnsi="微软雅黑" w:cs="宋体" w:hint="eastAsia"/>
          <w:color w:val="444444"/>
          <w:kern w:val="0"/>
          <w:sz w:val="24"/>
          <w:szCs w:val="24"/>
        </w:rPr>
        <w:t>90%计入收入总额。</w:t>
      </w:r>
    </w:p>
    <w:p w:rsidR="001D335F" w:rsidRPr="001D335F" w:rsidRDefault="001D335F" w:rsidP="001D335F">
      <w:pPr>
        <w:widowControl/>
        <w:spacing w:before="150" w:after="150" w:line="450" w:lineRule="atLeast"/>
        <w:ind w:firstLineChars="0" w:firstLine="420"/>
        <w:jc w:val="left"/>
        <w:rPr>
          <w:rFonts w:ascii="微软雅黑" w:eastAsia="微软雅黑" w:hAnsi="微软雅黑" w:cs="宋体" w:hint="eastAsia"/>
          <w:color w:val="444444"/>
          <w:kern w:val="0"/>
          <w:sz w:val="24"/>
          <w:szCs w:val="24"/>
        </w:rPr>
      </w:pPr>
      <w:r w:rsidRPr="001D335F">
        <w:rPr>
          <w:rFonts w:ascii="微软雅黑" w:eastAsia="微软雅黑" w:hAnsi="微软雅黑" w:cs="宋体" w:hint="eastAsia"/>
          <w:color w:val="444444"/>
          <w:kern w:val="0"/>
          <w:sz w:val="24"/>
          <w:szCs w:val="24"/>
        </w:rPr>
        <w:lastRenderedPageBreak/>
        <w:t xml:space="preserve">　　八、企业购置用于环境保护、节能节水、安全生产等专用设备的投资额，的10%可以从企业当年的应纳税额中抵免;当年不足抵免的，可以在以后5个纳税年度结转抵免。(责任单位：国税局)</w:t>
      </w:r>
      <w:r w:rsidRPr="001D335F">
        <w:rPr>
          <w:rFonts w:ascii="微软雅黑" w:eastAsia="微软雅黑" w:hAnsi="微软雅黑" w:cs="宋体" w:hint="eastAsia"/>
          <w:vanish/>
          <w:color w:val="444444"/>
          <w:kern w:val="0"/>
          <w:sz w:val="24"/>
          <w:szCs w:val="24"/>
        </w:rPr>
        <w:t> </w:t>
      </w:r>
    </w:p>
    <w:p w:rsidR="008B112D" w:rsidRPr="008B112D" w:rsidRDefault="008B112D" w:rsidP="008B112D">
      <w:pPr>
        <w:widowControl/>
        <w:spacing w:before="150" w:after="150" w:line="450" w:lineRule="atLeast"/>
        <w:ind w:firstLineChars="0" w:firstLine="420"/>
        <w:jc w:val="left"/>
        <w:rPr>
          <w:rFonts w:ascii="微软雅黑" w:eastAsia="微软雅黑" w:hAnsi="微软雅黑" w:cs="宋体"/>
          <w:color w:val="444444"/>
          <w:kern w:val="0"/>
          <w:sz w:val="24"/>
          <w:szCs w:val="24"/>
        </w:rPr>
      </w:pPr>
      <w:bookmarkStart w:id="0" w:name="_GoBack"/>
      <w:bookmarkEnd w:id="0"/>
    </w:p>
    <w:p w:rsidR="00BE7F61" w:rsidRPr="008B112D" w:rsidRDefault="00BE7F61" w:rsidP="00BE7F61">
      <w:pPr>
        <w:ind w:firstLine="420"/>
      </w:pPr>
    </w:p>
    <w:p w:rsidR="009D2062" w:rsidRPr="00BE7F61" w:rsidRDefault="009D2062">
      <w:pPr>
        <w:ind w:firstLine="420"/>
      </w:pPr>
    </w:p>
    <w:sectPr w:rsidR="009D2062" w:rsidRPr="00BE7F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927139"/>
    <w:multiLevelType w:val="multilevel"/>
    <w:tmpl w:val="E070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61"/>
    <w:rsid w:val="001D335F"/>
    <w:rsid w:val="00311071"/>
    <w:rsid w:val="00350D14"/>
    <w:rsid w:val="003B155F"/>
    <w:rsid w:val="0041739B"/>
    <w:rsid w:val="004A4F09"/>
    <w:rsid w:val="00637711"/>
    <w:rsid w:val="00772694"/>
    <w:rsid w:val="008B112D"/>
    <w:rsid w:val="009D2062"/>
    <w:rsid w:val="00BE7F61"/>
    <w:rsid w:val="00C436FE"/>
    <w:rsid w:val="00C44D41"/>
    <w:rsid w:val="00F20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1AB1"/>
  <w15:chartTrackingRefBased/>
  <w15:docId w15:val="{174BC325-CA77-4AA6-B74B-C0CAA4F8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2694"/>
    <w:pPr>
      <w:widowControl w:val="0"/>
      <w:ind w:firstLineChars="200" w:firstLine="200"/>
      <w:jc w:val="both"/>
    </w:pPr>
  </w:style>
  <w:style w:type="paragraph" w:styleId="1">
    <w:name w:val="heading 1"/>
    <w:basedOn w:val="a"/>
    <w:next w:val="a"/>
    <w:link w:val="10"/>
    <w:uiPriority w:val="9"/>
    <w:qFormat/>
    <w:rsid w:val="00350D14"/>
    <w:pPr>
      <w:keepNext/>
      <w:keepLines/>
      <w:spacing w:before="340" w:after="330" w:line="578"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0D14"/>
    <w:rPr>
      <w:b/>
      <w:bCs/>
      <w:kern w:val="44"/>
      <w:sz w:val="44"/>
      <w:szCs w:val="44"/>
    </w:rPr>
  </w:style>
  <w:style w:type="character" w:styleId="a3">
    <w:name w:val="Strong"/>
    <w:basedOn w:val="a0"/>
    <w:uiPriority w:val="22"/>
    <w:qFormat/>
    <w:rsid w:val="003B15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44335">
      <w:bodyDiv w:val="1"/>
      <w:marLeft w:val="0"/>
      <w:marRight w:val="0"/>
      <w:marTop w:val="0"/>
      <w:marBottom w:val="0"/>
      <w:divBdr>
        <w:top w:val="none" w:sz="0" w:space="0" w:color="auto"/>
        <w:left w:val="none" w:sz="0" w:space="0" w:color="auto"/>
        <w:bottom w:val="none" w:sz="0" w:space="0" w:color="auto"/>
        <w:right w:val="none" w:sz="0" w:space="0" w:color="auto"/>
      </w:divBdr>
      <w:divsChild>
        <w:div w:id="665479389">
          <w:marLeft w:val="0"/>
          <w:marRight w:val="0"/>
          <w:marTop w:val="0"/>
          <w:marBottom w:val="0"/>
          <w:divBdr>
            <w:top w:val="none" w:sz="0" w:space="0" w:color="auto"/>
            <w:left w:val="none" w:sz="0" w:space="0" w:color="auto"/>
            <w:bottom w:val="none" w:sz="0" w:space="0" w:color="auto"/>
            <w:right w:val="none" w:sz="0" w:space="0" w:color="auto"/>
          </w:divBdr>
          <w:divsChild>
            <w:div w:id="1610117092">
              <w:marLeft w:val="0"/>
              <w:marRight w:val="0"/>
              <w:marTop w:val="150"/>
              <w:marBottom w:val="0"/>
              <w:divBdr>
                <w:top w:val="single" w:sz="6" w:space="0" w:color="E4E4E4"/>
                <w:left w:val="single" w:sz="6" w:space="0" w:color="E4E4E4"/>
                <w:bottom w:val="single" w:sz="6" w:space="0" w:color="E4E4E4"/>
                <w:right w:val="single" w:sz="6" w:space="0" w:color="E4E4E4"/>
              </w:divBdr>
              <w:divsChild>
                <w:div w:id="1796942019">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168184831">
      <w:bodyDiv w:val="1"/>
      <w:marLeft w:val="0"/>
      <w:marRight w:val="0"/>
      <w:marTop w:val="0"/>
      <w:marBottom w:val="0"/>
      <w:divBdr>
        <w:top w:val="none" w:sz="0" w:space="0" w:color="auto"/>
        <w:left w:val="none" w:sz="0" w:space="0" w:color="auto"/>
        <w:bottom w:val="none" w:sz="0" w:space="0" w:color="auto"/>
        <w:right w:val="none" w:sz="0" w:space="0" w:color="auto"/>
      </w:divBdr>
      <w:divsChild>
        <w:div w:id="231357401">
          <w:marLeft w:val="0"/>
          <w:marRight w:val="0"/>
          <w:marTop w:val="0"/>
          <w:marBottom w:val="0"/>
          <w:divBdr>
            <w:top w:val="none" w:sz="0" w:space="0" w:color="auto"/>
            <w:left w:val="none" w:sz="0" w:space="0" w:color="auto"/>
            <w:bottom w:val="none" w:sz="0" w:space="0" w:color="auto"/>
            <w:right w:val="none" w:sz="0" w:space="0" w:color="auto"/>
          </w:divBdr>
          <w:divsChild>
            <w:div w:id="331689891">
              <w:marLeft w:val="0"/>
              <w:marRight w:val="0"/>
              <w:marTop w:val="150"/>
              <w:marBottom w:val="0"/>
              <w:divBdr>
                <w:top w:val="single" w:sz="6" w:space="0" w:color="E4E4E4"/>
                <w:left w:val="single" w:sz="6" w:space="0" w:color="E4E4E4"/>
                <w:bottom w:val="single" w:sz="6" w:space="0" w:color="E4E4E4"/>
                <w:right w:val="single" w:sz="6" w:space="0" w:color="E4E4E4"/>
              </w:divBdr>
              <w:divsChild>
                <w:div w:id="1423799838">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369842177">
      <w:bodyDiv w:val="1"/>
      <w:marLeft w:val="0"/>
      <w:marRight w:val="0"/>
      <w:marTop w:val="0"/>
      <w:marBottom w:val="0"/>
      <w:divBdr>
        <w:top w:val="none" w:sz="0" w:space="0" w:color="auto"/>
        <w:left w:val="none" w:sz="0" w:space="0" w:color="auto"/>
        <w:bottom w:val="none" w:sz="0" w:space="0" w:color="auto"/>
        <w:right w:val="none" w:sz="0" w:space="0" w:color="auto"/>
      </w:divBdr>
      <w:divsChild>
        <w:div w:id="623460617">
          <w:marLeft w:val="0"/>
          <w:marRight w:val="0"/>
          <w:marTop w:val="0"/>
          <w:marBottom w:val="0"/>
          <w:divBdr>
            <w:top w:val="none" w:sz="0" w:space="0" w:color="auto"/>
            <w:left w:val="none" w:sz="0" w:space="0" w:color="auto"/>
            <w:bottom w:val="none" w:sz="0" w:space="0" w:color="auto"/>
            <w:right w:val="none" w:sz="0" w:space="0" w:color="auto"/>
          </w:divBdr>
          <w:divsChild>
            <w:div w:id="1968579994">
              <w:marLeft w:val="0"/>
              <w:marRight w:val="0"/>
              <w:marTop w:val="150"/>
              <w:marBottom w:val="0"/>
              <w:divBdr>
                <w:top w:val="single" w:sz="6" w:space="0" w:color="E4E4E4"/>
                <w:left w:val="single" w:sz="6" w:space="0" w:color="E4E4E4"/>
                <w:bottom w:val="single" w:sz="6" w:space="0" w:color="E4E4E4"/>
                <w:right w:val="single" w:sz="6" w:space="0" w:color="E4E4E4"/>
              </w:divBdr>
              <w:divsChild>
                <w:div w:id="1683631901">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378552321">
      <w:bodyDiv w:val="1"/>
      <w:marLeft w:val="0"/>
      <w:marRight w:val="0"/>
      <w:marTop w:val="0"/>
      <w:marBottom w:val="0"/>
      <w:divBdr>
        <w:top w:val="none" w:sz="0" w:space="0" w:color="auto"/>
        <w:left w:val="none" w:sz="0" w:space="0" w:color="auto"/>
        <w:bottom w:val="none" w:sz="0" w:space="0" w:color="auto"/>
        <w:right w:val="none" w:sz="0" w:space="0" w:color="auto"/>
      </w:divBdr>
      <w:divsChild>
        <w:div w:id="1457063490">
          <w:marLeft w:val="0"/>
          <w:marRight w:val="0"/>
          <w:marTop w:val="0"/>
          <w:marBottom w:val="0"/>
          <w:divBdr>
            <w:top w:val="none" w:sz="0" w:space="0" w:color="auto"/>
            <w:left w:val="none" w:sz="0" w:space="0" w:color="auto"/>
            <w:bottom w:val="none" w:sz="0" w:space="0" w:color="auto"/>
            <w:right w:val="none" w:sz="0" w:space="0" w:color="auto"/>
          </w:divBdr>
          <w:divsChild>
            <w:div w:id="1544436836">
              <w:marLeft w:val="0"/>
              <w:marRight w:val="0"/>
              <w:marTop w:val="150"/>
              <w:marBottom w:val="0"/>
              <w:divBdr>
                <w:top w:val="single" w:sz="6" w:space="0" w:color="E4E4E4"/>
                <w:left w:val="single" w:sz="6" w:space="0" w:color="E4E4E4"/>
                <w:bottom w:val="single" w:sz="6" w:space="0" w:color="E4E4E4"/>
                <w:right w:val="single" w:sz="6" w:space="0" w:color="E4E4E4"/>
              </w:divBdr>
              <w:divsChild>
                <w:div w:id="162009649">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583102367">
      <w:bodyDiv w:val="1"/>
      <w:marLeft w:val="0"/>
      <w:marRight w:val="0"/>
      <w:marTop w:val="0"/>
      <w:marBottom w:val="0"/>
      <w:divBdr>
        <w:top w:val="none" w:sz="0" w:space="0" w:color="auto"/>
        <w:left w:val="none" w:sz="0" w:space="0" w:color="auto"/>
        <w:bottom w:val="none" w:sz="0" w:space="0" w:color="auto"/>
        <w:right w:val="none" w:sz="0" w:space="0" w:color="auto"/>
      </w:divBdr>
      <w:divsChild>
        <w:div w:id="2021272310">
          <w:marLeft w:val="0"/>
          <w:marRight w:val="0"/>
          <w:marTop w:val="0"/>
          <w:marBottom w:val="0"/>
          <w:divBdr>
            <w:top w:val="none" w:sz="0" w:space="0" w:color="auto"/>
            <w:left w:val="none" w:sz="0" w:space="0" w:color="auto"/>
            <w:bottom w:val="none" w:sz="0" w:space="0" w:color="auto"/>
            <w:right w:val="none" w:sz="0" w:space="0" w:color="auto"/>
          </w:divBdr>
          <w:divsChild>
            <w:div w:id="102460680">
              <w:marLeft w:val="0"/>
              <w:marRight w:val="0"/>
              <w:marTop w:val="150"/>
              <w:marBottom w:val="0"/>
              <w:divBdr>
                <w:top w:val="single" w:sz="6" w:space="0" w:color="E4E4E4"/>
                <w:left w:val="single" w:sz="6" w:space="0" w:color="E4E4E4"/>
                <w:bottom w:val="single" w:sz="6" w:space="0" w:color="E4E4E4"/>
                <w:right w:val="single" w:sz="6" w:space="0" w:color="E4E4E4"/>
              </w:divBdr>
              <w:divsChild>
                <w:div w:id="11337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44954">
      <w:bodyDiv w:val="1"/>
      <w:marLeft w:val="0"/>
      <w:marRight w:val="0"/>
      <w:marTop w:val="0"/>
      <w:marBottom w:val="0"/>
      <w:divBdr>
        <w:top w:val="none" w:sz="0" w:space="0" w:color="auto"/>
        <w:left w:val="none" w:sz="0" w:space="0" w:color="auto"/>
        <w:bottom w:val="none" w:sz="0" w:space="0" w:color="auto"/>
        <w:right w:val="none" w:sz="0" w:space="0" w:color="auto"/>
      </w:divBdr>
      <w:divsChild>
        <w:div w:id="1916427515">
          <w:marLeft w:val="0"/>
          <w:marRight w:val="0"/>
          <w:marTop w:val="0"/>
          <w:marBottom w:val="0"/>
          <w:divBdr>
            <w:top w:val="none" w:sz="0" w:space="0" w:color="auto"/>
            <w:left w:val="none" w:sz="0" w:space="0" w:color="auto"/>
            <w:bottom w:val="none" w:sz="0" w:space="0" w:color="auto"/>
            <w:right w:val="none" w:sz="0" w:space="0" w:color="auto"/>
          </w:divBdr>
          <w:divsChild>
            <w:div w:id="1616717790">
              <w:marLeft w:val="0"/>
              <w:marRight w:val="0"/>
              <w:marTop w:val="150"/>
              <w:marBottom w:val="0"/>
              <w:divBdr>
                <w:top w:val="single" w:sz="6" w:space="0" w:color="E4E4E4"/>
                <w:left w:val="single" w:sz="6" w:space="0" w:color="E4E4E4"/>
                <w:bottom w:val="single" w:sz="6" w:space="0" w:color="E4E4E4"/>
                <w:right w:val="single" w:sz="6" w:space="0" w:color="E4E4E4"/>
              </w:divBdr>
              <w:divsChild>
                <w:div w:id="1428841281">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1062367270">
      <w:bodyDiv w:val="1"/>
      <w:marLeft w:val="0"/>
      <w:marRight w:val="0"/>
      <w:marTop w:val="0"/>
      <w:marBottom w:val="0"/>
      <w:divBdr>
        <w:top w:val="none" w:sz="0" w:space="0" w:color="auto"/>
        <w:left w:val="none" w:sz="0" w:space="0" w:color="auto"/>
        <w:bottom w:val="none" w:sz="0" w:space="0" w:color="auto"/>
        <w:right w:val="none" w:sz="0" w:space="0" w:color="auto"/>
      </w:divBdr>
      <w:divsChild>
        <w:div w:id="292836446">
          <w:marLeft w:val="0"/>
          <w:marRight w:val="0"/>
          <w:marTop w:val="0"/>
          <w:marBottom w:val="0"/>
          <w:divBdr>
            <w:top w:val="none" w:sz="0" w:space="0" w:color="auto"/>
            <w:left w:val="none" w:sz="0" w:space="0" w:color="auto"/>
            <w:bottom w:val="none" w:sz="0" w:space="0" w:color="auto"/>
            <w:right w:val="none" w:sz="0" w:space="0" w:color="auto"/>
          </w:divBdr>
          <w:divsChild>
            <w:div w:id="976028469">
              <w:marLeft w:val="0"/>
              <w:marRight w:val="0"/>
              <w:marTop w:val="150"/>
              <w:marBottom w:val="0"/>
              <w:divBdr>
                <w:top w:val="single" w:sz="6" w:space="0" w:color="E4E4E4"/>
                <w:left w:val="single" w:sz="6" w:space="0" w:color="E4E4E4"/>
                <w:bottom w:val="single" w:sz="6" w:space="0" w:color="E4E4E4"/>
                <w:right w:val="single" w:sz="6" w:space="0" w:color="E4E4E4"/>
              </w:divBdr>
              <w:divsChild>
                <w:div w:id="18349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81244">
      <w:bodyDiv w:val="1"/>
      <w:marLeft w:val="0"/>
      <w:marRight w:val="0"/>
      <w:marTop w:val="0"/>
      <w:marBottom w:val="0"/>
      <w:divBdr>
        <w:top w:val="none" w:sz="0" w:space="0" w:color="auto"/>
        <w:left w:val="none" w:sz="0" w:space="0" w:color="auto"/>
        <w:bottom w:val="none" w:sz="0" w:space="0" w:color="auto"/>
        <w:right w:val="none" w:sz="0" w:space="0" w:color="auto"/>
      </w:divBdr>
      <w:divsChild>
        <w:div w:id="2023237343">
          <w:marLeft w:val="0"/>
          <w:marRight w:val="0"/>
          <w:marTop w:val="0"/>
          <w:marBottom w:val="0"/>
          <w:divBdr>
            <w:top w:val="none" w:sz="0" w:space="0" w:color="auto"/>
            <w:left w:val="none" w:sz="0" w:space="0" w:color="auto"/>
            <w:bottom w:val="none" w:sz="0" w:space="0" w:color="auto"/>
            <w:right w:val="none" w:sz="0" w:space="0" w:color="auto"/>
          </w:divBdr>
          <w:divsChild>
            <w:div w:id="1862235391">
              <w:marLeft w:val="0"/>
              <w:marRight w:val="0"/>
              <w:marTop w:val="150"/>
              <w:marBottom w:val="0"/>
              <w:divBdr>
                <w:top w:val="single" w:sz="6" w:space="0" w:color="E4E4E4"/>
                <w:left w:val="single" w:sz="6" w:space="0" w:color="E4E4E4"/>
                <w:bottom w:val="single" w:sz="6" w:space="0" w:color="E4E4E4"/>
                <w:right w:val="single" w:sz="6" w:space="0" w:color="E4E4E4"/>
              </w:divBdr>
              <w:divsChild>
                <w:div w:id="165965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4739">
      <w:bodyDiv w:val="1"/>
      <w:marLeft w:val="0"/>
      <w:marRight w:val="0"/>
      <w:marTop w:val="0"/>
      <w:marBottom w:val="0"/>
      <w:divBdr>
        <w:top w:val="none" w:sz="0" w:space="0" w:color="auto"/>
        <w:left w:val="none" w:sz="0" w:space="0" w:color="auto"/>
        <w:bottom w:val="none" w:sz="0" w:space="0" w:color="auto"/>
        <w:right w:val="none" w:sz="0" w:space="0" w:color="auto"/>
      </w:divBdr>
      <w:divsChild>
        <w:div w:id="1592424885">
          <w:marLeft w:val="0"/>
          <w:marRight w:val="0"/>
          <w:marTop w:val="0"/>
          <w:marBottom w:val="0"/>
          <w:divBdr>
            <w:top w:val="none" w:sz="0" w:space="0" w:color="auto"/>
            <w:left w:val="none" w:sz="0" w:space="0" w:color="auto"/>
            <w:bottom w:val="none" w:sz="0" w:space="0" w:color="auto"/>
            <w:right w:val="none" w:sz="0" w:space="0" w:color="auto"/>
          </w:divBdr>
          <w:divsChild>
            <w:div w:id="1851599013">
              <w:marLeft w:val="0"/>
              <w:marRight w:val="0"/>
              <w:marTop w:val="150"/>
              <w:marBottom w:val="0"/>
              <w:divBdr>
                <w:top w:val="single" w:sz="6" w:space="0" w:color="E4E4E4"/>
                <w:left w:val="single" w:sz="6" w:space="0" w:color="E4E4E4"/>
                <w:bottom w:val="single" w:sz="6" w:space="0" w:color="E4E4E4"/>
                <w:right w:val="single" w:sz="6" w:space="0" w:color="E4E4E4"/>
              </w:divBdr>
              <w:divsChild>
                <w:div w:id="21204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80.html" TargetMode="External"/><Relationship Id="rId3" Type="http://schemas.openxmlformats.org/officeDocument/2006/relationships/settings" Target="settings.xml"/><Relationship Id="rId7" Type="http://schemas.openxmlformats.org/officeDocument/2006/relationships/hyperlink" Target="http://zgsxzs.cn/industry/1074.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gsxzs.com/c/HangYeFenLei.php?typeid2=187" TargetMode="External"/><Relationship Id="rId11" Type="http://schemas.openxmlformats.org/officeDocument/2006/relationships/fontTable" Target="fontTable.xml"/><Relationship Id="rId5" Type="http://schemas.openxmlformats.org/officeDocument/2006/relationships/hyperlink" Target="http://www.zgsxzs.com/c/HangYeFenLei.php?typeid2=112" TargetMode="External"/><Relationship Id="rId10" Type="http://schemas.openxmlformats.org/officeDocument/2006/relationships/hyperlink" Target="http://www.zgsxzs.com/industry/1092.html" TargetMode="External"/><Relationship Id="rId4" Type="http://schemas.openxmlformats.org/officeDocument/2006/relationships/webSettings" Target="webSettings.xml"/><Relationship Id="rId9" Type="http://schemas.openxmlformats.org/officeDocument/2006/relationships/hyperlink" Target="http://www.zgsxzs.com/list-121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馥甄</dc:creator>
  <cp:keywords/>
  <dc:description/>
  <cp:lastModifiedBy>田 馥甄</cp:lastModifiedBy>
  <cp:revision>3</cp:revision>
  <dcterms:created xsi:type="dcterms:W3CDTF">2018-05-06T09:17:00Z</dcterms:created>
  <dcterms:modified xsi:type="dcterms:W3CDTF">2018-05-06T09:32:00Z</dcterms:modified>
</cp:coreProperties>
</file>