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F6A" w:rsidRDefault="004C0FDE">
      <w:pPr>
        <w:rPr>
          <w:rFonts w:ascii="微软雅黑" w:eastAsia="微软雅黑" w:hAnsi="微软雅黑"/>
          <w:color w:val="000000"/>
          <w:sz w:val="36"/>
          <w:szCs w:val="36"/>
          <w:shd w:val="clear" w:color="auto" w:fill="FFFFFF"/>
        </w:rPr>
      </w:pPr>
      <w:r>
        <w:rPr>
          <w:rFonts w:ascii="微软雅黑" w:eastAsia="微软雅黑" w:hAnsi="微软雅黑" w:hint="eastAsia"/>
          <w:color w:val="000000"/>
          <w:sz w:val="36"/>
          <w:szCs w:val="36"/>
          <w:shd w:val="clear" w:color="auto" w:fill="FFFFFF"/>
        </w:rPr>
        <w:t>深圳市光明新区管理委员会关于印发《光明新区关于加快科技金融发展扶持培育科技中小企业的若干措施》的通知</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各办事处，新区各局（办、部），各中心，市驻新区各单位：</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《光明新区关于加快科技金融发展扶持培育科技中小企业的若干措施》已经光明新区管委会</w:t>
      </w:r>
      <w:r>
        <w:rPr>
          <w:rFonts w:ascii="Arial" w:hAnsi="Arial" w:cs="Arial"/>
          <w:color w:val="666666"/>
        </w:rPr>
        <w:t>2018</w:t>
      </w:r>
      <w:r>
        <w:rPr>
          <w:rFonts w:ascii="Arial" w:hAnsi="Arial" w:cs="Arial"/>
          <w:color w:val="666666"/>
        </w:rPr>
        <w:t>年第十次常务会议审议通过，现予以印发，请遵照施行。</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特此通知。</w:t>
      </w:r>
    </w:p>
    <w:p w:rsidR="004C0FDE" w:rsidRDefault="004C0FDE" w:rsidP="004C0FDE">
      <w:pPr>
        <w:pStyle w:val="a3"/>
        <w:shd w:val="clear" w:color="auto" w:fill="FFFFFF"/>
        <w:spacing w:before="0" w:beforeAutospacing="0" w:after="0" w:afterAutospacing="0"/>
        <w:jc w:val="right"/>
        <w:rPr>
          <w:rFonts w:ascii="Arial" w:hAnsi="Arial" w:cs="Arial"/>
          <w:color w:val="666666"/>
        </w:rPr>
      </w:pPr>
      <w:r>
        <w:rPr>
          <w:rFonts w:ascii="Arial" w:hAnsi="Arial" w:cs="Arial"/>
          <w:color w:val="666666"/>
        </w:rPr>
        <w:t xml:space="preserve">　　深圳市光明新区管理委员会</w:t>
      </w:r>
    </w:p>
    <w:p w:rsidR="004C0FDE" w:rsidRDefault="004C0FDE" w:rsidP="004C0FDE">
      <w:pPr>
        <w:pStyle w:val="a3"/>
        <w:shd w:val="clear" w:color="auto" w:fill="FFFFFF"/>
        <w:spacing w:before="0" w:beforeAutospacing="0" w:after="0" w:afterAutospacing="0"/>
        <w:jc w:val="right"/>
        <w:rPr>
          <w:rFonts w:ascii="Arial" w:hAnsi="Arial" w:cs="Arial"/>
          <w:color w:val="666666"/>
        </w:rPr>
      </w:pPr>
      <w:r>
        <w:rPr>
          <w:rFonts w:ascii="Arial" w:hAnsi="Arial" w:cs="Arial"/>
          <w:color w:val="666666"/>
        </w:rPr>
        <w:t xml:space="preserve">　　</w:t>
      </w:r>
      <w:r>
        <w:rPr>
          <w:rFonts w:ascii="Arial" w:hAnsi="Arial" w:cs="Arial"/>
          <w:color w:val="666666"/>
        </w:rPr>
        <w:t>2018</w:t>
      </w:r>
      <w:r>
        <w:rPr>
          <w:rFonts w:ascii="Arial" w:hAnsi="Arial" w:cs="Arial"/>
          <w:color w:val="666666"/>
        </w:rPr>
        <w:t>年</w:t>
      </w:r>
      <w:r>
        <w:rPr>
          <w:rFonts w:ascii="Arial" w:hAnsi="Arial" w:cs="Arial"/>
          <w:color w:val="666666"/>
        </w:rPr>
        <w:t>7</w:t>
      </w:r>
      <w:r>
        <w:rPr>
          <w:rFonts w:ascii="Arial" w:hAnsi="Arial" w:cs="Arial"/>
          <w:color w:val="666666"/>
        </w:rPr>
        <w:t>月</w:t>
      </w:r>
      <w:r>
        <w:rPr>
          <w:rFonts w:ascii="Arial" w:hAnsi="Arial" w:cs="Arial"/>
          <w:color w:val="666666"/>
        </w:rPr>
        <w:t>19</w:t>
      </w:r>
      <w:r>
        <w:rPr>
          <w:rFonts w:ascii="Arial" w:hAnsi="Arial" w:cs="Arial"/>
          <w:color w:val="666666"/>
        </w:rPr>
        <w:t>日</w:t>
      </w:r>
    </w:p>
    <w:p w:rsidR="004C0FDE" w:rsidRDefault="004C0FDE" w:rsidP="004C0FDE">
      <w:pPr>
        <w:pStyle w:val="a3"/>
        <w:shd w:val="clear" w:color="auto" w:fill="FFFFFF"/>
        <w:spacing w:before="0" w:beforeAutospacing="0" w:after="0" w:afterAutospacing="0"/>
        <w:jc w:val="center"/>
        <w:rPr>
          <w:rFonts w:ascii="Arial" w:hAnsi="Arial" w:cs="Arial"/>
          <w:color w:val="666666"/>
        </w:rPr>
      </w:pPr>
      <w:r>
        <w:rPr>
          <w:rFonts w:ascii="Arial" w:hAnsi="Arial" w:cs="Arial"/>
          <w:color w:val="666666"/>
        </w:rPr>
        <w:t xml:space="preserve">　　（联系人：范盛根，联系电话：</w:t>
      </w:r>
      <w:r>
        <w:rPr>
          <w:rFonts w:ascii="Arial" w:hAnsi="Arial" w:cs="Arial"/>
          <w:color w:val="666666"/>
        </w:rPr>
        <w:t>21384522</w:t>
      </w:r>
      <w:r>
        <w:rPr>
          <w:rFonts w:ascii="Arial" w:hAnsi="Arial" w:cs="Arial"/>
          <w:color w:val="666666"/>
        </w:rPr>
        <w:t>）</w:t>
      </w:r>
      <w:r>
        <w:rPr>
          <w:rFonts w:ascii="Arial" w:hAnsi="Arial" w:cs="Arial"/>
          <w:color w:val="666666"/>
        </w:rPr>
        <w:t> </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w:t>
      </w:r>
    </w:p>
    <w:p w:rsidR="004C0FDE" w:rsidRDefault="004C0FDE" w:rsidP="004C0FDE">
      <w:pPr>
        <w:pStyle w:val="a3"/>
        <w:shd w:val="clear" w:color="auto" w:fill="FFFFFF"/>
        <w:spacing w:before="0" w:beforeAutospacing="0" w:after="0" w:afterAutospacing="0"/>
        <w:jc w:val="center"/>
        <w:rPr>
          <w:rFonts w:ascii="Arial" w:hAnsi="Arial" w:cs="Arial"/>
          <w:color w:val="666666"/>
        </w:rPr>
      </w:pPr>
      <w:r>
        <w:rPr>
          <w:rFonts w:ascii="Arial" w:hAnsi="Arial" w:cs="Arial"/>
          <w:color w:val="666666"/>
        </w:rPr>
        <w:t xml:space="preserve">　　</w:t>
      </w:r>
    </w:p>
    <w:p w:rsidR="004C0FDE" w:rsidRDefault="004C0FDE" w:rsidP="004C0FDE">
      <w:pPr>
        <w:pStyle w:val="a3"/>
        <w:shd w:val="clear" w:color="auto" w:fill="FFFFFF"/>
        <w:spacing w:before="0" w:beforeAutospacing="0" w:after="0" w:afterAutospacing="0"/>
        <w:jc w:val="center"/>
        <w:rPr>
          <w:rFonts w:ascii="Arial" w:hAnsi="Arial" w:cs="Arial"/>
          <w:color w:val="666666"/>
        </w:rPr>
      </w:pPr>
      <w:r>
        <w:rPr>
          <w:rFonts w:ascii="Arial" w:hAnsi="Arial" w:cs="Arial"/>
          <w:color w:val="666666"/>
        </w:rPr>
        <w:t xml:space="preserve">　　光明新区关于加快科技金融发展扶持培育科技中小企业的若干措施</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为贯彻落实《中共深圳市委</w:t>
      </w:r>
      <w:r>
        <w:rPr>
          <w:rFonts w:ascii="Arial" w:hAnsi="Arial" w:cs="Arial"/>
          <w:color w:val="666666"/>
        </w:rPr>
        <w:t xml:space="preserve"> </w:t>
      </w:r>
      <w:r>
        <w:rPr>
          <w:rFonts w:ascii="Arial" w:hAnsi="Arial" w:cs="Arial"/>
          <w:color w:val="666666"/>
        </w:rPr>
        <w:t>深圳市人民政府关于促进科技创新的若干措施》（深发〔</w:t>
      </w:r>
      <w:r>
        <w:rPr>
          <w:rFonts w:ascii="Arial" w:hAnsi="Arial" w:cs="Arial"/>
          <w:color w:val="666666"/>
        </w:rPr>
        <w:t>2016</w:t>
      </w:r>
      <w:r>
        <w:rPr>
          <w:rFonts w:ascii="Arial" w:hAnsi="Arial" w:cs="Arial"/>
          <w:color w:val="666666"/>
        </w:rPr>
        <w:t>〕</w:t>
      </w:r>
      <w:r>
        <w:rPr>
          <w:rFonts w:ascii="Arial" w:hAnsi="Arial" w:cs="Arial"/>
          <w:color w:val="666666"/>
        </w:rPr>
        <w:t>7</w:t>
      </w:r>
      <w:r>
        <w:rPr>
          <w:rFonts w:ascii="Arial" w:hAnsi="Arial" w:cs="Arial"/>
          <w:color w:val="666666"/>
        </w:rPr>
        <w:t>号）和《深圳市人民政府关于大力推进大众创业万众创新的实施意见》（深府〔</w:t>
      </w:r>
      <w:r>
        <w:rPr>
          <w:rFonts w:ascii="Arial" w:hAnsi="Arial" w:cs="Arial"/>
          <w:color w:val="666666"/>
        </w:rPr>
        <w:t>2016</w:t>
      </w:r>
      <w:r>
        <w:rPr>
          <w:rFonts w:ascii="Arial" w:hAnsi="Arial" w:cs="Arial"/>
          <w:color w:val="666666"/>
        </w:rPr>
        <w:t>〕</w:t>
      </w:r>
      <w:r>
        <w:rPr>
          <w:rFonts w:ascii="Arial" w:hAnsi="Arial" w:cs="Arial"/>
          <w:color w:val="666666"/>
        </w:rPr>
        <w:t>61</w:t>
      </w:r>
      <w:r>
        <w:rPr>
          <w:rFonts w:ascii="Arial" w:hAnsi="Arial" w:cs="Arial"/>
          <w:color w:val="666666"/>
        </w:rPr>
        <w:t>号），着力完善科技金融服务体系，进一步优化创业创新营商环境，增强创新驱动发展动力，结合光明新区的实际情况，制定本若干措施。</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第一章</w:t>
      </w:r>
      <w:r>
        <w:rPr>
          <w:rFonts w:ascii="Arial" w:hAnsi="Arial" w:cs="Arial"/>
          <w:color w:val="666666"/>
        </w:rPr>
        <w:t xml:space="preserve"> </w:t>
      </w:r>
      <w:r>
        <w:rPr>
          <w:rFonts w:ascii="Arial" w:hAnsi="Arial" w:cs="Arial"/>
          <w:color w:val="666666"/>
        </w:rPr>
        <w:t>完善科技贷款机制，畅通科技企业融资渠道</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第一条</w:t>
      </w:r>
      <w:r>
        <w:rPr>
          <w:rFonts w:ascii="Arial" w:hAnsi="Arial" w:cs="Arial"/>
          <w:color w:val="666666"/>
        </w:rPr>
        <w:t xml:space="preserve"> </w:t>
      </w:r>
      <w:r>
        <w:rPr>
          <w:rFonts w:ascii="Arial" w:hAnsi="Arial" w:cs="Arial"/>
          <w:color w:val="666666"/>
        </w:rPr>
        <w:t>创新科技贷款产品，降低科技企业融资门槛。上一年营业收入在</w:t>
      </w:r>
      <w:r>
        <w:rPr>
          <w:rFonts w:ascii="Arial" w:hAnsi="Arial" w:cs="Arial"/>
          <w:color w:val="666666"/>
        </w:rPr>
        <w:t>200</w:t>
      </w:r>
      <w:r>
        <w:rPr>
          <w:rFonts w:ascii="Arial" w:hAnsi="Arial" w:cs="Arial"/>
          <w:color w:val="666666"/>
        </w:rPr>
        <w:t>万元</w:t>
      </w:r>
      <w:r>
        <w:rPr>
          <w:rFonts w:ascii="Arial" w:hAnsi="Arial" w:cs="Arial"/>
          <w:color w:val="666666"/>
        </w:rPr>
        <w:t>-3000</w:t>
      </w:r>
      <w:r>
        <w:rPr>
          <w:rFonts w:ascii="Arial" w:hAnsi="Arial" w:cs="Arial"/>
          <w:color w:val="666666"/>
        </w:rPr>
        <w:t>万元的科技企业，可申请</w:t>
      </w:r>
      <w:r>
        <w:rPr>
          <w:rFonts w:ascii="Arial" w:hAnsi="Arial" w:cs="Arial"/>
          <w:color w:val="666666"/>
        </w:rPr>
        <w:t>“</w:t>
      </w:r>
      <w:r>
        <w:rPr>
          <w:rFonts w:ascii="Arial" w:hAnsi="Arial" w:cs="Arial"/>
          <w:color w:val="666666"/>
        </w:rPr>
        <w:t>科技孵化贷</w:t>
      </w:r>
      <w:r>
        <w:rPr>
          <w:rFonts w:ascii="Arial" w:hAnsi="Arial" w:cs="Arial"/>
          <w:color w:val="666666"/>
        </w:rPr>
        <w:t>”</w:t>
      </w:r>
      <w:r>
        <w:rPr>
          <w:rFonts w:ascii="Arial" w:hAnsi="Arial" w:cs="Arial"/>
          <w:color w:val="666666"/>
        </w:rPr>
        <w:t>，即</w:t>
      </w:r>
      <w:r>
        <w:rPr>
          <w:rFonts w:ascii="Arial" w:hAnsi="Arial" w:cs="Arial"/>
          <w:color w:val="666666"/>
        </w:rPr>
        <w:t>100</w:t>
      </w:r>
      <w:r>
        <w:rPr>
          <w:rFonts w:ascii="Arial" w:hAnsi="Arial" w:cs="Arial"/>
          <w:color w:val="666666"/>
        </w:rPr>
        <w:t>万元（含）以上</w:t>
      </w:r>
      <w:r>
        <w:rPr>
          <w:rFonts w:ascii="Arial" w:hAnsi="Arial" w:cs="Arial"/>
          <w:color w:val="666666"/>
        </w:rPr>
        <w:t>500</w:t>
      </w:r>
      <w:r>
        <w:rPr>
          <w:rFonts w:ascii="Arial" w:hAnsi="Arial" w:cs="Arial"/>
          <w:color w:val="666666"/>
        </w:rPr>
        <w:t>万元（含）以下、期限为一年的合作银行贷款。上一年营业收入在</w:t>
      </w:r>
      <w:r>
        <w:rPr>
          <w:rFonts w:ascii="Arial" w:hAnsi="Arial" w:cs="Arial"/>
          <w:color w:val="666666"/>
        </w:rPr>
        <w:t>3000</w:t>
      </w:r>
      <w:r>
        <w:rPr>
          <w:rFonts w:ascii="Arial" w:hAnsi="Arial" w:cs="Arial"/>
          <w:color w:val="666666"/>
        </w:rPr>
        <w:t>万元</w:t>
      </w:r>
      <w:r>
        <w:rPr>
          <w:rFonts w:ascii="Arial" w:hAnsi="Arial" w:cs="Arial"/>
          <w:color w:val="666666"/>
        </w:rPr>
        <w:t>-2</w:t>
      </w:r>
      <w:r>
        <w:rPr>
          <w:rFonts w:ascii="Arial" w:hAnsi="Arial" w:cs="Arial"/>
          <w:color w:val="666666"/>
        </w:rPr>
        <w:t>亿元的科技企业，可申请</w:t>
      </w:r>
      <w:r>
        <w:rPr>
          <w:rFonts w:ascii="Arial" w:hAnsi="Arial" w:cs="Arial"/>
          <w:color w:val="666666"/>
        </w:rPr>
        <w:t>“</w:t>
      </w:r>
      <w:r>
        <w:rPr>
          <w:rFonts w:ascii="Arial" w:hAnsi="Arial" w:cs="Arial"/>
          <w:color w:val="666666"/>
        </w:rPr>
        <w:t>科技成长贷</w:t>
      </w:r>
      <w:r>
        <w:rPr>
          <w:rFonts w:ascii="Arial" w:hAnsi="Arial" w:cs="Arial"/>
          <w:color w:val="666666"/>
        </w:rPr>
        <w:t>”</w:t>
      </w:r>
      <w:r>
        <w:rPr>
          <w:rFonts w:ascii="Arial" w:hAnsi="Arial" w:cs="Arial"/>
          <w:color w:val="666666"/>
        </w:rPr>
        <w:t>，即</w:t>
      </w:r>
      <w:r>
        <w:rPr>
          <w:rFonts w:ascii="Arial" w:hAnsi="Arial" w:cs="Arial"/>
          <w:color w:val="666666"/>
        </w:rPr>
        <w:t>500</w:t>
      </w:r>
      <w:r>
        <w:rPr>
          <w:rFonts w:ascii="Arial" w:hAnsi="Arial" w:cs="Arial"/>
          <w:color w:val="666666"/>
        </w:rPr>
        <w:t>万元以上</w:t>
      </w:r>
      <w:r>
        <w:rPr>
          <w:rFonts w:ascii="Arial" w:hAnsi="Arial" w:cs="Arial"/>
          <w:color w:val="666666"/>
        </w:rPr>
        <w:t>2000</w:t>
      </w:r>
      <w:r>
        <w:rPr>
          <w:rFonts w:ascii="Arial" w:hAnsi="Arial" w:cs="Arial"/>
          <w:color w:val="666666"/>
        </w:rPr>
        <w:t>万元（含）以下、期限为一年的合作银行贷款。科技企业拥有可以依法转让的发明专利、外观设计专利、商业秘密等知识产权，可申请</w:t>
      </w:r>
      <w:r>
        <w:rPr>
          <w:rFonts w:ascii="Arial" w:hAnsi="Arial" w:cs="Arial"/>
          <w:color w:val="666666"/>
        </w:rPr>
        <w:t>“</w:t>
      </w:r>
      <w:r>
        <w:rPr>
          <w:rFonts w:ascii="Arial" w:hAnsi="Arial" w:cs="Arial"/>
          <w:color w:val="666666"/>
        </w:rPr>
        <w:t>知识产权贷</w:t>
      </w:r>
      <w:r>
        <w:rPr>
          <w:rFonts w:ascii="Arial" w:hAnsi="Arial" w:cs="Arial"/>
          <w:color w:val="666666"/>
        </w:rPr>
        <w:t>”</w:t>
      </w:r>
      <w:r>
        <w:rPr>
          <w:rFonts w:ascii="Arial" w:hAnsi="Arial" w:cs="Arial"/>
          <w:color w:val="666666"/>
        </w:rPr>
        <w:t>，即</w:t>
      </w:r>
      <w:r>
        <w:rPr>
          <w:rFonts w:ascii="Arial" w:hAnsi="Arial" w:cs="Arial"/>
          <w:color w:val="666666"/>
        </w:rPr>
        <w:t>1000</w:t>
      </w:r>
      <w:r>
        <w:rPr>
          <w:rFonts w:ascii="Arial" w:hAnsi="Arial" w:cs="Arial"/>
          <w:color w:val="666666"/>
        </w:rPr>
        <w:t>万元（含）以下、期限为一年的合作银行贷款。科技企业开展属于新区重点扶持的节能减排和循环经济技术改造项目，可申请</w:t>
      </w:r>
      <w:r>
        <w:rPr>
          <w:rFonts w:ascii="Arial" w:hAnsi="Arial" w:cs="Arial"/>
          <w:color w:val="666666"/>
        </w:rPr>
        <w:t>“</w:t>
      </w:r>
      <w:r>
        <w:rPr>
          <w:rFonts w:ascii="Arial" w:hAnsi="Arial" w:cs="Arial"/>
          <w:color w:val="666666"/>
        </w:rPr>
        <w:t>绿色贷</w:t>
      </w:r>
      <w:r>
        <w:rPr>
          <w:rFonts w:ascii="Arial" w:hAnsi="Arial" w:cs="Arial"/>
          <w:color w:val="666666"/>
        </w:rPr>
        <w:t>”</w:t>
      </w:r>
      <w:r>
        <w:rPr>
          <w:rFonts w:ascii="Arial" w:hAnsi="Arial" w:cs="Arial"/>
          <w:color w:val="666666"/>
        </w:rPr>
        <w:t>，即</w:t>
      </w:r>
      <w:r>
        <w:rPr>
          <w:rFonts w:ascii="Arial" w:hAnsi="Arial" w:cs="Arial"/>
          <w:color w:val="666666"/>
        </w:rPr>
        <w:t>1000</w:t>
      </w:r>
      <w:r>
        <w:rPr>
          <w:rFonts w:ascii="Arial" w:hAnsi="Arial" w:cs="Arial"/>
          <w:color w:val="666666"/>
        </w:rPr>
        <w:t>万元（含）以下、期限为一年的合作银行贷款。</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第二条</w:t>
      </w:r>
      <w:r>
        <w:rPr>
          <w:rFonts w:ascii="Arial" w:hAnsi="Arial" w:cs="Arial"/>
          <w:color w:val="666666"/>
        </w:rPr>
        <w:t xml:space="preserve"> </w:t>
      </w:r>
      <w:r>
        <w:rPr>
          <w:rFonts w:ascii="Arial" w:hAnsi="Arial" w:cs="Arial"/>
          <w:color w:val="666666"/>
        </w:rPr>
        <w:t>建立科技贷款风险补偿机制，引导金融机构对科技企业发挥更为积极的支持作用。银行机构向科技企业提供科技贷款，按信用敞口部分（无担保部分）的</w:t>
      </w:r>
      <w:r>
        <w:rPr>
          <w:rFonts w:ascii="Arial" w:hAnsi="Arial" w:cs="Arial"/>
          <w:color w:val="666666"/>
        </w:rPr>
        <w:t>3%</w:t>
      </w:r>
      <w:r>
        <w:rPr>
          <w:rFonts w:ascii="Arial" w:hAnsi="Arial" w:cs="Arial"/>
          <w:color w:val="666666"/>
        </w:rPr>
        <w:t>给予风险补偿，单家银行机构每年扶持金额不超过</w:t>
      </w:r>
      <w:r>
        <w:rPr>
          <w:rFonts w:ascii="Arial" w:hAnsi="Arial" w:cs="Arial"/>
          <w:color w:val="666666"/>
        </w:rPr>
        <w:t>1000</w:t>
      </w:r>
      <w:r>
        <w:rPr>
          <w:rFonts w:ascii="Arial" w:hAnsi="Arial" w:cs="Arial"/>
          <w:color w:val="666666"/>
        </w:rPr>
        <w:t>万元；担保机构为科技贷款提供担保，按担保额的</w:t>
      </w:r>
      <w:r>
        <w:rPr>
          <w:rFonts w:ascii="Arial" w:hAnsi="Arial" w:cs="Arial"/>
          <w:color w:val="666666"/>
        </w:rPr>
        <w:t>2%</w:t>
      </w:r>
      <w:r>
        <w:rPr>
          <w:rFonts w:ascii="Arial" w:hAnsi="Arial" w:cs="Arial"/>
          <w:color w:val="666666"/>
        </w:rPr>
        <w:t>给予风险补偿，单家担保机构每年扶持金额不超过</w:t>
      </w:r>
      <w:r>
        <w:rPr>
          <w:rFonts w:ascii="Arial" w:hAnsi="Arial" w:cs="Arial"/>
          <w:color w:val="666666"/>
        </w:rPr>
        <w:t>1000</w:t>
      </w:r>
      <w:r>
        <w:rPr>
          <w:rFonts w:ascii="Arial" w:hAnsi="Arial" w:cs="Arial"/>
          <w:color w:val="666666"/>
        </w:rPr>
        <w:t>万元；</w:t>
      </w:r>
      <w:proofErr w:type="gramStart"/>
      <w:r>
        <w:rPr>
          <w:rFonts w:ascii="Arial" w:hAnsi="Arial" w:cs="Arial"/>
          <w:color w:val="666666"/>
        </w:rPr>
        <w:t>若科技</w:t>
      </w:r>
      <w:proofErr w:type="gramEnd"/>
      <w:r>
        <w:rPr>
          <w:rFonts w:ascii="Arial" w:hAnsi="Arial" w:cs="Arial"/>
          <w:color w:val="666666"/>
        </w:rPr>
        <w:t>贷款形成坏账，按银行和担保机构实际损失额的</w:t>
      </w:r>
      <w:r>
        <w:rPr>
          <w:rFonts w:ascii="Arial" w:hAnsi="Arial" w:cs="Arial"/>
          <w:color w:val="666666"/>
        </w:rPr>
        <w:t>30%</w:t>
      </w:r>
      <w:r>
        <w:rPr>
          <w:rFonts w:ascii="Arial" w:hAnsi="Arial" w:cs="Arial"/>
          <w:color w:val="666666"/>
        </w:rPr>
        <w:t>给予风险补偿，但补偿金额不能超过实际发生贷款额的</w:t>
      </w:r>
      <w:r>
        <w:rPr>
          <w:rFonts w:ascii="Arial" w:hAnsi="Arial" w:cs="Arial"/>
          <w:color w:val="666666"/>
        </w:rPr>
        <w:t>10%</w:t>
      </w:r>
      <w:r>
        <w:rPr>
          <w:rFonts w:ascii="Arial" w:hAnsi="Arial" w:cs="Arial"/>
          <w:color w:val="666666"/>
        </w:rPr>
        <w:t>，单家机构每年获得补偿总额不超过</w:t>
      </w:r>
      <w:r>
        <w:rPr>
          <w:rFonts w:ascii="Arial" w:hAnsi="Arial" w:cs="Arial"/>
          <w:color w:val="666666"/>
        </w:rPr>
        <w:t>2000</w:t>
      </w:r>
      <w:r>
        <w:rPr>
          <w:rFonts w:ascii="Arial" w:hAnsi="Arial" w:cs="Arial"/>
          <w:color w:val="666666"/>
        </w:rPr>
        <w:t>万元。</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第三条</w:t>
      </w:r>
      <w:r>
        <w:rPr>
          <w:rFonts w:ascii="Arial" w:hAnsi="Arial" w:cs="Arial"/>
          <w:color w:val="666666"/>
        </w:rPr>
        <w:t xml:space="preserve"> </w:t>
      </w:r>
      <w:r>
        <w:rPr>
          <w:rFonts w:ascii="Arial" w:hAnsi="Arial" w:cs="Arial"/>
          <w:color w:val="666666"/>
        </w:rPr>
        <w:t>鼓励银行机构在新区内原有支行增设科技支行功能，加大对科技企业的贷款支持力度。建立科技贷款业务增量补贴机制，以科技贷款业务达到</w:t>
      </w:r>
      <w:r>
        <w:rPr>
          <w:rFonts w:ascii="Arial" w:hAnsi="Arial" w:cs="Arial"/>
          <w:color w:val="666666"/>
        </w:rPr>
        <w:t>1</w:t>
      </w:r>
      <w:r>
        <w:rPr>
          <w:rFonts w:ascii="Arial" w:hAnsi="Arial" w:cs="Arial"/>
          <w:color w:val="666666"/>
        </w:rPr>
        <w:t>亿元为奖励门槛，银行机构在新区内的科技贷款业务规模每增加</w:t>
      </w:r>
      <w:r>
        <w:rPr>
          <w:rFonts w:ascii="Arial" w:hAnsi="Arial" w:cs="Arial"/>
          <w:color w:val="666666"/>
        </w:rPr>
        <w:t>1</w:t>
      </w:r>
      <w:r>
        <w:rPr>
          <w:rFonts w:ascii="Arial" w:hAnsi="Arial" w:cs="Arial"/>
          <w:color w:val="666666"/>
        </w:rPr>
        <w:t>亿元，给予</w:t>
      </w:r>
      <w:r>
        <w:rPr>
          <w:rFonts w:ascii="Arial" w:hAnsi="Arial" w:cs="Arial"/>
          <w:color w:val="666666"/>
        </w:rPr>
        <w:lastRenderedPageBreak/>
        <w:t>10</w:t>
      </w:r>
      <w:r>
        <w:rPr>
          <w:rFonts w:ascii="Arial" w:hAnsi="Arial" w:cs="Arial"/>
          <w:color w:val="666666"/>
        </w:rPr>
        <w:t>万元的业务增量补贴资金，单家银行机构每年获得补贴总额不超过</w:t>
      </w:r>
      <w:r>
        <w:rPr>
          <w:rFonts w:ascii="Arial" w:hAnsi="Arial" w:cs="Arial"/>
          <w:color w:val="666666"/>
        </w:rPr>
        <w:t>100</w:t>
      </w:r>
      <w:r>
        <w:rPr>
          <w:rFonts w:ascii="Arial" w:hAnsi="Arial" w:cs="Arial"/>
          <w:color w:val="666666"/>
        </w:rPr>
        <w:t>万元。</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第四条</w:t>
      </w:r>
      <w:r>
        <w:rPr>
          <w:rFonts w:ascii="Arial" w:hAnsi="Arial" w:cs="Arial"/>
          <w:color w:val="666666"/>
        </w:rPr>
        <w:t xml:space="preserve"> </w:t>
      </w:r>
      <w:r>
        <w:rPr>
          <w:rFonts w:ascii="Arial" w:hAnsi="Arial" w:cs="Arial"/>
          <w:color w:val="666666"/>
        </w:rPr>
        <w:t>建立科技贷款贴息机制，进一步降低科技企业的融资成本。对获得科技贷款支持的企业，在贷款期间未发生逾期还款等违约行为，且按时还清贷款本息后，给予贴息支持。通过担保机构获得科技贷款的科技企业，可申请贷款本金</w:t>
      </w:r>
      <w:r>
        <w:rPr>
          <w:rFonts w:ascii="Arial" w:hAnsi="Arial" w:cs="Arial"/>
          <w:color w:val="666666"/>
        </w:rPr>
        <w:t>5%</w:t>
      </w:r>
      <w:r>
        <w:rPr>
          <w:rFonts w:ascii="Arial" w:hAnsi="Arial" w:cs="Arial"/>
          <w:color w:val="666666"/>
        </w:rPr>
        <w:t>的贴息，直接从银行机构获得科技贷款的科技企业，可申请贷款本金</w:t>
      </w:r>
      <w:r>
        <w:rPr>
          <w:rFonts w:ascii="Arial" w:hAnsi="Arial" w:cs="Arial"/>
          <w:color w:val="666666"/>
        </w:rPr>
        <w:t>3%</w:t>
      </w:r>
      <w:r>
        <w:rPr>
          <w:rFonts w:ascii="Arial" w:hAnsi="Arial" w:cs="Arial"/>
          <w:color w:val="666666"/>
        </w:rPr>
        <w:t>的贴息，但总利息补贴不超过科技企业实际支出利息的</w:t>
      </w:r>
      <w:r>
        <w:rPr>
          <w:rFonts w:ascii="Arial" w:hAnsi="Arial" w:cs="Arial"/>
          <w:color w:val="666666"/>
        </w:rPr>
        <w:t>50%</w:t>
      </w:r>
      <w:r>
        <w:rPr>
          <w:rFonts w:ascii="Arial" w:hAnsi="Arial" w:cs="Arial"/>
          <w:color w:val="666666"/>
        </w:rPr>
        <w:t>，单个科技企业每年获得的补贴总额不超过</w:t>
      </w:r>
      <w:r>
        <w:rPr>
          <w:rFonts w:ascii="Arial" w:hAnsi="Arial" w:cs="Arial"/>
          <w:color w:val="666666"/>
        </w:rPr>
        <w:t>200</w:t>
      </w:r>
      <w:r>
        <w:rPr>
          <w:rFonts w:ascii="Arial" w:hAnsi="Arial" w:cs="Arial"/>
          <w:color w:val="666666"/>
        </w:rPr>
        <w:t>万元。</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第二章</w:t>
      </w:r>
      <w:r>
        <w:rPr>
          <w:rFonts w:ascii="Arial" w:hAnsi="Arial" w:cs="Arial"/>
          <w:color w:val="666666"/>
        </w:rPr>
        <w:t xml:space="preserve">  </w:t>
      </w:r>
      <w:r>
        <w:rPr>
          <w:rFonts w:ascii="Arial" w:hAnsi="Arial" w:cs="Arial"/>
          <w:color w:val="666666"/>
        </w:rPr>
        <w:t>大力发展股权投资，培育科技创新企业</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第五条</w:t>
      </w:r>
      <w:r>
        <w:rPr>
          <w:rFonts w:ascii="Arial" w:hAnsi="Arial" w:cs="Arial"/>
          <w:color w:val="666666"/>
        </w:rPr>
        <w:t xml:space="preserve"> </w:t>
      </w:r>
      <w:r>
        <w:rPr>
          <w:rFonts w:ascii="Arial" w:hAnsi="Arial" w:cs="Arial"/>
          <w:color w:val="666666"/>
        </w:rPr>
        <w:t>大力发展股权投资，带动更多社会资本进入科技领域。鼓励和引导社会资本以股权投资方式对新区科技企业提供资金支持，形成覆盖科技企业全生命周期的股权投融资体系，探索设立新区天使投资基金，带动更多社会资本进入天使投资领域。</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第六条</w:t>
      </w:r>
      <w:r>
        <w:rPr>
          <w:rFonts w:ascii="Arial" w:hAnsi="Arial" w:cs="Arial"/>
          <w:color w:val="666666"/>
        </w:rPr>
        <w:t xml:space="preserve"> </w:t>
      </w:r>
      <w:r>
        <w:rPr>
          <w:rFonts w:ascii="Arial" w:hAnsi="Arial" w:cs="Arial"/>
          <w:color w:val="666666"/>
        </w:rPr>
        <w:t>建立天使投资风险补偿机制，引导社会资本重点支持新区种子期和初创</w:t>
      </w:r>
      <w:proofErr w:type="gramStart"/>
      <w:r>
        <w:rPr>
          <w:rFonts w:ascii="Arial" w:hAnsi="Arial" w:cs="Arial"/>
          <w:color w:val="666666"/>
        </w:rPr>
        <w:t>期科技</w:t>
      </w:r>
      <w:proofErr w:type="gramEnd"/>
      <w:r>
        <w:rPr>
          <w:rFonts w:ascii="Arial" w:hAnsi="Arial" w:cs="Arial"/>
          <w:color w:val="666666"/>
        </w:rPr>
        <w:t>企业发展。若天使投资机构投资新区内种子期和初创</w:t>
      </w:r>
      <w:proofErr w:type="gramStart"/>
      <w:r>
        <w:rPr>
          <w:rFonts w:ascii="Arial" w:hAnsi="Arial" w:cs="Arial"/>
          <w:color w:val="666666"/>
        </w:rPr>
        <w:t>期科技</w:t>
      </w:r>
      <w:proofErr w:type="gramEnd"/>
      <w:r>
        <w:rPr>
          <w:rFonts w:ascii="Arial" w:hAnsi="Arial" w:cs="Arial"/>
          <w:color w:val="666666"/>
        </w:rPr>
        <w:t>企业发生投资亏损，按照其实际投资损失额的</w:t>
      </w:r>
      <w:r>
        <w:rPr>
          <w:rFonts w:ascii="Arial" w:hAnsi="Arial" w:cs="Arial"/>
          <w:color w:val="666666"/>
        </w:rPr>
        <w:t>50%</w:t>
      </w:r>
      <w:r>
        <w:rPr>
          <w:rFonts w:ascii="Arial" w:hAnsi="Arial" w:cs="Arial"/>
          <w:color w:val="666666"/>
        </w:rPr>
        <w:t>给予风险补偿，但补偿金额不超过其实际投资额的</w:t>
      </w:r>
      <w:r>
        <w:rPr>
          <w:rFonts w:ascii="Arial" w:hAnsi="Arial" w:cs="Arial"/>
          <w:color w:val="666666"/>
        </w:rPr>
        <w:t>10%</w:t>
      </w:r>
      <w:r>
        <w:rPr>
          <w:rFonts w:ascii="Arial" w:hAnsi="Arial" w:cs="Arial"/>
          <w:color w:val="666666"/>
        </w:rPr>
        <w:t>，且单笔补助金额不超过</w:t>
      </w:r>
      <w:r>
        <w:rPr>
          <w:rFonts w:ascii="Arial" w:hAnsi="Arial" w:cs="Arial"/>
          <w:color w:val="666666"/>
        </w:rPr>
        <w:t>50</w:t>
      </w:r>
      <w:r>
        <w:rPr>
          <w:rFonts w:ascii="Arial" w:hAnsi="Arial" w:cs="Arial"/>
          <w:color w:val="666666"/>
        </w:rPr>
        <w:t>万元，单家天使投资机构每年获得的补偿总额不超过</w:t>
      </w:r>
      <w:r>
        <w:rPr>
          <w:rFonts w:ascii="Arial" w:hAnsi="Arial" w:cs="Arial"/>
          <w:color w:val="666666"/>
        </w:rPr>
        <w:t>500</w:t>
      </w:r>
      <w:r>
        <w:rPr>
          <w:rFonts w:ascii="Arial" w:hAnsi="Arial" w:cs="Arial"/>
          <w:color w:val="666666"/>
        </w:rPr>
        <w:t>万元。</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第三章</w:t>
      </w:r>
      <w:r>
        <w:rPr>
          <w:rFonts w:ascii="Arial" w:hAnsi="Arial" w:cs="Arial"/>
          <w:color w:val="666666"/>
        </w:rPr>
        <w:t xml:space="preserve"> </w:t>
      </w:r>
      <w:r>
        <w:rPr>
          <w:rFonts w:ascii="Arial" w:hAnsi="Arial" w:cs="Arial"/>
          <w:color w:val="666666"/>
        </w:rPr>
        <w:t>鼓励发展科技保险，降低科技创新风险</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第七条</w:t>
      </w:r>
      <w:r>
        <w:rPr>
          <w:rFonts w:ascii="Arial" w:hAnsi="Arial" w:cs="Arial"/>
          <w:color w:val="666666"/>
        </w:rPr>
        <w:t xml:space="preserve"> </w:t>
      </w:r>
      <w:r>
        <w:rPr>
          <w:rFonts w:ascii="Arial" w:hAnsi="Arial" w:cs="Arial"/>
          <w:color w:val="666666"/>
        </w:rPr>
        <w:t>建立科技保险保费补贴机制，支持科技企业利用科技保险产品降低创新风险。上一年营业收入</w:t>
      </w:r>
      <w:r>
        <w:rPr>
          <w:rFonts w:ascii="Arial" w:hAnsi="Arial" w:cs="Arial"/>
          <w:color w:val="666666"/>
        </w:rPr>
        <w:t>200</w:t>
      </w:r>
      <w:r>
        <w:rPr>
          <w:rFonts w:ascii="Arial" w:hAnsi="Arial" w:cs="Arial"/>
          <w:color w:val="666666"/>
        </w:rPr>
        <w:t>万元</w:t>
      </w:r>
      <w:r>
        <w:rPr>
          <w:rFonts w:ascii="Arial" w:hAnsi="Arial" w:cs="Arial"/>
          <w:color w:val="666666"/>
        </w:rPr>
        <w:t>-2</w:t>
      </w:r>
      <w:r>
        <w:rPr>
          <w:rFonts w:ascii="Arial" w:hAnsi="Arial" w:cs="Arial"/>
          <w:color w:val="666666"/>
        </w:rPr>
        <w:t>亿元的科技企业购买指定的科技保险产品（由中国保监会和科技部批准的科技保险险种），可申请保险费用补贴。单笔费用补贴金额不超过科技企业实际保费支出的</w:t>
      </w:r>
      <w:r>
        <w:rPr>
          <w:rFonts w:ascii="Arial" w:hAnsi="Arial" w:cs="Arial"/>
          <w:color w:val="666666"/>
        </w:rPr>
        <w:t>50%</w:t>
      </w:r>
      <w:r>
        <w:rPr>
          <w:rFonts w:ascii="Arial" w:hAnsi="Arial" w:cs="Arial"/>
          <w:color w:val="666666"/>
        </w:rPr>
        <w:t>，单个科技企业每年获得的补贴总额不超过</w:t>
      </w:r>
      <w:r>
        <w:rPr>
          <w:rFonts w:ascii="Arial" w:hAnsi="Arial" w:cs="Arial"/>
          <w:color w:val="666666"/>
        </w:rPr>
        <w:t>50</w:t>
      </w:r>
      <w:r>
        <w:rPr>
          <w:rFonts w:ascii="Arial" w:hAnsi="Arial" w:cs="Arial"/>
          <w:color w:val="666666"/>
        </w:rPr>
        <w:t>万元。</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第八条</w:t>
      </w:r>
      <w:r>
        <w:rPr>
          <w:rFonts w:ascii="Arial" w:hAnsi="Arial" w:cs="Arial"/>
          <w:color w:val="666666"/>
        </w:rPr>
        <w:t xml:space="preserve"> </w:t>
      </w:r>
      <w:r>
        <w:rPr>
          <w:rFonts w:ascii="Arial" w:hAnsi="Arial" w:cs="Arial"/>
          <w:color w:val="666666"/>
        </w:rPr>
        <w:t>建立保证保险风险补偿机制，支持保险机构开展科技贷款的保证保险业务。保险机构为科技贷款提供保证保险，按保险额的</w:t>
      </w:r>
      <w:r>
        <w:rPr>
          <w:rFonts w:ascii="Arial" w:hAnsi="Arial" w:cs="Arial"/>
          <w:color w:val="666666"/>
        </w:rPr>
        <w:t>2%</w:t>
      </w:r>
      <w:r>
        <w:rPr>
          <w:rFonts w:ascii="Arial" w:hAnsi="Arial" w:cs="Arial"/>
          <w:color w:val="666666"/>
        </w:rPr>
        <w:t>给予风险补偿，单家保险机构每年扶持总额不超过</w:t>
      </w:r>
      <w:r>
        <w:rPr>
          <w:rFonts w:ascii="Arial" w:hAnsi="Arial" w:cs="Arial"/>
          <w:color w:val="666666"/>
        </w:rPr>
        <w:t>1000</w:t>
      </w:r>
      <w:r>
        <w:rPr>
          <w:rFonts w:ascii="Arial" w:hAnsi="Arial" w:cs="Arial"/>
          <w:color w:val="666666"/>
        </w:rPr>
        <w:t>万元；</w:t>
      </w:r>
      <w:proofErr w:type="gramStart"/>
      <w:r>
        <w:rPr>
          <w:rFonts w:ascii="Arial" w:hAnsi="Arial" w:cs="Arial"/>
          <w:color w:val="666666"/>
        </w:rPr>
        <w:t>若科技</w:t>
      </w:r>
      <w:proofErr w:type="gramEnd"/>
      <w:r>
        <w:rPr>
          <w:rFonts w:ascii="Arial" w:hAnsi="Arial" w:cs="Arial"/>
          <w:color w:val="666666"/>
        </w:rPr>
        <w:t>贷款形成坏账，按保险机构实际赔付额的</w:t>
      </w:r>
      <w:r>
        <w:rPr>
          <w:rFonts w:ascii="Arial" w:hAnsi="Arial" w:cs="Arial"/>
          <w:color w:val="666666"/>
        </w:rPr>
        <w:t>30%</w:t>
      </w:r>
      <w:r>
        <w:rPr>
          <w:rFonts w:ascii="Arial" w:hAnsi="Arial" w:cs="Arial"/>
          <w:color w:val="666666"/>
        </w:rPr>
        <w:t>给予补偿，但补偿金额不能超过实际发生贷款额的</w:t>
      </w:r>
      <w:r>
        <w:rPr>
          <w:rFonts w:ascii="Arial" w:hAnsi="Arial" w:cs="Arial"/>
          <w:color w:val="666666"/>
        </w:rPr>
        <w:t>10%</w:t>
      </w:r>
      <w:r>
        <w:rPr>
          <w:rFonts w:ascii="Arial" w:hAnsi="Arial" w:cs="Arial"/>
          <w:color w:val="666666"/>
        </w:rPr>
        <w:t>，单家保险机构每年获得补偿总额不超过</w:t>
      </w:r>
      <w:r>
        <w:rPr>
          <w:rFonts w:ascii="Arial" w:hAnsi="Arial" w:cs="Arial"/>
          <w:color w:val="666666"/>
        </w:rPr>
        <w:t>2000</w:t>
      </w:r>
      <w:r>
        <w:rPr>
          <w:rFonts w:ascii="Arial" w:hAnsi="Arial" w:cs="Arial"/>
          <w:color w:val="666666"/>
        </w:rPr>
        <w:t>万元。</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第九条</w:t>
      </w:r>
      <w:r>
        <w:rPr>
          <w:rFonts w:ascii="Arial" w:hAnsi="Arial" w:cs="Arial"/>
          <w:color w:val="666666"/>
        </w:rPr>
        <w:t xml:space="preserve"> </w:t>
      </w:r>
      <w:r>
        <w:rPr>
          <w:rFonts w:ascii="Arial" w:hAnsi="Arial" w:cs="Arial"/>
          <w:color w:val="666666"/>
        </w:rPr>
        <w:t>鼓励保险与担保机构加强业务合作，共同分担科技贷款风险。发挥保险机构、担保机构各自优势，鼓励双方在信息共享、风险管理、欠款追偿等多个环节紧密合作，针对科技企业的特点，提供科技贷款保证保险服务，扩大科技企业担保贷款融资规模。</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第四章</w:t>
      </w:r>
      <w:r>
        <w:rPr>
          <w:rFonts w:ascii="Arial" w:hAnsi="Arial" w:cs="Arial"/>
          <w:color w:val="666666"/>
        </w:rPr>
        <w:t xml:space="preserve"> </w:t>
      </w:r>
      <w:r>
        <w:rPr>
          <w:rFonts w:ascii="Arial" w:hAnsi="Arial" w:cs="Arial"/>
          <w:color w:val="666666"/>
        </w:rPr>
        <w:t>积极发展直接融资，健全科技金融服务体系</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第十条</w:t>
      </w:r>
      <w:r>
        <w:rPr>
          <w:rFonts w:ascii="Arial" w:hAnsi="Arial" w:cs="Arial"/>
          <w:color w:val="666666"/>
        </w:rPr>
        <w:t xml:space="preserve"> </w:t>
      </w:r>
      <w:r>
        <w:rPr>
          <w:rFonts w:ascii="Arial" w:hAnsi="Arial" w:cs="Arial"/>
          <w:color w:val="666666"/>
        </w:rPr>
        <w:t>鼓励科技企业发行债券融资，扩大直接融资渠道。上一年营业收入</w:t>
      </w:r>
      <w:r>
        <w:rPr>
          <w:rFonts w:ascii="Arial" w:hAnsi="Arial" w:cs="Arial"/>
          <w:color w:val="666666"/>
        </w:rPr>
        <w:t>200</w:t>
      </w:r>
      <w:r>
        <w:rPr>
          <w:rFonts w:ascii="Arial" w:hAnsi="Arial" w:cs="Arial"/>
          <w:color w:val="666666"/>
        </w:rPr>
        <w:t>万元</w:t>
      </w:r>
      <w:r>
        <w:rPr>
          <w:rFonts w:ascii="Arial" w:hAnsi="Arial" w:cs="Arial"/>
          <w:color w:val="666666"/>
        </w:rPr>
        <w:t>-2</w:t>
      </w:r>
      <w:r>
        <w:rPr>
          <w:rFonts w:ascii="Arial" w:hAnsi="Arial" w:cs="Arial"/>
          <w:color w:val="666666"/>
        </w:rPr>
        <w:t>亿元的科技企业在银行间债券市场、深交所和上交所成功发行企业债、公司债、中期票据、中小企业集合债券、创新创业公司债券（</w:t>
      </w:r>
      <w:r>
        <w:rPr>
          <w:rFonts w:ascii="Arial" w:hAnsi="Arial" w:cs="Arial"/>
          <w:color w:val="666666"/>
        </w:rPr>
        <w:t>“</w:t>
      </w:r>
      <w:r>
        <w:rPr>
          <w:rFonts w:ascii="Arial" w:hAnsi="Arial" w:cs="Arial"/>
          <w:color w:val="666666"/>
        </w:rPr>
        <w:t>双创债</w:t>
      </w:r>
      <w:r>
        <w:rPr>
          <w:rFonts w:ascii="Arial" w:hAnsi="Arial" w:cs="Arial"/>
          <w:color w:val="666666"/>
        </w:rPr>
        <w:t>”</w:t>
      </w:r>
      <w:r>
        <w:rPr>
          <w:rFonts w:ascii="Arial" w:hAnsi="Arial" w:cs="Arial"/>
          <w:color w:val="666666"/>
        </w:rPr>
        <w:t>）等直接债务融资工具，给予不超过融资金额</w:t>
      </w:r>
      <w:r>
        <w:rPr>
          <w:rFonts w:ascii="Arial" w:hAnsi="Arial" w:cs="Arial"/>
          <w:color w:val="666666"/>
        </w:rPr>
        <w:t>2%</w:t>
      </w:r>
      <w:r>
        <w:rPr>
          <w:rFonts w:ascii="Arial" w:hAnsi="Arial" w:cs="Arial"/>
          <w:color w:val="666666"/>
        </w:rPr>
        <w:t>的费用补贴，单个科技企业每年补贴总额不超过</w:t>
      </w:r>
      <w:r>
        <w:rPr>
          <w:rFonts w:ascii="Arial" w:hAnsi="Arial" w:cs="Arial"/>
          <w:color w:val="666666"/>
        </w:rPr>
        <w:t>200</w:t>
      </w:r>
      <w:r>
        <w:rPr>
          <w:rFonts w:ascii="Arial" w:hAnsi="Arial" w:cs="Arial"/>
          <w:color w:val="666666"/>
        </w:rPr>
        <w:t>万元。</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第十一条</w:t>
      </w:r>
      <w:r>
        <w:rPr>
          <w:rFonts w:ascii="Arial" w:hAnsi="Arial" w:cs="Arial"/>
          <w:color w:val="666666"/>
        </w:rPr>
        <w:t xml:space="preserve"> </w:t>
      </w:r>
      <w:r>
        <w:rPr>
          <w:rFonts w:ascii="Arial" w:hAnsi="Arial" w:cs="Arial"/>
          <w:color w:val="666666"/>
        </w:rPr>
        <w:t>建立新区科技金融服务平台，为新区科技企业和金融机构提供良好的对接合作渠道。科技金融服务平台承担政策咨询、融资对接、人才服务等综合服务功能。鼓励金融机构依托新区科技金融服务平台等载体加强业务合作，开展投贷联动、投保联动、</w:t>
      </w:r>
      <w:proofErr w:type="gramStart"/>
      <w:r>
        <w:rPr>
          <w:rFonts w:ascii="Arial" w:hAnsi="Arial" w:cs="Arial"/>
          <w:color w:val="666666"/>
        </w:rPr>
        <w:t>投债联动</w:t>
      </w:r>
      <w:proofErr w:type="gramEnd"/>
      <w:r>
        <w:rPr>
          <w:rFonts w:ascii="Arial" w:hAnsi="Arial" w:cs="Arial"/>
          <w:color w:val="666666"/>
        </w:rPr>
        <w:t>等综合化科技金融业务，为科技企业提供全方位、专业化、定制化的投融资解决方案。</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lastRenderedPageBreak/>
        <w:t xml:space="preserve">　　第十二条</w:t>
      </w:r>
      <w:r>
        <w:rPr>
          <w:rFonts w:ascii="Arial" w:hAnsi="Arial" w:cs="Arial"/>
          <w:color w:val="666666"/>
        </w:rPr>
        <w:t xml:space="preserve"> </w:t>
      </w:r>
      <w:r>
        <w:rPr>
          <w:rFonts w:ascii="Arial" w:hAnsi="Arial" w:cs="Arial"/>
          <w:color w:val="666666"/>
        </w:rPr>
        <w:t>鼓励新兴金融业态集聚发展，为新区科技企业提供高效便捷专业服务。建立健全有利于新兴金融业集聚和健康有序发展的营商环境，引导和鼓励融资性担保公司、融资租赁公司、</w:t>
      </w:r>
      <w:proofErr w:type="gramStart"/>
      <w:r>
        <w:rPr>
          <w:rFonts w:ascii="Arial" w:hAnsi="Arial" w:cs="Arial"/>
          <w:color w:val="666666"/>
        </w:rPr>
        <w:t>商业保理公司</w:t>
      </w:r>
      <w:proofErr w:type="gramEnd"/>
      <w:r>
        <w:rPr>
          <w:rFonts w:ascii="Arial" w:hAnsi="Arial" w:cs="Arial"/>
          <w:color w:val="666666"/>
        </w:rPr>
        <w:t>等地方性金融组织以及会计师事务所、资产评估机构、知识产权服务机构等金融中介服务机构在新区落户发展。</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第五章</w:t>
      </w:r>
      <w:r>
        <w:rPr>
          <w:rFonts w:ascii="Arial" w:hAnsi="Arial" w:cs="Arial"/>
          <w:color w:val="666666"/>
        </w:rPr>
        <w:t xml:space="preserve"> </w:t>
      </w:r>
      <w:r>
        <w:rPr>
          <w:rFonts w:ascii="Arial" w:hAnsi="Arial" w:cs="Arial"/>
          <w:color w:val="666666"/>
        </w:rPr>
        <w:t>附则</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第十三条</w:t>
      </w:r>
      <w:r>
        <w:rPr>
          <w:rFonts w:ascii="Arial" w:hAnsi="Arial" w:cs="Arial"/>
          <w:color w:val="666666"/>
        </w:rPr>
        <w:t xml:space="preserve"> </w:t>
      </w:r>
      <w:proofErr w:type="gramStart"/>
      <w:r>
        <w:rPr>
          <w:rFonts w:ascii="Arial" w:hAnsi="Arial" w:cs="Arial"/>
          <w:color w:val="666666"/>
        </w:rPr>
        <w:t>本措施</w:t>
      </w:r>
      <w:proofErr w:type="gramEnd"/>
      <w:r>
        <w:rPr>
          <w:rFonts w:ascii="Arial" w:hAnsi="Arial" w:cs="Arial"/>
          <w:color w:val="666666"/>
        </w:rPr>
        <w:t>所称的科技企业，是指在新区注册成立，掌握自主知识产权、专有技术或先进知识，通过科技投入开展创新活动，提供产品或服务的企业。</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第十四条</w:t>
      </w:r>
      <w:r>
        <w:rPr>
          <w:rFonts w:ascii="Arial" w:hAnsi="Arial" w:cs="Arial"/>
          <w:color w:val="666666"/>
        </w:rPr>
        <w:t xml:space="preserve"> </w:t>
      </w:r>
      <w:proofErr w:type="gramStart"/>
      <w:r>
        <w:rPr>
          <w:rFonts w:ascii="Arial" w:hAnsi="Arial" w:cs="Arial"/>
          <w:color w:val="666666"/>
        </w:rPr>
        <w:t>本措施</w:t>
      </w:r>
      <w:proofErr w:type="gramEnd"/>
      <w:r>
        <w:rPr>
          <w:rFonts w:ascii="Arial" w:hAnsi="Arial" w:cs="Arial"/>
          <w:color w:val="666666"/>
        </w:rPr>
        <w:t>所称的天使投资是指对具有发展潜力的种子期和初创期企业进行的早期股权投资。种子期企业，是</w:t>
      </w:r>
      <w:proofErr w:type="gramStart"/>
      <w:r>
        <w:rPr>
          <w:rFonts w:ascii="Arial" w:hAnsi="Arial" w:cs="Arial"/>
          <w:color w:val="666666"/>
        </w:rPr>
        <w:t>指成立</w:t>
      </w:r>
      <w:proofErr w:type="gramEnd"/>
      <w:r>
        <w:rPr>
          <w:rFonts w:ascii="Arial" w:hAnsi="Arial" w:cs="Arial"/>
          <w:color w:val="666666"/>
        </w:rPr>
        <w:t>时间不超过</w:t>
      </w:r>
      <w:r>
        <w:rPr>
          <w:rFonts w:ascii="Arial" w:hAnsi="Arial" w:cs="Arial"/>
          <w:color w:val="666666"/>
        </w:rPr>
        <w:t>3</w:t>
      </w:r>
      <w:r>
        <w:rPr>
          <w:rFonts w:ascii="Arial" w:hAnsi="Arial" w:cs="Arial"/>
          <w:color w:val="666666"/>
        </w:rPr>
        <w:t>年、营业收入不超过</w:t>
      </w:r>
      <w:r>
        <w:rPr>
          <w:rFonts w:ascii="Arial" w:hAnsi="Arial" w:cs="Arial"/>
          <w:color w:val="666666"/>
        </w:rPr>
        <w:t>500</w:t>
      </w:r>
      <w:r>
        <w:rPr>
          <w:rFonts w:ascii="Arial" w:hAnsi="Arial" w:cs="Arial"/>
          <w:color w:val="666666"/>
        </w:rPr>
        <w:t>万元的科技企业；初创期企业，是</w:t>
      </w:r>
      <w:proofErr w:type="gramStart"/>
      <w:r>
        <w:rPr>
          <w:rFonts w:ascii="Arial" w:hAnsi="Arial" w:cs="Arial"/>
          <w:color w:val="666666"/>
        </w:rPr>
        <w:t>指成立</w:t>
      </w:r>
      <w:proofErr w:type="gramEnd"/>
      <w:r>
        <w:rPr>
          <w:rFonts w:ascii="Arial" w:hAnsi="Arial" w:cs="Arial"/>
          <w:color w:val="666666"/>
        </w:rPr>
        <w:t>时间不超过</w:t>
      </w:r>
      <w:r>
        <w:rPr>
          <w:rFonts w:ascii="Arial" w:hAnsi="Arial" w:cs="Arial"/>
          <w:color w:val="666666"/>
        </w:rPr>
        <w:t>5</w:t>
      </w:r>
      <w:r>
        <w:rPr>
          <w:rFonts w:ascii="Arial" w:hAnsi="Arial" w:cs="Arial"/>
          <w:color w:val="666666"/>
        </w:rPr>
        <w:t>年、营业收入不超过</w:t>
      </w:r>
      <w:r>
        <w:rPr>
          <w:rFonts w:ascii="Arial" w:hAnsi="Arial" w:cs="Arial"/>
          <w:color w:val="666666"/>
        </w:rPr>
        <w:t>2000</w:t>
      </w:r>
      <w:r>
        <w:rPr>
          <w:rFonts w:ascii="Arial" w:hAnsi="Arial" w:cs="Arial"/>
          <w:color w:val="666666"/>
        </w:rPr>
        <w:t>万元的科技企业。</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第十五条</w:t>
      </w:r>
      <w:r>
        <w:rPr>
          <w:rFonts w:ascii="Arial" w:hAnsi="Arial" w:cs="Arial"/>
          <w:color w:val="666666"/>
        </w:rPr>
        <w:t xml:space="preserve"> </w:t>
      </w:r>
      <w:r>
        <w:rPr>
          <w:rFonts w:ascii="Arial" w:hAnsi="Arial" w:cs="Arial"/>
          <w:color w:val="666666"/>
        </w:rPr>
        <w:t>成立时间为一年以上（含一年）</w:t>
      </w:r>
      <w:r>
        <w:rPr>
          <w:rFonts w:ascii="Arial" w:hAnsi="Arial" w:cs="Arial"/>
          <w:color w:val="666666"/>
        </w:rPr>
        <w:t>,</w:t>
      </w:r>
      <w:r>
        <w:rPr>
          <w:rFonts w:ascii="Arial" w:hAnsi="Arial" w:cs="Arial"/>
          <w:color w:val="666666"/>
        </w:rPr>
        <w:t>注册地、纳税地在光明新区，具有独立法人资格的科技企业，方可申请光明新区科技贷款和享受贴息等优惠政策。本若干措施涉及的实施办法细则，将另行制定公布。</w:t>
      </w:r>
    </w:p>
    <w:p w:rsidR="004C0FDE" w:rsidRDefault="004C0FDE" w:rsidP="004C0FDE">
      <w:pPr>
        <w:pStyle w:val="a3"/>
        <w:shd w:val="clear" w:color="auto" w:fill="FFFFFF"/>
        <w:spacing w:before="0" w:beforeAutospacing="0" w:after="0" w:afterAutospacing="0"/>
        <w:rPr>
          <w:rFonts w:ascii="Arial" w:hAnsi="Arial" w:cs="Arial"/>
          <w:color w:val="666666"/>
        </w:rPr>
      </w:pPr>
      <w:r>
        <w:rPr>
          <w:rFonts w:ascii="Arial" w:hAnsi="Arial" w:cs="Arial"/>
          <w:color w:val="666666"/>
        </w:rPr>
        <w:t xml:space="preserve">　　第十六条</w:t>
      </w:r>
      <w:r>
        <w:rPr>
          <w:rFonts w:ascii="Arial" w:hAnsi="Arial" w:cs="Arial"/>
          <w:color w:val="666666"/>
        </w:rPr>
        <w:t xml:space="preserve"> </w:t>
      </w:r>
      <w:r>
        <w:rPr>
          <w:rFonts w:ascii="Arial" w:hAnsi="Arial" w:cs="Arial"/>
          <w:color w:val="666666"/>
        </w:rPr>
        <w:t>本若干措施涉及的同一事项扶持奖励与新区其他政策存在差异的，由企业自行选择申报，原则上不重复享受新区有关政策。</w:t>
      </w:r>
      <w:proofErr w:type="gramStart"/>
      <w:r>
        <w:rPr>
          <w:rFonts w:ascii="Arial" w:hAnsi="Arial" w:cs="Arial"/>
          <w:color w:val="666666"/>
        </w:rPr>
        <w:t>本措施</w:t>
      </w:r>
      <w:proofErr w:type="gramEnd"/>
      <w:r>
        <w:rPr>
          <w:rFonts w:ascii="Arial" w:hAnsi="Arial" w:cs="Arial"/>
          <w:color w:val="666666"/>
        </w:rPr>
        <w:t>由光明新区发展和财政局负责解释，自</w:t>
      </w:r>
      <w:r>
        <w:rPr>
          <w:rFonts w:ascii="Arial" w:hAnsi="Arial" w:cs="Arial"/>
          <w:color w:val="666666"/>
        </w:rPr>
        <w:t>2018</w:t>
      </w:r>
      <w:r>
        <w:rPr>
          <w:rFonts w:ascii="Arial" w:hAnsi="Arial" w:cs="Arial"/>
          <w:color w:val="666666"/>
        </w:rPr>
        <w:t>年</w:t>
      </w:r>
      <w:r>
        <w:rPr>
          <w:rFonts w:ascii="Arial" w:hAnsi="Arial" w:cs="Arial"/>
          <w:color w:val="666666"/>
        </w:rPr>
        <w:t>8</w:t>
      </w:r>
      <w:r>
        <w:rPr>
          <w:rFonts w:ascii="Arial" w:hAnsi="Arial" w:cs="Arial"/>
          <w:color w:val="666666"/>
        </w:rPr>
        <w:t>月</w:t>
      </w:r>
      <w:r>
        <w:rPr>
          <w:rFonts w:ascii="Arial" w:hAnsi="Arial" w:cs="Arial"/>
          <w:color w:val="666666"/>
        </w:rPr>
        <w:t>2</w:t>
      </w:r>
      <w:r>
        <w:rPr>
          <w:rFonts w:ascii="Arial" w:hAnsi="Arial" w:cs="Arial"/>
          <w:color w:val="666666"/>
        </w:rPr>
        <w:t>日开始施行，有效期三年。</w:t>
      </w:r>
    </w:p>
    <w:p w:rsidR="004C0FDE" w:rsidRPr="004C0FDE" w:rsidRDefault="004C0FDE">
      <w:pPr>
        <w:rPr>
          <w:rFonts w:hint="eastAsia"/>
        </w:rPr>
      </w:pPr>
      <w:bookmarkStart w:id="0" w:name="_GoBack"/>
      <w:bookmarkEnd w:id="0"/>
    </w:p>
    <w:sectPr w:rsidR="004C0FDE" w:rsidRPr="004C0F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AB6"/>
    <w:rsid w:val="001E2AB6"/>
    <w:rsid w:val="004C0FDE"/>
    <w:rsid w:val="00D32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F7D78-679C-410A-AEB6-F6B67FDA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C0FD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25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438</Words>
  <Characters>2502</Characters>
  <Application>Microsoft Office Word</Application>
  <DocSecurity>0</DocSecurity>
  <Lines>20</Lines>
  <Paragraphs>5</Paragraphs>
  <ScaleCrop>false</ScaleCrop>
  <Company>微软中国</Company>
  <LinksUpToDate>false</LinksUpToDate>
  <CharactersWithSpaces>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2</cp:revision>
  <dcterms:created xsi:type="dcterms:W3CDTF">2018-08-20T08:04:00Z</dcterms:created>
  <dcterms:modified xsi:type="dcterms:W3CDTF">2018-08-20T08:06:00Z</dcterms:modified>
</cp:coreProperties>
</file>