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0F179" w14:textId="77777777" w:rsidR="0012328D" w:rsidRPr="00FE3F1E" w:rsidRDefault="002B2695">
      <w:pPr>
        <w:snapToGrid w:val="0"/>
        <w:spacing w:line="590" w:lineRule="exact"/>
      </w:pPr>
      <w:r w:rsidRPr="00FE3F1E">
        <w:t xml:space="preserve">                                                          </w:t>
      </w:r>
    </w:p>
    <w:p w14:paraId="512AEE98" w14:textId="77777777" w:rsidR="0012328D" w:rsidRPr="00FE3F1E" w:rsidRDefault="002B2695">
      <w:pPr>
        <w:snapToGrid w:val="0"/>
        <w:spacing w:line="590" w:lineRule="exact"/>
      </w:pPr>
      <w:r w:rsidRPr="00FE3F1E">
        <w:t xml:space="preserve">                                           </w:t>
      </w:r>
    </w:p>
    <w:p w14:paraId="3EB081F6" w14:textId="77777777" w:rsidR="0012328D" w:rsidRPr="00FE3F1E" w:rsidRDefault="002B2695">
      <w:pPr>
        <w:snapToGrid w:val="0"/>
        <w:spacing w:line="590" w:lineRule="exact"/>
      </w:pPr>
      <w:r w:rsidRPr="00FE3F1E">
        <w:t xml:space="preserve">                                            </w:t>
      </w:r>
    </w:p>
    <w:p w14:paraId="43D83AA6" w14:textId="77777777" w:rsidR="0012328D" w:rsidRPr="00FE3F1E" w:rsidRDefault="002B2695">
      <w:pPr>
        <w:snapToGrid w:val="0"/>
        <w:spacing w:line="590" w:lineRule="exact"/>
      </w:pPr>
      <w:r w:rsidRPr="00FE3F1E">
        <w:rPr>
          <w:noProof/>
        </w:rPr>
        <w:drawing>
          <wp:anchor distT="0" distB="0" distL="114300" distR="114300" simplePos="0" relativeHeight="251658240" behindDoc="0" locked="0" layoutInCell="1" allowOverlap="1" wp14:anchorId="5E52AC65" wp14:editId="07777777">
            <wp:simplePos x="0" y="0"/>
            <wp:positionH relativeFrom="column">
              <wp:posOffset>314325</wp:posOffset>
            </wp:positionH>
            <wp:positionV relativeFrom="paragraph">
              <wp:posOffset>238125</wp:posOffset>
            </wp:positionV>
            <wp:extent cx="4876165" cy="752475"/>
            <wp:effectExtent l="0" t="0" r="635" b="9525"/>
            <wp:wrapNone/>
            <wp:docPr id="1"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图片5"/>
                    <pic:cNvPicPr>
                      <a:picLocks noChangeAspect="1"/>
                    </pic:cNvPicPr>
                  </pic:nvPicPr>
                  <pic:blipFill>
                    <a:blip r:embed="rId7"/>
                    <a:stretch>
                      <a:fillRect/>
                    </a:stretch>
                  </pic:blipFill>
                  <pic:spPr>
                    <a:xfrm>
                      <a:off x="0" y="0"/>
                      <a:ext cx="4876165" cy="752475"/>
                    </a:xfrm>
                    <a:prstGeom prst="rect">
                      <a:avLst/>
                    </a:prstGeom>
                    <a:noFill/>
                    <a:ln w="9525">
                      <a:noFill/>
                    </a:ln>
                  </pic:spPr>
                </pic:pic>
              </a:graphicData>
            </a:graphic>
          </wp:anchor>
        </w:drawing>
      </w:r>
      <w:r w:rsidRPr="00FE3F1E">
        <w:t xml:space="preserve">                                            </w:t>
      </w:r>
    </w:p>
    <w:p w14:paraId="78DDADFC" w14:textId="77777777" w:rsidR="0012328D" w:rsidRPr="00FE3F1E" w:rsidRDefault="002B2695">
      <w:pPr>
        <w:snapToGrid w:val="0"/>
        <w:spacing w:line="590" w:lineRule="exact"/>
      </w:pPr>
      <w:r w:rsidRPr="00FE3F1E">
        <w:t xml:space="preserve">                                       </w:t>
      </w:r>
    </w:p>
    <w:p w14:paraId="6EB719F7" w14:textId="77777777" w:rsidR="0012328D" w:rsidRPr="00FE3F1E" w:rsidRDefault="002B2695">
      <w:pPr>
        <w:snapToGrid w:val="0"/>
        <w:spacing w:line="590" w:lineRule="exact"/>
      </w:pPr>
      <w:r w:rsidRPr="00FE3F1E">
        <w:t xml:space="preserve">                                </w:t>
      </w:r>
    </w:p>
    <w:p w14:paraId="698F47D6" w14:textId="77777777" w:rsidR="0012328D" w:rsidRPr="00FE3F1E" w:rsidRDefault="002B2695">
      <w:pPr>
        <w:snapToGrid w:val="0"/>
        <w:spacing w:line="590" w:lineRule="exact"/>
      </w:pPr>
      <w:r w:rsidRPr="00FE3F1E">
        <w:t xml:space="preserve">           </w:t>
      </w:r>
    </w:p>
    <w:tbl>
      <w:tblPr>
        <w:tblpPr w:leftFromText="180" w:rightFromText="180" w:vertAnchor="text" w:horzAnchor="margin" w:tblpY="417"/>
        <w:tblW w:w="8844" w:type="dxa"/>
        <w:tblBorders>
          <w:bottom w:val="single" w:sz="8" w:space="0" w:color="FF0000"/>
        </w:tblBorders>
        <w:tblLayout w:type="fixed"/>
        <w:tblCellMar>
          <w:left w:w="0" w:type="dxa"/>
          <w:right w:w="0" w:type="dxa"/>
        </w:tblCellMar>
        <w:tblLook w:val="04A0" w:firstRow="1" w:lastRow="0" w:firstColumn="1" w:lastColumn="0" w:noHBand="0" w:noVBand="1"/>
      </w:tblPr>
      <w:tblGrid>
        <w:gridCol w:w="8844"/>
      </w:tblGrid>
      <w:tr w:rsidR="0012328D" w:rsidRPr="00FE3F1E" w14:paraId="18BC5F67" w14:textId="77777777">
        <w:trPr>
          <w:trHeight w:hRule="exact" w:val="737"/>
        </w:trPr>
        <w:tc>
          <w:tcPr>
            <w:tcW w:w="8844" w:type="dxa"/>
          </w:tcPr>
          <w:p w14:paraId="4567BF8D" w14:textId="45A03093" w:rsidR="0012328D" w:rsidRPr="00FE3F1E" w:rsidRDefault="002B2695" w:rsidP="00FD1D2D">
            <w:pPr>
              <w:snapToGrid w:val="0"/>
              <w:spacing w:line="620" w:lineRule="exact"/>
              <w:jc w:val="center"/>
            </w:pPr>
            <w:r w:rsidRPr="00FE3F1E">
              <w:rPr>
                <w:noProof/>
              </w:rPr>
              <w:drawing>
                <wp:anchor distT="0" distB="0" distL="114300" distR="114300" simplePos="0" relativeHeight="251659264" behindDoc="0" locked="0" layoutInCell="1" allowOverlap="1" wp14:anchorId="0D26D1FC" wp14:editId="07777777">
                  <wp:simplePos x="0" y="0"/>
                  <wp:positionH relativeFrom="column">
                    <wp:posOffset>2540</wp:posOffset>
                  </wp:positionH>
                  <wp:positionV relativeFrom="paragraph">
                    <wp:posOffset>468630</wp:posOffset>
                  </wp:positionV>
                  <wp:extent cx="5614035" cy="9525"/>
                  <wp:effectExtent l="0" t="0" r="0" b="0"/>
                  <wp:wrapNone/>
                  <wp:docPr id="2" name="图片 4" descr="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hx"/>
                          <pic:cNvPicPr>
                            <a:picLocks noChangeAspect="1"/>
                          </pic:cNvPicPr>
                        </pic:nvPicPr>
                        <pic:blipFill>
                          <a:blip r:embed="rId8"/>
                          <a:stretch>
                            <a:fillRect/>
                          </a:stretch>
                        </pic:blipFill>
                        <pic:spPr>
                          <a:xfrm>
                            <a:off x="0" y="0"/>
                            <a:ext cx="5614035" cy="9525"/>
                          </a:xfrm>
                          <a:prstGeom prst="rect">
                            <a:avLst/>
                          </a:prstGeom>
                          <a:noFill/>
                          <a:ln w="9525">
                            <a:noFill/>
                          </a:ln>
                        </pic:spPr>
                      </pic:pic>
                    </a:graphicData>
                  </a:graphic>
                </wp:anchor>
              </w:drawing>
            </w:r>
            <w:proofErr w:type="gramStart"/>
            <w:r w:rsidRPr="00FE3F1E">
              <w:t>孟政办</w:t>
            </w:r>
            <w:proofErr w:type="gramEnd"/>
            <w:r w:rsidRPr="00FE3F1E">
              <w:t>〔</w:t>
            </w:r>
            <w:r w:rsidRPr="00FE3F1E">
              <w:t>2017</w:t>
            </w:r>
            <w:r w:rsidRPr="00FE3F1E">
              <w:t>〕</w:t>
            </w:r>
            <w:r w:rsidR="00FD1D2D">
              <w:t>31</w:t>
            </w:r>
            <w:r w:rsidRPr="00FE3F1E">
              <w:t>号</w:t>
            </w:r>
          </w:p>
        </w:tc>
      </w:tr>
    </w:tbl>
    <w:p w14:paraId="17C4FB9F" w14:textId="77777777" w:rsidR="0012328D" w:rsidRPr="00FE3F1E" w:rsidRDefault="002B2695">
      <w:pPr>
        <w:adjustRightInd w:val="0"/>
        <w:snapToGrid w:val="0"/>
        <w:spacing w:line="640" w:lineRule="exact"/>
      </w:pPr>
      <w:r w:rsidRPr="00FE3F1E">
        <w:t xml:space="preserve">                         </w:t>
      </w:r>
    </w:p>
    <w:p w14:paraId="60AAE59D" w14:textId="77777777" w:rsidR="0012328D" w:rsidRPr="00FE3F1E" w:rsidRDefault="002B2695">
      <w:pPr>
        <w:adjustRightInd w:val="0"/>
        <w:snapToGrid w:val="0"/>
        <w:spacing w:line="640" w:lineRule="exact"/>
      </w:pPr>
      <w:r w:rsidRPr="00FE3F1E">
        <w:t xml:space="preserve">                                        </w:t>
      </w:r>
    </w:p>
    <w:p w14:paraId="1724C973" w14:textId="77777777" w:rsidR="00FE3F1E" w:rsidRPr="00FE3F1E" w:rsidRDefault="00FE3F1E" w:rsidP="00FE3F1E">
      <w:pPr>
        <w:snapToGrid w:val="0"/>
        <w:spacing w:line="590" w:lineRule="exact"/>
        <w:jc w:val="center"/>
        <w:rPr>
          <w:rFonts w:eastAsia="方正小标宋简体"/>
          <w:sz w:val="44"/>
          <w:szCs w:val="44"/>
        </w:rPr>
      </w:pPr>
      <w:r w:rsidRPr="00FE3F1E">
        <w:rPr>
          <w:rFonts w:eastAsia="方正小标宋简体"/>
          <w:sz w:val="44"/>
          <w:szCs w:val="44"/>
        </w:rPr>
        <w:t>孟津县人民政府办公室</w:t>
      </w:r>
    </w:p>
    <w:p w14:paraId="6331BA60" w14:textId="6FB8AE1F" w:rsidR="00FE3F1E" w:rsidRPr="00FE3F1E" w:rsidRDefault="00FE3F1E" w:rsidP="00FE3F1E">
      <w:pPr>
        <w:snapToGrid w:val="0"/>
        <w:spacing w:line="590" w:lineRule="exact"/>
        <w:jc w:val="center"/>
        <w:rPr>
          <w:rFonts w:eastAsia="方正小标宋简体"/>
          <w:color w:val="000000"/>
          <w:kern w:val="0"/>
          <w:sz w:val="44"/>
          <w:szCs w:val="44"/>
        </w:rPr>
      </w:pPr>
      <w:r w:rsidRPr="00FE3F1E">
        <w:rPr>
          <w:rFonts w:eastAsia="方正小标宋简体"/>
          <w:sz w:val="44"/>
          <w:szCs w:val="44"/>
        </w:rPr>
        <w:t>关于印发</w:t>
      </w:r>
      <w:r w:rsidRPr="00FE3F1E">
        <w:rPr>
          <w:rFonts w:eastAsia="方正小标宋简体"/>
          <w:color w:val="000000"/>
          <w:kern w:val="0"/>
          <w:sz w:val="44"/>
          <w:szCs w:val="44"/>
        </w:rPr>
        <w:t>孟津县深入推进创新驱动战略鼓励</w:t>
      </w:r>
    </w:p>
    <w:p w14:paraId="05C7F2AF" w14:textId="7ADE44B4" w:rsidR="00FE3F1E" w:rsidRPr="00FE3F1E" w:rsidRDefault="00FE3F1E" w:rsidP="00FE3F1E">
      <w:pPr>
        <w:adjustRightInd w:val="0"/>
        <w:snapToGrid w:val="0"/>
        <w:spacing w:line="564" w:lineRule="exact"/>
        <w:jc w:val="center"/>
        <w:rPr>
          <w:rFonts w:eastAsia="方正小标宋简体"/>
          <w:color w:val="000000"/>
          <w:kern w:val="0"/>
          <w:sz w:val="44"/>
          <w:szCs w:val="44"/>
        </w:rPr>
      </w:pPr>
      <w:r w:rsidRPr="00FE3F1E">
        <w:rPr>
          <w:rFonts w:eastAsia="方正小标宋简体"/>
          <w:color w:val="000000"/>
          <w:kern w:val="0"/>
          <w:sz w:val="44"/>
          <w:szCs w:val="44"/>
        </w:rPr>
        <w:t>培育创新型企业实施办法的通知</w:t>
      </w:r>
    </w:p>
    <w:p w14:paraId="62B5D613" w14:textId="77777777" w:rsidR="00FE3F1E" w:rsidRPr="00FE3F1E" w:rsidRDefault="00FE3F1E" w:rsidP="00FE3F1E">
      <w:pPr>
        <w:snapToGrid w:val="0"/>
        <w:spacing w:line="570" w:lineRule="exact"/>
        <w:jc w:val="center"/>
        <w:rPr>
          <w:rFonts w:eastAsia="方正小标宋简体"/>
          <w:sz w:val="44"/>
          <w:szCs w:val="44"/>
        </w:rPr>
      </w:pPr>
      <w:r w:rsidRPr="00FE3F1E">
        <w:rPr>
          <w:rFonts w:eastAsia="方正小标宋简体"/>
          <w:sz w:val="44"/>
          <w:szCs w:val="44"/>
        </w:rPr>
        <w:t xml:space="preserve"> </w:t>
      </w:r>
    </w:p>
    <w:p w14:paraId="663B615E" w14:textId="77777777" w:rsidR="00FE3F1E" w:rsidRPr="00FE3F1E" w:rsidRDefault="00FE3F1E" w:rsidP="00FE3F1E">
      <w:pPr>
        <w:adjustRightInd w:val="0"/>
        <w:snapToGrid w:val="0"/>
        <w:spacing w:line="594" w:lineRule="exact"/>
        <w:rPr>
          <w:color w:val="000000"/>
        </w:rPr>
      </w:pPr>
      <w:r w:rsidRPr="00FE3F1E">
        <w:rPr>
          <w:color w:val="000000"/>
        </w:rPr>
        <w:t>各镇（区）人民政府（管委会、管理中心），县人民政府各部门，各有关单位：</w:t>
      </w:r>
    </w:p>
    <w:p w14:paraId="307E9E81" w14:textId="7524B549" w:rsidR="00FE3F1E" w:rsidRPr="00FE3F1E" w:rsidRDefault="00FE3F1E" w:rsidP="00FE3F1E">
      <w:pPr>
        <w:adjustRightInd w:val="0"/>
        <w:snapToGrid w:val="0"/>
        <w:spacing w:line="594" w:lineRule="exact"/>
        <w:ind w:firstLineChars="200" w:firstLine="632"/>
        <w:rPr>
          <w:color w:val="000000"/>
        </w:rPr>
      </w:pPr>
      <w:r w:rsidRPr="00FE3F1E">
        <w:rPr>
          <w:color w:val="000000"/>
          <w:kern w:val="0"/>
          <w:szCs w:val="32"/>
        </w:rPr>
        <w:t>《孟津县深入推进创新驱动战略鼓励培育创新型企业实施办法》已经县政府同意，现印发给你们，请认真贯彻执行。</w:t>
      </w:r>
    </w:p>
    <w:p w14:paraId="04938439" w14:textId="77777777" w:rsidR="00FE3F1E" w:rsidRPr="00FE3F1E" w:rsidRDefault="00FE3F1E" w:rsidP="00FE3F1E">
      <w:pPr>
        <w:adjustRightInd w:val="0"/>
        <w:snapToGrid w:val="0"/>
        <w:spacing w:line="594" w:lineRule="exact"/>
        <w:ind w:firstLineChars="1428" w:firstLine="4510"/>
        <w:rPr>
          <w:szCs w:val="32"/>
        </w:rPr>
      </w:pPr>
      <w:r w:rsidRPr="00FE3F1E">
        <w:rPr>
          <w:szCs w:val="32"/>
        </w:rPr>
        <w:t xml:space="preserve"> </w:t>
      </w:r>
    </w:p>
    <w:p w14:paraId="2A442B84" w14:textId="77777777" w:rsidR="00FE3F1E" w:rsidRPr="00FE3F1E" w:rsidRDefault="00FE3F1E" w:rsidP="00FE3F1E">
      <w:pPr>
        <w:adjustRightInd w:val="0"/>
        <w:snapToGrid w:val="0"/>
        <w:spacing w:line="594" w:lineRule="exact"/>
      </w:pPr>
      <w:r w:rsidRPr="00FE3F1E">
        <w:t xml:space="preserve"> </w:t>
      </w:r>
    </w:p>
    <w:p w14:paraId="14463242" w14:textId="63F896B3" w:rsidR="00FE3F1E" w:rsidRPr="00FE3F1E" w:rsidRDefault="00FE3F1E" w:rsidP="00FE3F1E">
      <w:pPr>
        <w:adjustRightInd w:val="0"/>
        <w:snapToGrid w:val="0"/>
        <w:spacing w:line="594" w:lineRule="exact"/>
        <w:ind w:firstLineChars="1671" w:firstLine="5278"/>
        <w:rPr>
          <w:color w:val="FFFFFF"/>
        </w:rPr>
      </w:pPr>
      <w:r w:rsidRPr="00FE3F1E">
        <w:t>2017</w:t>
      </w:r>
      <w:r w:rsidRPr="00FE3F1E">
        <w:t>年</w:t>
      </w:r>
      <w:r w:rsidRPr="00FE3F1E">
        <w:t>9</w:t>
      </w:r>
      <w:r w:rsidRPr="00FE3F1E">
        <w:t>月</w:t>
      </w:r>
      <w:r w:rsidR="00FD1D2D">
        <w:t>6</w:t>
      </w:r>
      <w:r w:rsidRPr="00FE3F1E">
        <w:t>日</w:t>
      </w:r>
      <w:r w:rsidRPr="00FE3F1E">
        <w:rPr>
          <w:color w:val="FFFFFF"/>
        </w:rPr>
        <w:t>我的格格</w:t>
      </w:r>
    </w:p>
    <w:p w14:paraId="10A55B3B" w14:textId="77777777" w:rsidR="00FE3F1E" w:rsidRPr="00FE3F1E" w:rsidRDefault="00FE3F1E" w:rsidP="00FE3F1E">
      <w:pPr>
        <w:adjustRightInd w:val="0"/>
        <w:snapToGrid w:val="0"/>
        <w:spacing w:line="564" w:lineRule="exact"/>
        <w:jc w:val="center"/>
        <w:rPr>
          <w:rFonts w:eastAsia="方正小标宋简体"/>
          <w:color w:val="000000"/>
          <w:kern w:val="0"/>
          <w:sz w:val="44"/>
          <w:szCs w:val="44"/>
        </w:rPr>
      </w:pPr>
      <w:r w:rsidRPr="00FE3F1E">
        <w:rPr>
          <w:rFonts w:eastAsia="方正小标宋简体"/>
          <w:color w:val="000000"/>
          <w:kern w:val="0"/>
          <w:sz w:val="44"/>
          <w:szCs w:val="44"/>
        </w:rPr>
        <w:lastRenderedPageBreak/>
        <w:t>孟津县深入推进创新驱动战略鼓励培育</w:t>
      </w:r>
    </w:p>
    <w:p w14:paraId="5BEC0C78" w14:textId="32A9A6CC" w:rsidR="00FE3F1E" w:rsidRPr="00FE3F1E" w:rsidRDefault="00FE3F1E" w:rsidP="00FE3F1E">
      <w:pPr>
        <w:adjustRightInd w:val="0"/>
        <w:snapToGrid w:val="0"/>
        <w:spacing w:line="564" w:lineRule="exact"/>
        <w:jc w:val="center"/>
        <w:rPr>
          <w:rFonts w:eastAsia="方正小标宋简体"/>
          <w:color w:val="000000"/>
          <w:kern w:val="0"/>
          <w:sz w:val="44"/>
          <w:szCs w:val="44"/>
        </w:rPr>
      </w:pPr>
      <w:r w:rsidRPr="00FE3F1E">
        <w:rPr>
          <w:rFonts w:eastAsia="方正小标宋简体"/>
          <w:color w:val="000000"/>
          <w:kern w:val="0"/>
          <w:sz w:val="44"/>
          <w:szCs w:val="44"/>
        </w:rPr>
        <w:t>创新型企业实施办法</w:t>
      </w:r>
    </w:p>
    <w:p w14:paraId="09A7503B" w14:textId="5D3A3291" w:rsidR="00FE3F1E" w:rsidRPr="00FE3F1E" w:rsidRDefault="00FE3F1E" w:rsidP="00FE3F1E">
      <w:pPr>
        <w:spacing w:line="564" w:lineRule="exact"/>
        <w:ind w:firstLineChars="200" w:firstLine="632"/>
        <w:rPr>
          <w:color w:val="FFFFFF"/>
          <w:szCs w:val="32"/>
        </w:rPr>
      </w:pPr>
      <w:r w:rsidRPr="00FE3F1E">
        <w:t xml:space="preserve">                           </w:t>
      </w:r>
    </w:p>
    <w:p w14:paraId="72BDABD7" w14:textId="77777777" w:rsidR="00FE3F1E" w:rsidRPr="00FE3F1E" w:rsidRDefault="00FE3F1E" w:rsidP="00FE3F1E">
      <w:pPr>
        <w:widowControl/>
        <w:spacing w:line="564" w:lineRule="exact"/>
        <w:jc w:val="center"/>
        <w:rPr>
          <w:rFonts w:eastAsia="黑体"/>
          <w:color w:val="000000"/>
          <w:kern w:val="0"/>
        </w:rPr>
      </w:pPr>
      <w:r w:rsidRPr="00FE3F1E">
        <w:rPr>
          <w:rFonts w:eastAsia="黑体"/>
          <w:color w:val="000000"/>
          <w:kern w:val="0"/>
        </w:rPr>
        <w:t>第一章</w:t>
      </w:r>
      <w:r w:rsidRPr="00FE3F1E">
        <w:rPr>
          <w:rFonts w:eastAsia="黑体"/>
          <w:color w:val="000000"/>
          <w:kern w:val="0"/>
        </w:rPr>
        <w:t xml:space="preserve">  </w:t>
      </w:r>
      <w:r w:rsidRPr="00FE3F1E">
        <w:rPr>
          <w:rFonts w:eastAsia="黑体"/>
          <w:color w:val="000000"/>
          <w:kern w:val="0"/>
        </w:rPr>
        <w:t>总</w:t>
      </w:r>
      <w:r w:rsidRPr="00FE3F1E">
        <w:rPr>
          <w:rFonts w:eastAsia="黑体"/>
          <w:color w:val="000000"/>
          <w:kern w:val="0"/>
        </w:rPr>
        <w:t xml:space="preserve">  </w:t>
      </w:r>
      <w:r w:rsidRPr="00FE3F1E">
        <w:rPr>
          <w:rFonts w:eastAsia="黑体"/>
          <w:color w:val="000000"/>
          <w:kern w:val="0"/>
        </w:rPr>
        <w:t>则</w:t>
      </w:r>
    </w:p>
    <w:p w14:paraId="71765116" w14:textId="77777777" w:rsidR="00FE3F1E" w:rsidRPr="00FE3F1E" w:rsidRDefault="00FE3F1E" w:rsidP="00FE3F1E">
      <w:pPr>
        <w:widowControl/>
        <w:spacing w:line="564" w:lineRule="exact"/>
        <w:jc w:val="center"/>
        <w:rPr>
          <w:b/>
          <w:bCs/>
          <w:color w:val="000000"/>
          <w:kern w:val="0"/>
          <w:sz w:val="36"/>
          <w:szCs w:val="36"/>
        </w:rPr>
      </w:pPr>
      <w:r w:rsidRPr="00FE3F1E">
        <w:rPr>
          <w:b/>
          <w:bCs/>
          <w:color w:val="000000"/>
          <w:kern w:val="0"/>
          <w:sz w:val="36"/>
          <w:szCs w:val="36"/>
        </w:rPr>
        <w:t xml:space="preserve"> </w:t>
      </w:r>
    </w:p>
    <w:p w14:paraId="6311AE1A" w14:textId="6923639B" w:rsidR="00FE3F1E" w:rsidRPr="00FE3F1E" w:rsidRDefault="00FE3F1E" w:rsidP="00FE3F1E">
      <w:pPr>
        <w:widowControl/>
        <w:snapToGrid w:val="0"/>
        <w:spacing w:line="564" w:lineRule="exact"/>
        <w:ind w:firstLineChars="200" w:firstLine="632"/>
        <w:rPr>
          <w:color w:val="000000"/>
          <w:kern w:val="0"/>
          <w:szCs w:val="32"/>
        </w:rPr>
      </w:pPr>
      <w:r w:rsidRPr="00FE3F1E">
        <w:rPr>
          <w:color w:val="000000"/>
          <w:kern w:val="0"/>
        </w:rPr>
        <w:t>第一条</w:t>
      </w:r>
      <w:r w:rsidRPr="00FE3F1E">
        <w:rPr>
          <w:color w:val="000000"/>
          <w:kern w:val="0"/>
        </w:rPr>
        <w:t xml:space="preserve">  </w:t>
      </w:r>
      <w:r w:rsidRPr="00FE3F1E">
        <w:rPr>
          <w:color w:val="000000"/>
          <w:kern w:val="0"/>
        </w:rPr>
        <w:t>为深入实施创新驱动战略，建设和完善县域现代创新体系，促进科技成果转化、提高科技投入绩效、加快创新型经济发展，充分发挥科技创新在推动洛阳市培育创新型企业的支撑引领作用，根据《洛阳市人民政府办公室关于印发洛阳市培育创新型企业实施办法》（</w:t>
      </w:r>
      <w:proofErr w:type="gramStart"/>
      <w:r w:rsidRPr="00FE3F1E">
        <w:rPr>
          <w:color w:val="000000"/>
          <w:kern w:val="0"/>
        </w:rPr>
        <w:t>洛</w:t>
      </w:r>
      <w:proofErr w:type="gramEnd"/>
      <w:r w:rsidRPr="00FE3F1E">
        <w:rPr>
          <w:color w:val="000000"/>
          <w:kern w:val="0"/>
        </w:rPr>
        <w:t>政办</w:t>
      </w:r>
      <w:r w:rsidRPr="00FE3F1E">
        <w:t>〔</w:t>
      </w:r>
      <w:r w:rsidRPr="00FE3F1E">
        <w:rPr>
          <w:color w:val="000000"/>
          <w:kern w:val="0"/>
        </w:rPr>
        <w:t>2017</w:t>
      </w:r>
      <w:r w:rsidRPr="00FE3F1E">
        <w:t>〕</w:t>
      </w:r>
      <w:r w:rsidRPr="00FE3F1E">
        <w:rPr>
          <w:color w:val="000000"/>
          <w:kern w:val="0"/>
        </w:rPr>
        <w:t>50</w:t>
      </w:r>
      <w:r w:rsidRPr="00FE3F1E">
        <w:rPr>
          <w:color w:val="000000"/>
          <w:kern w:val="0"/>
        </w:rPr>
        <w:t>号）和《中共孟津县委</w:t>
      </w:r>
      <w:r w:rsidRPr="00FE3F1E">
        <w:rPr>
          <w:color w:val="000000"/>
          <w:kern w:val="0"/>
        </w:rPr>
        <w:t xml:space="preserve"> </w:t>
      </w:r>
      <w:r w:rsidRPr="00FE3F1E">
        <w:rPr>
          <w:color w:val="000000"/>
          <w:kern w:val="0"/>
        </w:rPr>
        <w:t>孟津县人民政府关于构建现代创新体系实施意见》</w:t>
      </w:r>
      <w:r>
        <w:rPr>
          <w:rFonts w:hint="eastAsia"/>
          <w:color w:val="000000"/>
          <w:kern w:val="0"/>
        </w:rPr>
        <w:t>（</w:t>
      </w:r>
      <w:r w:rsidRPr="00FE3F1E">
        <w:rPr>
          <w:color w:val="000000"/>
          <w:kern w:val="0"/>
        </w:rPr>
        <w:t>孟发</w:t>
      </w:r>
      <w:r w:rsidRPr="00FE3F1E">
        <w:t>〔</w:t>
      </w:r>
      <w:r w:rsidRPr="00FE3F1E">
        <w:t>2016</w:t>
      </w:r>
      <w:r w:rsidRPr="00FE3F1E">
        <w:t>〕</w:t>
      </w:r>
      <w:r w:rsidRPr="00FE3F1E">
        <w:t>13</w:t>
      </w:r>
      <w:r w:rsidRPr="00FE3F1E">
        <w:t>号</w:t>
      </w:r>
      <w:r>
        <w:rPr>
          <w:rFonts w:hint="eastAsia"/>
        </w:rPr>
        <w:t>）</w:t>
      </w:r>
      <w:r w:rsidRPr="00FE3F1E">
        <w:rPr>
          <w:color w:val="000000"/>
          <w:kern w:val="0"/>
        </w:rPr>
        <w:t>等文件精神，培育我县创新型企业，制定本办法。</w:t>
      </w:r>
    </w:p>
    <w:p w14:paraId="3851180D" w14:textId="77777777" w:rsidR="00FE3F1E" w:rsidRPr="00FE3F1E" w:rsidRDefault="00FE3F1E" w:rsidP="00FE3F1E">
      <w:pPr>
        <w:widowControl/>
        <w:snapToGrid w:val="0"/>
        <w:spacing w:line="564" w:lineRule="exact"/>
        <w:ind w:firstLineChars="200" w:firstLine="632"/>
        <w:rPr>
          <w:color w:val="000000"/>
          <w:kern w:val="0"/>
        </w:rPr>
      </w:pPr>
      <w:r w:rsidRPr="00FE3F1E">
        <w:rPr>
          <w:color w:val="000000"/>
          <w:kern w:val="0"/>
        </w:rPr>
        <w:t xml:space="preserve"> </w:t>
      </w:r>
    </w:p>
    <w:p w14:paraId="1A148730" w14:textId="77777777" w:rsidR="00FE3F1E" w:rsidRPr="00FE3F1E" w:rsidRDefault="00FE3F1E" w:rsidP="00FE3F1E">
      <w:pPr>
        <w:widowControl/>
        <w:snapToGrid w:val="0"/>
        <w:spacing w:line="564" w:lineRule="exact"/>
        <w:jc w:val="center"/>
        <w:rPr>
          <w:b/>
          <w:bCs/>
          <w:color w:val="000000"/>
          <w:kern w:val="0"/>
        </w:rPr>
      </w:pPr>
      <w:r w:rsidRPr="00FE3F1E">
        <w:rPr>
          <w:rFonts w:eastAsia="黑体"/>
          <w:color w:val="000000"/>
          <w:kern w:val="0"/>
        </w:rPr>
        <w:t>第二章</w:t>
      </w:r>
      <w:r w:rsidRPr="00FE3F1E">
        <w:rPr>
          <w:rFonts w:eastAsia="黑体"/>
          <w:color w:val="000000"/>
          <w:kern w:val="0"/>
        </w:rPr>
        <w:t xml:space="preserve">  </w:t>
      </w:r>
      <w:r w:rsidRPr="00FE3F1E">
        <w:rPr>
          <w:rFonts w:eastAsia="黑体"/>
          <w:color w:val="000000"/>
          <w:kern w:val="0"/>
        </w:rPr>
        <w:t>资金保障</w:t>
      </w:r>
    </w:p>
    <w:p w14:paraId="2092F576" w14:textId="77777777" w:rsidR="00FE3F1E" w:rsidRPr="00FE3F1E" w:rsidRDefault="00FE3F1E" w:rsidP="00FE3F1E">
      <w:pPr>
        <w:widowControl/>
        <w:snapToGrid w:val="0"/>
        <w:spacing w:line="564" w:lineRule="exact"/>
        <w:ind w:firstLineChars="200" w:firstLine="634"/>
        <w:rPr>
          <w:b/>
          <w:bCs/>
          <w:color w:val="000000"/>
          <w:kern w:val="0"/>
        </w:rPr>
      </w:pPr>
      <w:r w:rsidRPr="00FE3F1E">
        <w:rPr>
          <w:b/>
          <w:bCs/>
          <w:color w:val="000000"/>
          <w:kern w:val="0"/>
        </w:rPr>
        <w:t xml:space="preserve"> </w:t>
      </w:r>
    </w:p>
    <w:p w14:paraId="40DF6C1C" w14:textId="77777777" w:rsidR="00FE3F1E" w:rsidRPr="00FE3F1E" w:rsidRDefault="00FE3F1E" w:rsidP="00FE3F1E">
      <w:pPr>
        <w:widowControl/>
        <w:snapToGrid w:val="0"/>
        <w:spacing w:line="564" w:lineRule="exact"/>
        <w:ind w:firstLineChars="200" w:firstLine="632"/>
        <w:jc w:val="left"/>
        <w:rPr>
          <w:color w:val="000000"/>
          <w:kern w:val="0"/>
        </w:rPr>
      </w:pPr>
      <w:r w:rsidRPr="00FE3F1E">
        <w:rPr>
          <w:color w:val="000000"/>
          <w:kern w:val="0"/>
        </w:rPr>
        <w:t>第二条</w:t>
      </w:r>
      <w:r w:rsidRPr="00FE3F1E">
        <w:rPr>
          <w:color w:val="000000"/>
          <w:kern w:val="0"/>
        </w:rPr>
        <w:t xml:space="preserve">  </w:t>
      </w:r>
      <w:r w:rsidRPr="00FE3F1E">
        <w:rPr>
          <w:color w:val="000000"/>
          <w:kern w:val="0"/>
        </w:rPr>
        <w:t>以实现科技创新能力更强目标为引领，坚持市场导向、政策集成、开放共享的原则，以营造良好创业创新环境为目的，县财政每年安排</w:t>
      </w:r>
      <w:r w:rsidRPr="00FE3F1E">
        <w:rPr>
          <w:color w:val="000000"/>
          <w:kern w:val="0"/>
        </w:rPr>
        <w:t>600</w:t>
      </w:r>
      <w:r w:rsidRPr="00FE3F1E">
        <w:rPr>
          <w:color w:val="000000"/>
          <w:kern w:val="0"/>
        </w:rPr>
        <w:t>万元的科技创新奖励资金，用于深入推进创新驱动战略，鼓励培育创新型企业，进一步激发全县创业创新活力，实现创业带动就业、创新促进发展的总体目标。奖励资金当年如有结余，转入下年度滚动使用。</w:t>
      </w:r>
    </w:p>
    <w:p w14:paraId="56434982" w14:textId="77777777" w:rsidR="00FE3F1E" w:rsidRPr="00FE3F1E" w:rsidRDefault="00FE3F1E" w:rsidP="00FE3F1E">
      <w:pPr>
        <w:widowControl/>
        <w:snapToGrid w:val="0"/>
        <w:spacing w:line="564" w:lineRule="exact"/>
        <w:ind w:firstLineChars="200" w:firstLine="632"/>
        <w:jc w:val="left"/>
        <w:rPr>
          <w:color w:val="000000"/>
          <w:kern w:val="0"/>
        </w:rPr>
      </w:pPr>
      <w:r w:rsidRPr="00FE3F1E">
        <w:rPr>
          <w:color w:val="000000"/>
          <w:kern w:val="0"/>
        </w:rPr>
        <w:t xml:space="preserve"> </w:t>
      </w:r>
    </w:p>
    <w:p w14:paraId="6E67EA2C" w14:textId="77777777" w:rsidR="00FE3F1E" w:rsidRPr="00FE3F1E" w:rsidRDefault="00FE3F1E" w:rsidP="00FE3F1E">
      <w:pPr>
        <w:widowControl/>
        <w:snapToGrid w:val="0"/>
        <w:spacing w:line="564" w:lineRule="exact"/>
        <w:jc w:val="center"/>
        <w:rPr>
          <w:rFonts w:eastAsia="黑体"/>
          <w:color w:val="000000"/>
          <w:kern w:val="0"/>
        </w:rPr>
      </w:pPr>
      <w:r w:rsidRPr="00FE3F1E">
        <w:rPr>
          <w:rFonts w:eastAsia="黑体"/>
          <w:color w:val="000000"/>
          <w:kern w:val="0"/>
        </w:rPr>
        <w:t>第三章</w:t>
      </w:r>
      <w:r w:rsidRPr="00FE3F1E">
        <w:rPr>
          <w:rFonts w:eastAsia="黑体"/>
          <w:color w:val="000000"/>
          <w:kern w:val="0"/>
        </w:rPr>
        <w:t xml:space="preserve">  </w:t>
      </w:r>
      <w:r w:rsidRPr="00FE3F1E">
        <w:rPr>
          <w:rFonts w:eastAsia="黑体"/>
          <w:color w:val="000000"/>
          <w:kern w:val="0"/>
        </w:rPr>
        <w:t>奖励范围</w:t>
      </w:r>
    </w:p>
    <w:p w14:paraId="238F940B" w14:textId="77777777" w:rsidR="00FE3F1E" w:rsidRPr="00FE3F1E" w:rsidRDefault="00FE3F1E" w:rsidP="00FE3F1E">
      <w:pPr>
        <w:widowControl/>
        <w:snapToGrid w:val="0"/>
        <w:spacing w:line="564" w:lineRule="exact"/>
        <w:ind w:firstLineChars="200" w:firstLine="632"/>
        <w:rPr>
          <w:color w:val="000000"/>
          <w:kern w:val="0"/>
        </w:rPr>
      </w:pPr>
      <w:r w:rsidRPr="00FE3F1E">
        <w:rPr>
          <w:color w:val="000000"/>
          <w:kern w:val="0"/>
        </w:rPr>
        <w:lastRenderedPageBreak/>
        <w:t>第三条</w:t>
      </w:r>
      <w:r w:rsidRPr="00FE3F1E">
        <w:rPr>
          <w:color w:val="000000"/>
          <w:kern w:val="0"/>
        </w:rPr>
        <w:t xml:space="preserve">  </w:t>
      </w:r>
      <w:r w:rsidRPr="00FE3F1E">
        <w:rPr>
          <w:color w:val="000000"/>
          <w:kern w:val="0"/>
        </w:rPr>
        <w:t>本办法适用于我县境内注册的企业。为不断加大创新创业服务力度，加强创新支撑能力建设，重点支持高新技术产业发展、产业技术创新、研发平台建设、创新机制建设、创新人才集聚和创业创新载体建设，加快科技成果引进转化，充分发挥科技创新在转变经济发展方式和调整经济结构中的支撑引领作用。</w:t>
      </w:r>
      <w:r w:rsidRPr="00FE3F1E">
        <w:t>本办法中的创新型企业包括：高新技术企业、河南省认定的创新龙头企业、河南省科技型中小企业备案系统中的科技小巨人（培育）企业和科技型中小企业（</w:t>
      </w:r>
      <w:r w:rsidRPr="00FE3F1E">
        <w:t>A</w:t>
      </w:r>
      <w:r w:rsidRPr="00FE3F1E">
        <w:t>类）。</w:t>
      </w:r>
    </w:p>
    <w:p w14:paraId="79367590" w14:textId="77777777" w:rsidR="00FE3F1E" w:rsidRDefault="00FE3F1E" w:rsidP="00FE3F1E">
      <w:pPr>
        <w:widowControl/>
        <w:snapToGrid w:val="0"/>
        <w:spacing w:line="564" w:lineRule="exact"/>
        <w:ind w:firstLineChars="200" w:firstLine="632"/>
        <w:jc w:val="left"/>
        <w:rPr>
          <w:rFonts w:eastAsia="楷体_GB2312"/>
          <w:color w:val="000000"/>
          <w:kern w:val="0"/>
        </w:rPr>
      </w:pPr>
      <w:r w:rsidRPr="00FE3F1E">
        <w:rPr>
          <w:rFonts w:eastAsia="楷体_GB2312"/>
          <w:color w:val="000000"/>
          <w:kern w:val="0"/>
        </w:rPr>
        <w:t>（一）加快创新主体培育，发展高新技术企业。</w:t>
      </w:r>
    </w:p>
    <w:p w14:paraId="185416E9" w14:textId="77777777" w:rsidR="00FE3F1E" w:rsidRDefault="00FE3F1E" w:rsidP="00FE3F1E">
      <w:pPr>
        <w:widowControl/>
        <w:snapToGrid w:val="0"/>
        <w:spacing w:line="564" w:lineRule="exact"/>
        <w:ind w:firstLineChars="200" w:firstLine="632"/>
      </w:pPr>
      <w:r w:rsidRPr="00FE3F1E">
        <w:rPr>
          <w:color w:val="000000"/>
          <w:kern w:val="0"/>
        </w:rPr>
        <w:t>1</w:t>
      </w:r>
      <w:r>
        <w:rPr>
          <w:rFonts w:hint="eastAsia"/>
          <w:color w:val="000000"/>
          <w:kern w:val="0"/>
        </w:rPr>
        <w:t>．</w:t>
      </w:r>
      <w:r w:rsidRPr="00FE3F1E">
        <w:rPr>
          <w:color w:val="000000"/>
          <w:kern w:val="0"/>
        </w:rPr>
        <w:t>支持科技型中小企业发展。</w:t>
      </w:r>
      <w:r w:rsidRPr="00FE3F1E">
        <w:t>实施</w:t>
      </w:r>
      <w:r w:rsidRPr="00FE3F1E">
        <w:t>“</w:t>
      </w:r>
      <w:r w:rsidRPr="00FE3F1E">
        <w:t>普转科</w:t>
      </w:r>
      <w:r w:rsidRPr="00FE3F1E">
        <w:t>”</w:t>
      </w:r>
      <w:r w:rsidRPr="00FE3F1E">
        <w:t>计划。鼓励科技企业孵化器、（专业化）</w:t>
      </w:r>
      <w:proofErr w:type="gramStart"/>
      <w:r w:rsidRPr="00FE3F1E">
        <w:t>众创空间</w:t>
      </w:r>
      <w:proofErr w:type="gramEnd"/>
      <w:r w:rsidRPr="00FE3F1E">
        <w:t>和双创基地</w:t>
      </w:r>
      <w:proofErr w:type="gramStart"/>
      <w:r w:rsidRPr="00FE3F1E">
        <w:t>等创业</w:t>
      </w:r>
      <w:proofErr w:type="gramEnd"/>
      <w:r w:rsidRPr="00FE3F1E">
        <w:t>创新载体提升孵化器服务能力，以培育科技型企业为目标，引导有条件的普通中小企业加大研发投入，开展新产品研发、知识产权保护等科技创新活动，支持具备条件的中小企业转型为河南省科技型中小企业。通过河南省科技型中小企业（</w:t>
      </w:r>
      <w:r w:rsidRPr="00FE3F1E">
        <w:t>A</w:t>
      </w:r>
      <w:r w:rsidRPr="00FE3F1E">
        <w:t>类）备案的企业，县财政给予</w:t>
      </w:r>
      <w:r w:rsidRPr="00FE3F1E">
        <w:t>1</w:t>
      </w:r>
      <w:r w:rsidRPr="00FE3F1E">
        <w:t>万元一次性奖励。</w:t>
      </w:r>
    </w:p>
    <w:p w14:paraId="6DD577CD" w14:textId="6CFF9A52" w:rsidR="00FE3F1E" w:rsidRPr="00FE3F1E" w:rsidRDefault="00FE3F1E" w:rsidP="00FE3F1E">
      <w:pPr>
        <w:widowControl/>
        <w:snapToGrid w:val="0"/>
        <w:spacing w:line="564" w:lineRule="exact"/>
        <w:ind w:firstLineChars="200" w:firstLine="632"/>
      </w:pPr>
      <w:r>
        <w:t>2</w:t>
      </w:r>
      <w:r>
        <w:rPr>
          <w:rFonts w:hint="eastAsia"/>
        </w:rPr>
        <w:t>．</w:t>
      </w:r>
      <w:r w:rsidRPr="00FE3F1E">
        <w:t>实施</w:t>
      </w:r>
      <w:r w:rsidRPr="00FE3F1E">
        <w:t>“</w:t>
      </w:r>
      <w:r w:rsidRPr="00FE3F1E">
        <w:t>科升高</w:t>
      </w:r>
      <w:r w:rsidRPr="00FE3F1E">
        <w:t>”</w:t>
      </w:r>
      <w:r w:rsidRPr="00FE3F1E">
        <w:t>计划。分年度制定高新技术企业培训计划，组织开展高新技术企业申报培训活动，选择一批科技型中小企业（</w:t>
      </w:r>
      <w:r w:rsidRPr="00FE3F1E">
        <w:t>A</w:t>
      </w:r>
      <w:r w:rsidRPr="00FE3F1E">
        <w:t>类）纳入高新技术企业培育库进行重点培育，以升级高新技术企业为目标，引导企业完善研发管理制度，规范企业管理，加大研发投入，加强知识产权保护，优化人才结构，逐步完善高新技术企业认定条件。对新认定为国家高新技术企业的，县财政给予</w:t>
      </w:r>
      <w:r w:rsidRPr="00FE3F1E">
        <w:t>20</w:t>
      </w:r>
      <w:r w:rsidRPr="00FE3F1E">
        <w:t>万元的一次性奖励。</w:t>
      </w:r>
    </w:p>
    <w:p w14:paraId="3161D3E8" w14:textId="27A80E16" w:rsidR="00FE3F1E" w:rsidRPr="00FE3F1E" w:rsidRDefault="00FE3F1E" w:rsidP="00FE3F1E">
      <w:pPr>
        <w:ind w:firstLineChars="200" w:firstLine="632"/>
      </w:pPr>
      <w:r>
        <w:lastRenderedPageBreak/>
        <w:t>3</w:t>
      </w:r>
      <w:r>
        <w:rPr>
          <w:rFonts w:hint="eastAsia"/>
        </w:rPr>
        <w:t>．</w:t>
      </w:r>
      <w:r w:rsidRPr="00FE3F1E">
        <w:t>实施</w:t>
      </w:r>
      <w:r w:rsidRPr="00FE3F1E">
        <w:t>“</w:t>
      </w:r>
      <w:r w:rsidRPr="00FE3F1E">
        <w:t>高企提升</w:t>
      </w:r>
      <w:r w:rsidRPr="00FE3F1E">
        <w:t>”</w:t>
      </w:r>
      <w:r w:rsidRPr="00FE3F1E">
        <w:t>计划。围绕我县重点发展的主导产业和支柱产业，鼓励产业集聚区建设高新技术（特色）产业基地，实现高新技术企业集群发展，对通过认定的高新技术企业进行分类培育。</w:t>
      </w:r>
    </w:p>
    <w:p w14:paraId="110B3C6F" w14:textId="77777777" w:rsidR="00FE3F1E" w:rsidRPr="00FE3F1E" w:rsidRDefault="00FE3F1E" w:rsidP="00FE3F1E">
      <w:pPr>
        <w:widowControl/>
        <w:snapToGrid w:val="0"/>
        <w:spacing w:line="564" w:lineRule="exact"/>
        <w:ind w:firstLineChars="200" w:firstLine="632"/>
      </w:pPr>
      <w:r w:rsidRPr="00FE3F1E">
        <w:t>（</w:t>
      </w:r>
      <w:r w:rsidRPr="00FE3F1E">
        <w:t>1</w:t>
      </w:r>
      <w:r w:rsidRPr="00FE3F1E">
        <w:t>）建立科技小巨人企业培育库，选择有一定产业基础、成长迅速、市场前景好的科技型中小企业作为入库企业进行精准服务，以河南省科技小巨人企业为目标，在研发平台建设、新产品开发、科技金融等方面对其重点支持，推动其又快又好发展。企业获得河南省科技小巨人资格的，县财政给予</w:t>
      </w:r>
      <w:r w:rsidRPr="00FE3F1E">
        <w:t>10</w:t>
      </w:r>
      <w:r w:rsidRPr="00FE3F1E">
        <w:t>万元一次性奖励。</w:t>
      </w:r>
    </w:p>
    <w:p w14:paraId="771A16EF" w14:textId="77777777" w:rsidR="00FE3F1E" w:rsidRPr="00FE3F1E" w:rsidRDefault="00FE3F1E" w:rsidP="00FE3F1E">
      <w:pPr>
        <w:pStyle w:val="21"/>
        <w:spacing w:line="600" w:lineRule="exact"/>
        <w:ind w:firstLineChars="200" w:firstLine="632"/>
        <w:jc w:val="both"/>
        <w:rPr>
          <w:rFonts w:ascii="Times New Roman" w:eastAsia="仿宋_GB2312" w:hAnsi="Times New Roman" w:cs="Times New Roman"/>
          <w:sz w:val="32"/>
          <w:szCs w:val="32"/>
        </w:rPr>
      </w:pPr>
      <w:r w:rsidRPr="00FE3F1E">
        <w:rPr>
          <w:rFonts w:ascii="Times New Roman" w:eastAsia="仿宋_GB2312" w:hAnsi="Times New Roman" w:cs="Times New Roman"/>
          <w:sz w:val="32"/>
          <w:szCs w:val="32"/>
        </w:rPr>
        <w:t>（</w:t>
      </w:r>
      <w:r w:rsidRPr="00FE3F1E">
        <w:rPr>
          <w:rFonts w:ascii="Times New Roman" w:eastAsia="仿宋_GB2312" w:hAnsi="Times New Roman" w:cs="Times New Roman"/>
          <w:sz w:val="32"/>
          <w:szCs w:val="32"/>
        </w:rPr>
        <w:t>2</w:t>
      </w:r>
      <w:r w:rsidRPr="00FE3F1E">
        <w:rPr>
          <w:rFonts w:ascii="Times New Roman" w:eastAsia="仿宋_GB2312" w:hAnsi="Times New Roman" w:cs="Times New Roman"/>
          <w:sz w:val="32"/>
          <w:szCs w:val="32"/>
        </w:rPr>
        <w:t>）建立创新龙头企业培育库，选择对产业发展具有龙头带动作用、创新发展能力强的高新技术企业作为入库企业，以培育河南省创新龙头企业为目标，支持其在重大产业关键技术研发、产业创新联盟构建、高层次创新平台建设、人才技术集聚等方面率先实现突破，进一步增强企业自主创新能力和核心竞争力，引领带动全县企业创新转型发展。鼓励创新龙头企业培育库的企业进行创新龙头企业认定，对通过认定的企业，县财政给予</w:t>
      </w:r>
      <w:r w:rsidRPr="00FE3F1E">
        <w:rPr>
          <w:rFonts w:ascii="Times New Roman" w:eastAsia="仿宋_GB2312" w:hAnsi="Times New Roman" w:cs="Times New Roman"/>
          <w:sz w:val="32"/>
          <w:szCs w:val="32"/>
        </w:rPr>
        <w:t>20</w:t>
      </w:r>
      <w:r w:rsidRPr="00FE3F1E">
        <w:rPr>
          <w:rFonts w:ascii="Times New Roman" w:eastAsia="仿宋_GB2312" w:hAnsi="Times New Roman" w:cs="Times New Roman"/>
          <w:sz w:val="32"/>
          <w:szCs w:val="32"/>
        </w:rPr>
        <w:t>万元一次性奖励。</w:t>
      </w:r>
    </w:p>
    <w:p w14:paraId="3EEEB9E6" w14:textId="77777777" w:rsidR="00FE3F1E" w:rsidRPr="00FE3F1E" w:rsidRDefault="00FE3F1E" w:rsidP="00FE3F1E">
      <w:pPr>
        <w:widowControl/>
        <w:snapToGrid w:val="0"/>
        <w:spacing w:line="564" w:lineRule="exact"/>
        <w:ind w:firstLineChars="200" w:firstLine="632"/>
        <w:jc w:val="left"/>
        <w:rPr>
          <w:rFonts w:eastAsia="楷体_GB2312"/>
          <w:color w:val="000000"/>
          <w:kern w:val="0"/>
          <w:szCs w:val="32"/>
        </w:rPr>
      </w:pPr>
      <w:r w:rsidRPr="00FE3F1E">
        <w:rPr>
          <w:rFonts w:eastAsia="楷体_GB2312"/>
          <w:color w:val="000000"/>
          <w:kern w:val="0"/>
        </w:rPr>
        <w:t>（二）加快创新创业平台建设，提升创新能力。</w:t>
      </w:r>
    </w:p>
    <w:p w14:paraId="675E75C2" w14:textId="77777777" w:rsidR="00FE3F1E" w:rsidRPr="00FE3F1E" w:rsidRDefault="00FE3F1E" w:rsidP="00FE3F1E">
      <w:pPr>
        <w:spacing w:line="564" w:lineRule="exact"/>
        <w:ind w:firstLineChars="200" w:firstLine="632"/>
      </w:pPr>
      <w:r w:rsidRPr="00FE3F1E">
        <w:t>1</w:t>
      </w:r>
      <w:r w:rsidRPr="00FE3F1E">
        <w:t>．支持县域企业建设和提升创新平台，着力推进企业创新团队建设，鼓励企业依托高校、科研院所创建技术研发中心（工程技术研究中心、重点实验室、企业研发中心、企业技术中心），开</w:t>
      </w:r>
      <w:r w:rsidRPr="00FE3F1E">
        <w:lastRenderedPageBreak/>
        <w:t>展自主技术创新。对新认定为国家、省、市级工程技术研究中心（重点实验室）的，分别给予</w:t>
      </w:r>
      <w:r w:rsidRPr="00FE3F1E">
        <w:t>30</w:t>
      </w:r>
      <w:r w:rsidRPr="00FE3F1E">
        <w:t>万元、</w:t>
      </w:r>
      <w:r w:rsidRPr="00FE3F1E">
        <w:t>20</w:t>
      </w:r>
      <w:r w:rsidRPr="00FE3F1E">
        <w:t>万元、</w:t>
      </w:r>
      <w:r w:rsidRPr="00FE3F1E">
        <w:t>5</w:t>
      </w:r>
      <w:r w:rsidRPr="00FE3F1E">
        <w:t>万元的奖励；对新认定为国家、省、市级企业研发中心、技术中心的分别给予</w:t>
      </w:r>
      <w:r w:rsidRPr="00FE3F1E">
        <w:t xml:space="preserve"> 20</w:t>
      </w:r>
      <w:r w:rsidRPr="00FE3F1E">
        <w:t>万元、</w:t>
      </w:r>
      <w:r w:rsidRPr="00FE3F1E">
        <w:t>10</w:t>
      </w:r>
      <w:r w:rsidRPr="00FE3F1E">
        <w:t>万元、</w:t>
      </w:r>
      <w:r w:rsidRPr="00FE3F1E">
        <w:t>3</w:t>
      </w:r>
      <w:r w:rsidRPr="00FE3F1E">
        <w:t>万元的奖励。该奖项，同一企业同</w:t>
      </w:r>
      <w:proofErr w:type="gramStart"/>
      <w:r w:rsidRPr="00FE3F1E">
        <w:t>一</w:t>
      </w:r>
      <w:proofErr w:type="gramEnd"/>
      <w:r w:rsidRPr="00FE3F1E">
        <w:t>年度只能申请享受最高奖励金额。</w:t>
      </w:r>
    </w:p>
    <w:p w14:paraId="2DD87F13" w14:textId="77777777" w:rsidR="00FE3F1E" w:rsidRPr="00FE3F1E" w:rsidRDefault="00FE3F1E" w:rsidP="00FE3F1E">
      <w:pPr>
        <w:spacing w:line="564" w:lineRule="exact"/>
        <w:ind w:firstLineChars="200" w:firstLine="632"/>
      </w:pPr>
      <w:r w:rsidRPr="00FE3F1E">
        <w:t>2</w:t>
      </w:r>
      <w:r w:rsidRPr="00FE3F1E">
        <w:t>．</w:t>
      </w:r>
      <w:proofErr w:type="gramStart"/>
      <w:r w:rsidRPr="00FE3F1E">
        <w:t>加快众创空间</w:t>
      </w:r>
      <w:proofErr w:type="gramEnd"/>
      <w:r w:rsidRPr="00FE3F1E">
        <w:t>、科技企业孵化器等新型创业、创新载体建设。以</w:t>
      </w:r>
      <w:proofErr w:type="gramStart"/>
      <w:r w:rsidRPr="00FE3F1E">
        <w:t>省级产业</w:t>
      </w:r>
      <w:proofErr w:type="gramEnd"/>
      <w:r w:rsidRPr="00FE3F1E">
        <w:t>集聚区为依托，鼓励行业领军企业、创业投资机构、社会组织等社会力量和民营资本围绕县域主导产业、新兴产业参与或自主</w:t>
      </w:r>
      <w:proofErr w:type="gramStart"/>
      <w:r w:rsidRPr="00FE3F1E">
        <w:t>建设众创空间</w:t>
      </w:r>
      <w:proofErr w:type="gramEnd"/>
      <w:r w:rsidRPr="00FE3F1E">
        <w:t>、</w:t>
      </w:r>
      <w:proofErr w:type="gramStart"/>
      <w:r w:rsidRPr="00FE3F1E">
        <w:t>星创天地</w:t>
      </w:r>
      <w:proofErr w:type="gramEnd"/>
      <w:r w:rsidRPr="00FE3F1E">
        <w:t>等各种新型创新创业载体。对获得国家级、省级、市级认定的</w:t>
      </w:r>
      <w:proofErr w:type="gramStart"/>
      <w:r w:rsidRPr="00FE3F1E">
        <w:t>众创空间</w:t>
      </w:r>
      <w:proofErr w:type="gramEnd"/>
      <w:r w:rsidRPr="00FE3F1E">
        <w:t>等新型孵化机构，分别给予</w:t>
      </w:r>
      <w:r w:rsidRPr="00FE3F1E">
        <w:t>10</w:t>
      </w:r>
      <w:r w:rsidRPr="00FE3F1E">
        <w:t>万元、</w:t>
      </w:r>
      <w:r w:rsidRPr="00FE3F1E">
        <w:t>5</w:t>
      </w:r>
      <w:r w:rsidRPr="00FE3F1E">
        <w:t>万元、</w:t>
      </w:r>
      <w:r w:rsidRPr="00FE3F1E">
        <w:t>3</w:t>
      </w:r>
      <w:r w:rsidRPr="00FE3F1E">
        <w:t>万元的支持和奖励。</w:t>
      </w:r>
    </w:p>
    <w:p w14:paraId="658FCF72" w14:textId="77777777" w:rsidR="00FE3F1E" w:rsidRPr="00FE3F1E" w:rsidRDefault="00FE3F1E" w:rsidP="00FE3F1E">
      <w:pPr>
        <w:spacing w:line="564" w:lineRule="exact"/>
        <w:ind w:firstLineChars="200" w:firstLine="632"/>
        <w:rPr>
          <w:rFonts w:eastAsia="楷体_GB2312"/>
        </w:rPr>
      </w:pPr>
      <w:r w:rsidRPr="00FE3F1E">
        <w:rPr>
          <w:rFonts w:eastAsia="楷体_GB2312"/>
        </w:rPr>
        <w:t>（三）鼓励产业技术创新，培育发展创新型产业集群。</w:t>
      </w:r>
    </w:p>
    <w:p w14:paraId="5916368F" w14:textId="77777777" w:rsidR="00FE3F1E" w:rsidRPr="00FE3F1E" w:rsidRDefault="00FE3F1E" w:rsidP="00FE3F1E">
      <w:pPr>
        <w:spacing w:line="564" w:lineRule="exact"/>
        <w:ind w:firstLineChars="200" w:firstLine="632"/>
      </w:pPr>
      <w:r w:rsidRPr="00FE3F1E">
        <w:t>鼓励产业集聚区围绕创新龙头企业、高新技术企业培育发展创新型产业集群，对新认定为国家级、省级、市级高新技术（特色）产业基地的，分别奖励</w:t>
      </w:r>
      <w:r w:rsidRPr="00FE3F1E">
        <w:t>20</w:t>
      </w:r>
      <w:r w:rsidRPr="00FE3F1E">
        <w:t>万元、</w:t>
      </w:r>
      <w:r w:rsidRPr="00FE3F1E">
        <w:t>10</w:t>
      </w:r>
      <w:r w:rsidRPr="00FE3F1E">
        <w:t>万元、</w:t>
      </w:r>
      <w:r w:rsidRPr="00FE3F1E">
        <w:t>5</w:t>
      </w:r>
      <w:r w:rsidRPr="00FE3F1E">
        <w:t>万元。</w:t>
      </w:r>
    </w:p>
    <w:p w14:paraId="4437E63D" w14:textId="77777777" w:rsidR="00FE3F1E" w:rsidRPr="00FE3F1E" w:rsidRDefault="00FE3F1E" w:rsidP="00FE3F1E">
      <w:pPr>
        <w:spacing w:line="564" w:lineRule="exact"/>
        <w:ind w:firstLineChars="200" w:firstLine="632"/>
        <w:rPr>
          <w:rFonts w:eastAsia="楷体_GB2312"/>
        </w:rPr>
      </w:pPr>
      <w:r w:rsidRPr="00FE3F1E">
        <w:rPr>
          <w:rFonts w:eastAsia="楷体_GB2312"/>
        </w:rPr>
        <w:t>（四）鼓励产学研合作和科技成果转化，优化完善创新机制。</w:t>
      </w:r>
    </w:p>
    <w:p w14:paraId="2F888748" w14:textId="77777777" w:rsidR="00FE3F1E" w:rsidRPr="00FE3F1E" w:rsidRDefault="00FE3F1E" w:rsidP="00FE3F1E">
      <w:pPr>
        <w:widowControl/>
        <w:snapToGrid w:val="0"/>
        <w:spacing w:line="564" w:lineRule="exact"/>
        <w:ind w:firstLineChars="200" w:firstLine="632"/>
        <w:jc w:val="left"/>
        <w:rPr>
          <w:kern w:val="0"/>
        </w:rPr>
      </w:pPr>
      <w:r w:rsidRPr="00FE3F1E">
        <w:t>1</w:t>
      </w:r>
      <w:r w:rsidRPr="00FE3F1E">
        <w:t>．鼓励企业与高等院校、科研机构开展合作。</w:t>
      </w:r>
      <w:r w:rsidRPr="00FE3F1E">
        <w:rPr>
          <w:kern w:val="0"/>
        </w:rPr>
        <w:t>全面落实企业研发费用税前加计扣除、高新技术企业所得税优惠、技术交易额免交增值税等普惠性财税政策。将研发投入和研发中心建设作为企业申请政府科技经费支持的重要条件，引导企业加大研发经费投入，不断提升企业创新能力。</w:t>
      </w:r>
    </w:p>
    <w:p w14:paraId="23BA95D2" w14:textId="77777777" w:rsidR="00FE3F1E" w:rsidRPr="00FE3F1E" w:rsidRDefault="00FE3F1E" w:rsidP="00FE3F1E">
      <w:pPr>
        <w:spacing w:line="564" w:lineRule="exact"/>
        <w:ind w:firstLineChars="200" w:firstLine="632"/>
      </w:pPr>
      <w:r w:rsidRPr="00FE3F1E">
        <w:t>2</w:t>
      </w:r>
      <w:r w:rsidRPr="00FE3F1E">
        <w:t>．支持产业技术创新战略联盟建设。积极引导企业、高等院校和科研机构建立机制灵活、互惠高效的产业技术创新战略联盟，</w:t>
      </w:r>
      <w:r w:rsidRPr="00FE3F1E">
        <w:lastRenderedPageBreak/>
        <w:t>围绕我县发展的重点产业和关键技术领域，开展协同创新，突破核心技术，提升重点产业的整体竞争力。对新建立的产业技术创新联盟和行业知识产权联盟，经过各级考核认定后，按照国家、省、市级分别奖励牵头单位</w:t>
      </w:r>
      <w:r w:rsidRPr="00FE3F1E">
        <w:t>10</w:t>
      </w:r>
      <w:r w:rsidRPr="00FE3F1E">
        <w:t>万元、</w:t>
      </w:r>
      <w:r w:rsidRPr="00FE3F1E">
        <w:t>5</w:t>
      </w:r>
      <w:r w:rsidRPr="00FE3F1E">
        <w:t>万元、</w:t>
      </w:r>
      <w:r w:rsidRPr="00FE3F1E">
        <w:t>3</w:t>
      </w:r>
      <w:r w:rsidRPr="00FE3F1E">
        <w:t>万元。</w:t>
      </w:r>
    </w:p>
    <w:p w14:paraId="481269C3" w14:textId="77777777" w:rsidR="00FE3F1E" w:rsidRPr="00FE3F1E" w:rsidRDefault="00FE3F1E" w:rsidP="00FE3F1E">
      <w:pPr>
        <w:spacing w:line="564" w:lineRule="exact"/>
        <w:ind w:firstLineChars="200" w:firstLine="632"/>
      </w:pPr>
      <w:r w:rsidRPr="00FE3F1E">
        <w:t xml:space="preserve"> 3</w:t>
      </w:r>
      <w:r w:rsidRPr="00FE3F1E">
        <w:t>．鼓励企业与高校、科研院所共建院士工作站、博士后研发基地、研究生实习实践基地等创新合作平台，开展研发活动。对上级新认定建立的省级院士工作站、博士后研发基地，分别给予每家</w:t>
      </w:r>
      <w:r w:rsidRPr="00FE3F1E">
        <w:t>10</w:t>
      </w:r>
      <w:r w:rsidRPr="00FE3F1E">
        <w:t>万元、</w:t>
      </w:r>
      <w:r w:rsidRPr="00FE3F1E">
        <w:t>5</w:t>
      </w:r>
      <w:r w:rsidRPr="00FE3F1E">
        <w:t>万元的奖励。</w:t>
      </w:r>
    </w:p>
    <w:p w14:paraId="5310022C" w14:textId="77777777" w:rsidR="00FE3F1E" w:rsidRDefault="00FE3F1E" w:rsidP="00FE3F1E">
      <w:pPr>
        <w:spacing w:line="564" w:lineRule="exact"/>
        <w:ind w:firstLineChars="200" w:firstLine="632"/>
        <w:rPr>
          <w:rFonts w:eastAsia="楷体_GB2312"/>
        </w:rPr>
      </w:pPr>
      <w:r w:rsidRPr="00FE3F1E">
        <w:rPr>
          <w:rFonts w:eastAsia="楷体_GB2312"/>
        </w:rPr>
        <w:t>（五）鼓励企业引进高端人才，实现创新人才集聚。</w:t>
      </w:r>
      <w:r w:rsidRPr="00FE3F1E">
        <w:rPr>
          <w:rFonts w:eastAsia="楷体_GB2312"/>
        </w:rPr>
        <w:t xml:space="preserve"> </w:t>
      </w:r>
    </w:p>
    <w:p w14:paraId="1F59FD9F" w14:textId="77777777" w:rsidR="00FE3F1E" w:rsidRDefault="00FE3F1E" w:rsidP="00FE3F1E">
      <w:pPr>
        <w:spacing w:line="564" w:lineRule="exact"/>
        <w:ind w:firstLineChars="200" w:firstLine="632"/>
      </w:pPr>
      <w:r w:rsidRPr="00FE3F1E">
        <w:t>1</w:t>
      </w:r>
      <w:r w:rsidRPr="00FE3F1E">
        <w:t>．鼓励企业依托院士工作站建设，引进院士及院士团队，促进技术成果就地转化。鼓励企业引进具有高级职称，主持过高校、科研单位及企业重要技术的攻关或产品开发，拥有自主知识产权及关键技术的高层次人才。对企业引进的高端人才给予奖励：每引入</w:t>
      </w:r>
      <w:r w:rsidRPr="00FE3F1E">
        <w:t>1</w:t>
      </w:r>
      <w:r w:rsidRPr="00FE3F1E">
        <w:t>名院士（或院士团队），给予最高</w:t>
      </w:r>
      <w:r w:rsidRPr="00FE3F1E">
        <w:t>10</w:t>
      </w:r>
      <w:r w:rsidRPr="00FE3F1E">
        <w:t>万元的奖励；入选国家</w:t>
      </w:r>
      <w:r w:rsidRPr="00FE3F1E">
        <w:t>“</w:t>
      </w:r>
      <w:r w:rsidRPr="00FE3F1E">
        <w:t>千人计划</w:t>
      </w:r>
      <w:r w:rsidRPr="00FE3F1E">
        <w:t>”</w:t>
      </w:r>
      <w:r w:rsidRPr="00FE3F1E">
        <w:t>的，给予最高</w:t>
      </w:r>
      <w:r w:rsidRPr="00FE3F1E">
        <w:t>5</w:t>
      </w:r>
      <w:r w:rsidRPr="00FE3F1E">
        <w:t>万元的奖励；入选</w:t>
      </w:r>
      <w:r w:rsidRPr="00FE3F1E">
        <w:t>“</w:t>
      </w:r>
      <w:r w:rsidRPr="00FE3F1E">
        <w:t>中原学者</w:t>
      </w:r>
      <w:r w:rsidRPr="00FE3F1E">
        <w:t>”</w:t>
      </w:r>
      <w:r w:rsidRPr="00FE3F1E">
        <w:t>的，给予最高</w:t>
      </w:r>
      <w:r w:rsidRPr="00FE3F1E">
        <w:t>3</w:t>
      </w:r>
      <w:r w:rsidRPr="00FE3F1E">
        <w:t>万元的奖励。</w:t>
      </w:r>
    </w:p>
    <w:p w14:paraId="7CC28609" w14:textId="77777777" w:rsidR="00FE3F1E" w:rsidRDefault="00FE3F1E" w:rsidP="00FE3F1E">
      <w:pPr>
        <w:spacing w:line="564" w:lineRule="exact"/>
        <w:ind w:firstLineChars="200" w:firstLine="632"/>
      </w:pPr>
      <w:r w:rsidRPr="00FE3F1E">
        <w:t>2</w:t>
      </w:r>
      <w:r w:rsidRPr="00FE3F1E">
        <w:t>．加强企业家素质能力建设。以提升企业核心竞争力和企业家驾驭经济发展能力为目标，推进培养创新型企业家，定期开展创新理论和创新方法培训，提高企业家的创新意识和创新能力。</w:t>
      </w:r>
    </w:p>
    <w:p w14:paraId="03DDCC06" w14:textId="77777777" w:rsidR="00FE3F1E" w:rsidRDefault="00FE3F1E" w:rsidP="00FE3F1E">
      <w:pPr>
        <w:spacing w:line="564" w:lineRule="exact"/>
        <w:ind w:firstLineChars="200" w:firstLine="632"/>
        <w:rPr>
          <w:rFonts w:eastAsia="楷体_GB2312"/>
          <w:color w:val="000000"/>
          <w:kern w:val="0"/>
        </w:rPr>
      </w:pPr>
      <w:r w:rsidRPr="00FE3F1E">
        <w:rPr>
          <w:rFonts w:eastAsia="楷体_GB2312"/>
          <w:color w:val="000000"/>
          <w:kern w:val="0"/>
        </w:rPr>
        <w:t>（六）实施知识产权战略，鼓励发明创造。</w:t>
      </w:r>
    </w:p>
    <w:p w14:paraId="14698E51" w14:textId="77777777" w:rsidR="00FE3F1E" w:rsidRDefault="00FE3F1E" w:rsidP="00FE3F1E">
      <w:pPr>
        <w:spacing w:line="564" w:lineRule="exact"/>
        <w:ind w:firstLineChars="200" w:firstLine="632"/>
        <w:rPr>
          <w:color w:val="000000"/>
          <w:kern w:val="0"/>
        </w:rPr>
      </w:pPr>
      <w:r w:rsidRPr="00FE3F1E">
        <w:rPr>
          <w:color w:val="000000"/>
          <w:kern w:val="0"/>
        </w:rPr>
        <w:t>1</w:t>
      </w:r>
      <w:r w:rsidRPr="00FE3F1E">
        <w:rPr>
          <w:color w:val="000000"/>
          <w:kern w:val="0"/>
        </w:rPr>
        <w:t>．对孟津县域内企业和个人申请国家专利（动植物品种权）的，依照程序给予资助。资助标准：国内发明专利（动植物品种权）</w:t>
      </w:r>
      <w:r w:rsidRPr="00FE3F1E">
        <w:rPr>
          <w:color w:val="000000"/>
          <w:kern w:val="0"/>
        </w:rPr>
        <w:t>5000</w:t>
      </w:r>
      <w:r w:rsidRPr="00FE3F1E">
        <w:rPr>
          <w:color w:val="000000"/>
          <w:kern w:val="0"/>
        </w:rPr>
        <w:t>元</w:t>
      </w:r>
      <w:r w:rsidRPr="00FE3F1E">
        <w:rPr>
          <w:color w:val="000000"/>
          <w:kern w:val="0"/>
        </w:rPr>
        <w:t>/</w:t>
      </w:r>
      <w:r w:rsidRPr="00FE3F1E">
        <w:rPr>
          <w:color w:val="000000"/>
          <w:kern w:val="0"/>
        </w:rPr>
        <w:t>件、实用新型</w:t>
      </w:r>
      <w:r w:rsidRPr="00FE3F1E">
        <w:rPr>
          <w:color w:val="000000"/>
          <w:kern w:val="0"/>
        </w:rPr>
        <w:t>1000</w:t>
      </w:r>
      <w:r w:rsidRPr="00FE3F1E">
        <w:rPr>
          <w:color w:val="000000"/>
          <w:kern w:val="0"/>
        </w:rPr>
        <w:t>元</w:t>
      </w:r>
      <w:r w:rsidRPr="00FE3F1E">
        <w:rPr>
          <w:color w:val="000000"/>
          <w:kern w:val="0"/>
        </w:rPr>
        <w:t>/</w:t>
      </w:r>
      <w:r w:rsidRPr="00FE3F1E">
        <w:rPr>
          <w:color w:val="000000"/>
          <w:kern w:val="0"/>
        </w:rPr>
        <w:t>件、外观设计</w:t>
      </w:r>
      <w:r w:rsidRPr="00FE3F1E">
        <w:rPr>
          <w:color w:val="000000"/>
          <w:kern w:val="0"/>
        </w:rPr>
        <w:t>500</w:t>
      </w:r>
      <w:r w:rsidRPr="00FE3F1E">
        <w:rPr>
          <w:color w:val="000000"/>
          <w:kern w:val="0"/>
        </w:rPr>
        <w:t>元</w:t>
      </w:r>
      <w:r w:rsidRPr="00FE3F1E">
        <w:rPr>
          <w:color w:val="000000"/>
          <w:kern w:val="0"/>
        </w:rPr>
        <w:t>/</w:t>
      </w:r>
      <w:r w:rsidRPr="00FE3F1E">
        <w:rPr>
          <w:color w:val="000000"/>
          <w:kern w:val="0"/>
        </w:rPr>
        <w:t>件，每件</w:t>
      </w:r>
      <w:r w:rsidRPr="00FE3F1E">
        <w:rPr>
          <w:color w:val="000000"/>
          <w:kern w:val="0"/>
        </w:rPr>
        <w:lastRenderedPageBreak/>
        <w:t>专利（动植物品种权）在取得国家知识产权局授权后，给予资助。对申请国外发明专利的，经授权后，每件给予</w:t>
      </w:r>
      <w:r w:rsidRPr="00FE3F1E">
        <w:rPr>
          <w:color w:val="000000"/>
          <w:kern w:val="0"/>
        </w:rPr>
        <w:t>2</w:t>
      </w:r>
      <w:r w:rsidRPr="00FE3F1E">
        <w:rPr>
          <w:color w:val="000000"/>
          <w:kern w:val="0"/>
        </w:rPr>
        <w:t>万元的资助。</w:t>
      </w:r>
    </w:p>
    <w:p w14:paraId="1B8AFFA0" w14:textId="77777777" w:rsidR="00FE3F1E" w:rsidRDefault="00FE3F1E" w:rsidP="00FE3F1E">
      <w:pPr>
        <w:spacing w:line="564" w:lineRule="exact"/>
        <w:ind w:firstLineChars="200" w:firstLine="632"/>
        <w:rPr>
          <w:color w:val="000000"/>
          <w:kern w:val="0"/>
        </w:rPr>
      </w:pPr>
      <w:r w:rsidRPr="00FE3F1E">
        <w:rPr>
          <w:color w:val="000000"/>
          <w:kern w:val="0"/>
        </w:rPr>
        <w:t>2</w:t>
      </w:r>
      <w:r w:rsidRPr="00FE3F1E">
        <w:rPr>
          <w:color w:val="000000"/>
          <w:kern w:val="0"/>
        </w:rPr>
        <w:t>．鼓励企业实施知识产权战略。对新认定为国家和省级知识产权示范（试点）企业、优势企业的，分别给予一次性</w:t>
      </w:r>
      <w:r w:rsidRPr="00FE3F1E">
        <w:rPr>
          <w:color w:val="000000"/>
          <w:kern w:val="0"/>
        </w:rPr>
        <w:t>10</w:t>
      </w:r>
      <w:r w:rsidRPr="00FE3F1E">
        <w:rPr>
          <w:color w:val="000000"/>
          <w:kern w:val="0"/>
        </w:rPr>
        <w:t>万元、</w:t>
      </w:r>
      <w:r w:rsidRPr="00FE3F1E">
        <w:rPr>
          <w:color w:val="000000"/>
          <w:kern w:val="0"/>
        </w:rPr>
        <w:t>5</w:t>
      </w:r>
      <w:r w:rsidRPr="00FE3F1E">
        <w:rPr>
          <w:color w:val="000000"/>
          <w:kern w:val="0"/>
        </w:rPr>
        <w:t>万元的奖励。</w:t>
      </w:r>
    </w:p>
    <w:p w14:paraId="54046AA0" w14:textId="77777777" w:rsidR="00FE3F1E" w:rsidRDefault="00FE3F1E" w:rsidP="00FE3F1E">
      <w:pPr>
        <w:spacing w:line="564" w:lineRule="exact"/>
        <w:ind w:firstLineChars="200" w:firstLine="632"/>
      </w:pPr>
      <w:r w:rsidRPr="00FE3F1E">
        <w:t xml:space="preserve">3. </w:t>
      </w:r>
      <w:r w:rsidRPr="00FE3F1E">
        <w:t>培育发展科技服务机构，鼓励并支持其围绕企业创新开展政策宣传、企业培训，遴选高水平科技服务机构作为合作方，科技主管部门可根据工作实际需要，以购买服务形式组织开展创新型企业培训活动。</w:t>
      </w:r>
    </w:p>
    <w:p w14:paraId="17A1FBB2" w14:textId="77777777" w:rsidR="00FE3F1E" w:rsidRDefault="00FE3F1E" w:rsidP="00FE3F1E">
      <w:pPr>
        <w:spacing w:line="564" w:lineRule="exact"/>
        <w:ind w:firstLineChars="200" w:firstLine="632"/>
        <w:rPr>
          <w:rFonts w:eastAsia="楷体_GB2312"/>
          <w:color w:val="000000"/>
          <w:kern w:val="0"/>
        </w:rPr>
      </w:pPr>
      <w:r w:rsidRPr="00FE3F1E">
        <w:rPr>
          <w:rFonts w:eastAsia="楷体_GB2312"/>
          <w:color w:val="000000"/>
          <w:kern w:val="0"/>
        </w:rPr>
        <w:t>（七）建立健全科技创新激励机制，全力营造科技创新良好氛围。</w:t>
      </w:r>
    </w:p>
    <w:p w14:paraId="0295FB1B" w14:textId="3C4193B6" w:rsidR="00FE3F1E" w:rsidRPr="00FE3F1E" w:rsidRDefault="00FE3F1E" w:rsidP="00FE3F1E">
      <w:pPr>
        <w:spacing w:line="564" w:lineRule="exact"/>
        <w:ind w:firstLineChars="200" w:firstLine="632"/>
        <w:rPr>
          <w:color w:val="000000"/>
          <w:kern w:val="0"/>
        </w:rPr>
      </w:pPr>
      <w:r w:rsidRPr="00FE3F1E">
        <w:rPr>
          <w:color w:val="000000"/>
          <w:kern w:val="0"/>
        </w:rPr>
        <w:t>1</w:t>
      </w:r>
      <w:r w:rsidRPr="00FE3F1E">
        <w:rPr>
          <w:color w:val="000000"/>
          <w:kern w:val="0"/>
        </w:rPr>
        <w:t>．鼓励县域企业和个人申报国家、省、市科技奖项，对获得市级以上自然科学奖、技术发明奖、科技进步奖的给予奖励。获得国家级一、二等奖的，分别奖励第一完成人</w:t>
      </w:r>
      <w:r w:rsidRPr="00FE3F1E">
        <w:rPr>
          <w:color w:val="000000"/>
          <w:kern w:val="0"/>
        </w:rPr>
        <w:t>10</w:t>
      </w:r>
      <w:r w:rsidRPr="00FE3F1E">
        <w:rPr>
          <w:color w:val="000000"/>
          <w:kern w:val="0"/>
        </w:rPr>
        <w:t>万元、</w:t>
      </w:r>
      <w:r w:rsidRPr="00FE3F1E">
        <w:rPr>
          <w:color w:val="000000"/>
          <w:kern w:val="0"/>
        </w:rPr>
        <w:t>5</w:t>
      </w:r>
      <w:r w:rsidRPr="00FE3F1E">
        <w:rPr>
          <w:color w:val="000000"/>
          <w:kern w:val="0"/>
        </w:rPr>
        <w:t>万元；获得省级一、二等奖的，分别奖励第一完成人</w:t>
      </w:r>
      <w:r w:rsidRPr="00FE3F1E">
        <w:rPr>
          <w:color w:val="000000"/>
          <w:kern w:val="0"/>
        </w:rPr>
        <w:t>5</w:t>
      </w:r>
      <w:r w:rsidRPr="00FE3F1E">
        <w:rPr>
          <w:color w:val="000000"/>
          <w:kern w:val="0"/>
        </w:rPr>
        <w:t>万元、</w:t>
      </w:r>
      <w:r w:rsidRPr="00FE3F1E">
        <w:rPr>
          <w:color w:val="000000"/>
          <w:kern w:val="0"/>
        </w:rPr>
        <w:t>3</w:t>
      </w:r>
      <w:r w:rsidRPr="00FE3F1E">
        <w:rPr>
          <w:color w:val="000000"/>
          <w:kern w:val="0"/>
        </w:rPr>
        <w:t>万元；获得市级一、二等奖的，分别奖励第一完成人</w:t>
      </w:r>
      <w:r w:rsidRPr="00FE3F1E">
        <w:rPr>
          <w:color w:val="000000"/>
          <w:kern w:val="0"/>
        </w:rPr>
        <w:t>3</w:t>
      </w:r>
      <w:r w:rsidRPr="00FE3F1E">
        <w:rPr>
          <w:color w:val="000000"/>
          <w:kern w:val="0"/>
        </w:rPr>
        <w:t>万元、</w:t>
      </w:r>
      <w:r w:rsidRPr="00FE3F1E">
        <w:rPr>
          <w:color w:val="000000"/>
          <w:kern w:val="0"/>
        </w:rPr>
        <w:t>2</w:t>
      </w:r>
      <w:r w:rsidRPr="00FE3F1E">
        <w:rPr>
          <w:color w:val="000000"/>
          <w:kern w:val="0"/>
        </w:rPr>
        <w:t>万元。</w:t>
      </w:r>
    </w:p>
    <w:p w14:paraId="4ECEE67E"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2</w:t>
      </w:r>
      <w:r w:rsidRPr="00FE3F1E">
        <w:rPr>
          <w:color w:val="000000"/>
          <w:kern w:val="0"/>
        </w:rPr>
        <w:t>．设立孟津县科技创新特别贡献奖，奖励科技创新取得突出成就和重大影响的单位或个人。每两年评选一次，每次评选</w:t>
      </w:r>
      <w:r w:rsidRPr="00FE3F1E">
        <w:rPr>
          <w:color w:val="000000"/>
          <w:kern w:val="0"/>
        </w:rPr>
        <w:t>1</w:t>
      </w:r>
      <w:r w:rsidRPr="00FE3F1E">
        <w:rPr>
          <w:color w:val="000000"/>
          <w:kern w:val="0"/>
        </w:rPr>
        <w:t>名（可空缺），由县政府授予荣誉证书，并颁发奖金</w:t>
      </w:r>
      <w:r w:rsidRPr="00FE3F1E">
        <w:rPr>
          <w:color w:val="000000"/>
          <w:kern w:val="0"/>
        </w:rPr>
        <w:t>30</w:t>
      </w:r>
      <w:r w:rsidRPr="00FE3F1E">
        <w:rPr>
          <w:color w:val="000000"/>
          <w:kern w:val="0"/>
        </w:rPr>
        <w:t>万元。</w:t>
      </w:r>
    </w:p>
    <w:p w14:paraId="726D45A4" w14:textId="77777777" w:rsidR="00FE3F1E" w:rsidRPr="00FE3F1E" w:rsidRDefault="00FE3F1E" w:rsidP="00FE3F1E">
      <w:pPr>
        <w:pStyle w:val="2"/>
        <w:spacing w:line="600" w:lineRule="exact"/>
        <w:ind w:firstLineChars="200" w:firstLine="632"/>
        <w:jc w:val="both"/>
        <w:rPr>
          <w:rFonts w:ascii="Times New Roman" w:eastAsia="仿宋_GB2312" w:hAnsi="Times New Roman" w:cs="Times New Roman"/>
          <w:sz w:val="32"/>
          <w:szCs w:val="32"/>
        </w:rPr>
      </w:pPr>
      <w:r w:rsidRPr="00FE3F1E">
        <w:rPr>
          <w:rFonts w:ascii="Times New Roman" w:eastAsia="仿宋_GB2312" w:hAnsi="Times New Roman" w:cs="Times New Roman"/>
          <w:sz w:val="32"/>
          <w:szCs w:val="32"/>
        </w:rPr>
        <w:t>第四条</w:t>
      </w:r>
      <w:r w:rsidRPr="00FE3F1E">
        <w:rPr>
          <w:rFonts w:ascii="Times New Roman" w:eastAsia="仿宋_GB2312" w:hAnsi="Times New Roman" w:cs="Times New Roman"/>
          <w:sz w:val="32"/>
          <w:szCs w:val="32"/>
        </w:rPr>
        <w:t xml:space="preserve">  </w:t>
      </w:r>
      <w:r w:rsidRPr="00FE3F1E">
        <w:rPr>
          <w:rFonts w:ascii="Times New Roman" w:eastAsia="仿宋_GB2312" w:hAnsi="Times New Roman" w:cs="Times New Roman"/>
          <w:sz w:val="32"/>
          <w:szCs w:val="32"/>
        </w:rPr>
        <w:t>运用</w:t>
      </w:r>
      <w:r w:rsidRPr="00FE3F1E">
        <w:rPr>
          <w:rFonts w:ascii="Times New Roman" w:eastAsia="仿宋_GB2312" w:hAnsi="Times New Roman" w:cs="Times New Roman"/>
          <w:sz w:val="32"/>
          <w:szCs w:val="32"/>
        </w:rPr>
        <w:t>“</w:t>
      </w:r>
      <w:r w:rsidRPr="00FE3F1E">
        <w:rPr>
          <w:rFonts w:ascii="Times New Roman" w:eastAsia="仿宋_GB2312" w:hAnsi="Times New Roman" w:cs="Times New Roman"/>
          <w:sz w:val="32"/>
          <w:szCs w:val="32"/>
        </w:rPr>
        <w:t>互联网</w:t>
      </w:r>
      <w:r w:rsidRPr="00FE3F1E">
        <w:rPr>
          <w:rFonts w:ascii="Times New Roman" w:eastAsia="仿宋_GB2312" w:hAnsi="Times New Roman" w:cs="Times New Roman"/>
          <w:sz w:val="32"/>
          <w:szCs w:val="32"/>
        </w:rPr>
        <w:t>+”</w:t>
      </w:r>
      <w:r w:rsidRPr="00FE3F1E">
        <w:rPr>
          <w:rFonts w:ascii="Times New Roman" w:eastAsia="仿宋_GB2312" w:hAnsi="Times New Roman" w:cs="Times New Roman"/>
          <w:sz w:val="32"/>
          <w:szCs w:val="32"/>
        </w:rPr>
        <w:t>模式建设信息互联互通平台，整合各</w:t>
      </w:r>
      <w:proofErr w:type="gramStart"/>
      <w:r w:rsidRPr="00FE3F1E">
        <w:rPr>
          <w:rFonts w:ascii="Times New Roman" w:eastAsia="仿宋_GB2312" w:hAnsi="Times New Roman" w:cs="Times New Roman"/>
          <w:sz w:val="32"/>
          <w:szCs w:val="32"/>
        </w:rPr>
        <w:t>类创新</w:t>
      </w:r>
      <w:proofErr w:type="gramEnd"/>
      <w:r w:rsidRPr="00FE3F1E">
        <w:rPr>
          <w:rFonts w:ascii="Times New Roman" w:eastAsia="仿宋_GB2312" w:hAnsi="Times New Roman" w:cs="Times New Roman"/>
          <w:sz w:val="32"/>
          <w:szCs w:val="32"/>
        </w:rPr>
        <w:t>创业资源要素，降低创新型企业获得政策信息和创新资源信息的成本，提高企业政策兑现效率，实现政府服务精准化。</w:t>
      </w:r>
    </w:p>
    <w:p w14:paraId="65159B90" w14:textId="77777777" w:rsidR="00FE3F1E" w:rsidRPr="00FE3F1E" w:rsidRDefault="00FE3F1E" w:rsidP="00FE3F1E">
      <w:pPr>
        <w:pStyle w:val="2"/>
        <w:spacing w:line="600" w:lineRule="exact"/>
        <w:ind w:firstLineChars="200" w:firstLine="632"/>
        <w:jc w:val="both"/>
        <w:rPr>
          <w:rFonts w:ascii="Times New Roman" w:eastAsia="仿宋_GB2312" w:hAnsi="Times New Roman" w:cs="Times New Roman"/>
          <w:sz w:val="32"/>
          <w:szCs w:val="32"/>
        </w:rPr>
      </w:pPr>
      <w:r w:rsidRPr="00FE3F1E">
        <w:rPr>
          <w:rFonts w:ascii="Times New Roman" w:eastAsia="仿宋_GB2312" w:hAnsi="Times New Roman" w:cs="Times New Roman"/>
          <w:sz w:val="32"/>
          <w:szCs w:val="32"/>
        </w:rPr>
        <w:t>第五条</w:t>
      </w:r>
      <w:r w:rsidRPr="00FE3F1E">
        <w:rPr>
          <w:rFonts w:ascii="Times New Roman" w:eastAsia="仿宋_GB2312" w:hAnsi="Times New Roman" w:cs="Times New Roman"/>
          <w:sz w:val="32"/>
          <w:szCs w:val="32"/>
        </w:rPr>
        <w:t xml:space="preserve">  </w:t>
      </w:r>
      <w:r w:rsidRPr="00FE3F1E">
        <w:rPr>
          <w:rFonts w:ascii="Times New Roman" w:eastAsia="仿宋_GB2312" w:hAnsi="Times New Roman" w:cs="Times New Roman"/>
          <w:sz w:val="32"/>
          <w:szCs w:val="32"/>
        </w:rPr>
        <w:t>鼓励设立科技支行，科技主管部门优先考虑和科技</w:t>
      </w:r>
      <w:r w:rsidRPr="00FE3F1E">
        <w:rPr>
          <w:rFonts w:ascii="Times New Roman" w:eastAsia="仿宋_GB2312" w:hAnsi="Times New Roman" w:cs="Times New Roman"/>
          <w:sz w:val="32"/>
          <w:szCs w:val="32"/>
        </w:rPr>
        <w:lastRenderedPageBreak/>
        <w:t>支行合作，开展支持科技类企业的金融业务，引导其加强对科技类企业的支持力度。</w:t>
      </w:r>
    </w:p>
    <w:p w14:paraId="08FDCE3D" w14:textId="77777777" w:rsidR="00FE3F1E" w:rsidRPr="00FE3F1E" w:rsidRDefault="00FE3F1E" w:rsidP="00FE3F1E">
      <w:pPr>
        <w:pStyle w:val="2"/>
        <w:spacing w:line="600" w:lineRule="exact"/>
        <w:ind w:firstLineChars="200" w:firstLine="632"/>
        <w:jc w:val="both"/>
        <w:rPr>
          <w:rFonts w:ascii="Times New Roman" w:eastAsia="仿宋_GB2312" w:hAnsi="Times New Roman" w:cs="Times New Roman"/>
          <w:sz w:val="32"/>
          <w:szCs w:val="32"/>
        </w:rPr>
      </w:pPr>
      <w:r w:rsidRPr="00FE3F1E">
        <w:rPr>
          <w:rFonts w:ascii="Times New Roman" w:eastAsia="仿宋_GB2312" w:hAnsi="Times New Roman" w:cs="Times New Roman"/>
          <w:sz w:val="32"/>
          <w:szCs w:val="32"/>
        </w:rPr>
        <w:t>第六条</w:t>
      </w:r>
      <w:r w:rsidRPr="00FE3F1E">
        <w:rPr>
          <w:rFonts w:ascii="Times New Roman" w:eastAsia="仿宋_GB2312" w:hAnsi="Times New Roman" w:cs="Times New Roman"/>
          <w:sz w:val="32"/>
          <w:szCs w:val="32"/>
        </w:rPr>
        <w:t xml:space="preserve">  </w:t>
      </w:r>
      <w:r w:rsidRPr="00FE3F1E">
        <w:rPr>
          <w:rFonts w:ascii="Times New Roman" w:eastAsia="仿宋_GB2312" w:hAnsi="Times New Roman" w:cs="Times New Roman"/>
          <w:sz w:val="32"/>
          <w:szCs w:val="32"/>
        </w:rPr>
        <w:t>以上奖励所需资金由县财政统筹安排，奖励资金由承担单位统筹使用，政府部门不再按照科研计划项目摸式进行管理。同类政策，同一企业同</w:t>
      </w:r>
      <w:proofErr w:type="gramStart"/>
      <w:r w:rsidRPr="00FE3F1E">
        <w:rPr>
          <w:rFonts w:ascii="Times New Roman" w:eastAsia="仿宋_GB2312" w:hAnsi="Times New Roman" w:cs="Times New Roman"/>
          <w:sz w:val="32"/>
          <w:szCs w:val="32"/>
        </w:rPr>
        <w:t>一</w:t>
      </w:r>
      <w:proofErr w:type="gramEnd"/>
      <w:r w:rsidRPr="00FE3F1E">
        <w:rPr>
          <w:rFonts w:ascii="Times New Roman" w:eastAsia="仿宋_GB2312" w:hAnsi="Times New Roman" w:cs="Times New Roman"/>
          <w:sz w:val="32"/>
          <w:szCs w:val="32"/>
        </w:rPr>
        <w:t>年度只能申请享受一类，不得重复申请。</w:t>
      </w:r>
    </w:p>
    <w:p w14:paraId="0BDDB55B" w14:textId="77777777" w:rsidR="00FE3F1E" w:rsidRPr="00FE3F1E" w:rsidRDefault="00FE3F1E" w:rsidP="00FE3F1E">
      <w:pPr>
        <w:snapToGrid w:val="0"/>
        <w:spacing w:line="564" w:lineRule="exact"/>
        <w:ind w:firstLineChars="200" w:firstLine="632"/>
        <w:rPr>
          <w:color w:val="000000"/>
          <w:kern w:val="0"/>
          <w:szCs w:val="32"/>
        </w:rPr>
      </w:pPr>
      <w:r w:rsidRPr="00FE3F1E">
        <w:rPr>
          <w:color w:val="000000"/>
          <w:kern w:val="0"/>
        </w:rPr>
        <w:t xml:space="preserve"> </w:t>
      </w:r>
    </w:p>
    <w:p w14:paraId="53832A91" w14:textId="77777777" w:rsidR="00FE3F1E" w:rsidRPr="00FE3F1E" w:rsidRDefault="00FE3F1E" w:rsidP="00FE3F1E">
      <w:pPr>
        <w:snapToGrid w:val="0"/>
        <w:spacing w:line="564" w:lineRule="exact"/>
        <w:jc w:val="center"/>
        <w:rPr>
          <w:rFonts w:eastAsia="黑体"/>
          <w:color w:val="000000"/>
          <w:kern w:val="0"/>
        </w:rPr>
      </w:pPr>
      <w:r w:rsidRPr="00FE3F1E">
        <w:rPr>
          <w:rFonts w:eastAsia="黑体"/>
          <w:color w:val="000000"/>
          <w:kern w:val="0"/>
        </w:rPr>
        <w:t>第四章</w:t>
      </w:r>
      <w:r w:rsidRPr="00FE3F1E">
        <w:rPr>
          <w:rFonts w:eastAsia="黑体"/>
          <w:color w:val="000000"/>
          <w:kern w:val="0"/>
        </w:rPr>
        <w:t xml:space="preserve"> </w:t>
      </w:r>
      <w:r w:rsidRPr="00FE3F1E">
        <w:rPr>
          <w:rFonts w:eastAsia="黑体"/>
          <w:color w:val="000000"/>
          <w:kern w:val="0"/>
        </w:rPr>
        <w:t>申请程序</w:t>
      </w:r>
    </w:p>
    <w:p w14:paraId="6A04D397" w14:textId="77777777" w:rsidR="00FE3F1E" w:rsidRPr="00FE3F1E" w:rsidRDefault="00FE3F1E" w:rsidP="00FE3F1E">
      <w:pPr>
        <w:snapToGrid w:val="0"/>
        <w:spacing w:line="564" w:lineRule="exact"/>
        <w:jc w:val="center"/>
        <w:rPr>
          <w:b/>
          <w:bCs/>
          <w:color w:val="000000"/>
          <w:kern w:val="0"/>
        </w:rPr>
      </w:pPr>
      <w:r w:rsidRPr="00FE3F1E">
        <w:rPr>
          <w:b/>
          <w:bCs/>
          <w:color w:val="000000"/>
          <w:kern w:val="0"/>
        </w:rPr>
        <w:t xml:space="preserve"> </w:t>
      </w:r>
    </w:p>
    <w:p w14:paraId="56363CAB"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第七条</w:t>
      </w:r>
      <w:r w:rsidRPr="00FE3F1E">
        <w:rPr>
          <w:color w:val="000000"/>
          <w:kern w:val="0"/>
        </w:rPr>
        <w:t xml:space="preserve">  </w:t>
      </w:r>
      <w:r w:rsidRPr="00FE3F1E">
        <w:rPr>
          <w:color w:val="000000"/>
          <w:kern w:val="0"/>
        </w:rPr>
        <w:t>县科技创新奖励专项资金的申报实行全年受理、定期审批的办法。</w:t>
      </w:r>
    </w:p>
    <w:p w14:paraId="79C24CC6"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第八条</w:t>
      </w:r>
      <w:r w:rsidRPr="00FE3F1E">
        <w:rPr>
          <w:color w:val="000000"/>
          <w:kern w:val="0"/>
        </w:rPr>
        <w:t xml:space="preserve">  </w:t>
      </w:r>
      <w:r w:rsidRPr="00FE3F1E">
        <w:rPr>
          <w:color w:val="000000"/>
          <w:kern w:val="0"/>
        </w:rPr>
        <w:t>申请县科技创新奖励专项资金的企业和个人，须填写《孟津县科技创新奖励申请书》报送县科技行政管理部门，同时根据不同的奖励项目分别提供证明材料及相关附件。</w:t>
      </w:r>
    </w:p>
    <w:p w14:paraId="2E085446"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第九条</w:t>
      </w:r>
      <w:r w:rsidRPr="00FE3F1E">
        <w:rPr>
          <w:color w:val="000000"/>
          <w:kern w:val="0"/>
        </w:rPr>
        <w:t xml:space="preserve">  </w:t>
      </w:r>
      <w:r w:rsidRPr="00FE3F1E">
        <w:rPr>
          <w:color w:val="000000"/>
          <w:kern w:val="0"/>
        </w:rPr>
        <w:t>县科技行政管理部门定期会同县财政、发改、工信、环保、税务等相关部门对申报项目材料进行审核；同时，针对企业是否有违法、违规行为，是否执行有关部门制度，以及企业经营状况等进行审核，对审核后符合奖励补助条件的，报经县政府研究同意后，由县政府行文表彰。</w:t>
      </w:r>
    </w:p>
    <w:p w14:paraId="1095BD27"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 xml:space="preserve"> </w:t>
      </w:r>
    </w:p>
    <w:p w14:paraId="5B862BBA" w14:textId="77777777" w:rsidR="00FE3F1E" w:rsidRPr="00FE3F1E" w:rsidRDefault="00FE3F1E" w:rsidP="00FE3F1E">
      <w:pPr>
        <w:snapToGrid w:val="0"/>
        <w:spacing w:line="564" w:lineRule="exact"/>
        <w:jc w:val="center"/>
        <w:rPr>
          <w:rFonts w:eastAsia="黑体"/>
          <w:color w:val="000000"/>
          <w:kern w:val="0"/>
        </w:rPr>
      </w:pPr>
      <w:r w:rsidRPr="00FE3F1E">
        <w:rPr>
          <w:rFonts w:eastAsia="黑体"/>
          <w:color w:val="000000"/>
          <w:kern w:val="0"/>
        </w:rPr>
        <w:t>第五章</w:t>
      </w:r>
      <w:r w:rsidRPr="00FE3F1E">
        <w:rPr>
          <w:rFonts w:eastAsia="黑体"/>
          <w:color w:val="000000"/>
          <w:kern w:val="0"/>
        </w:rPr>
        <w:t xml:space="preserve"> </w:t>
      </w:r>
      <w:r w:rsidRPr="00FE3F1E">
        <w:rPr>
          <w:rFonts w:eastAsia="黑体"/>
          <w:color w:val="000000"/>
          <w:kern w:val="0"/>
        </w:rPr>
        <w:t>监督管理</w:t>
      </w:r>
    </w:p>
    <w:p w14:paraId="45485F01" w14:textId="77777777" w:rsidR="00FE3F1E" w:rsidRPr="00FE3F1E" w:rsidRDefault="00FE3F1E" w:rsidP="00FE3F1E">
      <w:pPr>
        <w:snapToGrid w:val="0"/>
        <w:spacing w:line="564" w:lineRule="exact"/>
        <w:jc w:val="center"/>
        <w:rPr>
          <w:rFonts w:eastAsia="黑体"/>
          <w:color w:val="000000"/>
          <w:kern w:val="0"/>
        </w:rPr>
      </w:pPr>
      <w:r w:rsidRPr="00FE3F1E">
        <w:rPr>
          <w:rFonts w:eastAsia="黑体"/>
          <w:color w:val="000000"/>
          <w:kern w:val="0"/>
        </w:rPr>
        <w:t xml:space="preserve"> </w:t>
      </w:r>
    </w:p>
    <w:p w14:paraId="04717A71"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lastRenderedPageBreak/>
        <w:t>第十条</w:t>
      </w:r>
      <w:r w:rsidRPr="00FE3F1E">
        <w:rPr>
          <w:color w:val="000000"/>
          <w:kern w:val="0"/>
        </w:rPr>
        <w:t xml:space="preserve">  </w:t>
      </w:r>
      <w:r w:rsidRPr="00FE3F1E">
        <w:rPr>
          <w:color w:val="000000"/>
          <w:kern w:val="0"/>
        </w:rPr>
        <w:t>县科技创新奖励资金的使用必须遵守国家的有关法律、法规及财务制度，充分发挥奖励资金的最大效益。</w:t>
      </w:r>
    </w:p>
    <w:p w14:paraId="1072E2B2"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第十一条</w:t>
      </w:r>
      <w:r w:rsidRPr="00FE3F1E">
        <w:rPr>
          <w:color w:val="000000"/>
          <w:kern w:val="0"/>
        </w:rPr>
        <w:t xml:space="preserve">   </w:t>
      </w:r>
      <w:r w:rsidRPr="00FE3F1E">
        <w:rPr>
          <w:color w:val="000000"/>
          <w:kern w:val="0"/>
        </w:rPr>
        <w:t>县科技行政管理部门根据本办法，对科技创新奖励资金项目的实施进行监督管理。县财政局对创新奖励资金运作情况进行监督和检查，同时建立绩效评价体系，充分发挥资金使用效益。</w:t>
      </w:r>
    </w:p>
    <w:p w14:paraId="226F8F7F"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第十二条</w:t>
      </w:r>
      <w:r w:rsidRPr="00FE3F1E">
        <w:rPr>
          <w:color w:val="000000"/>
          <w:kern w:val="0"/>
        </w:rPr>
        <w:t xml:space="preserve">  </w:t>
      </w:r>
      <w:r w:rsidRPr="00FE3F1E">
        <w:rPr>
          <w:color w:val="000000"/>
          <w:kern w:val="0"/>
        </w:rPr>
        <w:t>如发现企业和有关人员在奖励项目申报、审核、实施、管理中弄虚作假、以权谋私等行为的，将分别采取终止或解除项目立项、通报批评、移交有关部门追究法律责任等措施处理，并追缴已拨付的奖励资金。凡有上述行为的企业和个人，将列入黑名单，县科技行政管理部门今后不再受理其科技创新奖励资金申请和其他所有科技项目的申报。</w:t>
      </w:r>
    </w:p>
    <w:p w14:paraId="2CE0C3E5"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 xml:space="preserve"> </w:t>
      </w:r>
    </w:p>
    <w:p w14:paraId="45C7E9FA" w14:textId="77777777" w:rsidR="00FE3F1E" w:rsidRPr="00FE3F1E" w:rsidRDefault="00FE3F1E" w:rsidP="00FE3F1E">
      <w:pPr>
        <w:snapToGrid w:val="0"/>
        <w:spacing w:line="564" w:lineRule="exact"/>
        <w:jc w:val="center"/>
        <w:rPr>
          <w:rFonts w:eastAsia="黑体"/>
          <w:color w:val="000000"/>
          <w:kern w:val="0"/>
        </w:rPr>
      </w:pPr>
      <w:r w:rsidRPr="00FE3F1E">
        <w:rPr>
          <w:rFonts w:eastAsia="黑体"/>
          <w:color w:val="000000"/>
          <w:kern w:val="0"/>
        </w:rPr>
        <w:t>第六章</w:t>
      </w:r>
      <w:r w:rsidRPr="00FE3F1E">
        <w:rPr>
          <w:rFonts w:eastAsia="黑体"/>
          <w:color w:val="000000"/>
          <w:kern w:val="0"/>
        </w:rPr>
        <w:t xml:space="preserve">   </w:t>
      </w:r>
      <w:r w:rsidRPr="00FE3F1E">
        <w:rPr>
          <w:rFonts w:eastAsia="黑体"/>
          <w:color w:val="000000"/>
          <w:kern w:val="0"/>
        </w:rPr>
        <w:t>附</w:t>
      </w:r>
      <w:r w:rsidRPr="00FE3F1E">
        <w:rPr>
          <w:rFonts w:eastAsia="黑体"/>
          <w:color w:val="000000"/>
          <w:kern w:val="0"/>
        </w:rPr>
        <w:t xml:space="preserve">   </w:t>
      </w:r>
      <w:r w:rsidRPr="00FE3F1E">
        <w:rPr>
          <w:rFonts w:eastAsia="黑体"/>
          <w:color w:val="000000"/>
          <w:kern w:val="0"/>
        </w:rPr>
        <w:t>则</w:t>
      </w:r>
    </w:p>
    <w:p w14:paraId="21680818" w14:textId="77777777" w:rsidR="00FE3F1E" w:rsidRPr="00FE3F1E" w:rsidRDefault="00FE3F1E" w:rsidP="00FE3F1E">
      <w:pPr>
        <w:snapToGrid w:val="0"/>
        <w:spacing w:line="564" w:lineRule="exact"/>
        <w:jc w:val="center"/>
        <w:rPr>
          <w:color w:val="000000"/>
          <w:kern w:val="0"/>
        </w:rPr>
      </w:pPr>
      <w:r w:rsidRPr="00FE3F1E">
        <w:rPr>
          <w:color w:val="000000"/>
          <w:kern w:val="0"/>
        </w:rPr>
        <w:t xml:space="preserve"> </w:t>
      </w:r>
    </w:p>
    <w:p w14:paraId="2F0B4641"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第十三条</w:t>
      </w:r>
      <w:r w:rsidRPr="00FE3F1E">
        <w:rPr>
          <w:color w:val="000000"/>
          <w:kern w:val="0"/>
        </w:rPr>
        <w:t xml:space="preserve">  </w:t>
      </w:r>
      <w:r w:rsidRPr="00FE3F1E">
        <w:rPr>
          <w:color w:val="000000"/>
          <w:kern w:val="0"/>
        </w:rPr>
        <w:t>本办法由县科技局牵头，会同相关部门制定具体实施办法，共同组织实施。</w:t>
      </w:r>
    </w:p>
    <w:p w14:paraId="5E92F4AB" w14:textId="77777777" w:rsidR="00FE3F1E" w:rsidRPr="00FE3F1E" w:rsidRDefault="00FE3F1E" w:rsidP="00FE3F1E">
      <w:pPr>
        <w:snapToGrid w:val="0"/>
        <w:spacing w:line="564" w:lineRule="exact"/>
        <w:ind w:firstLineChars="200" w:firstLine="632"/>
        <w:rPr>
          <w:color w:val="000000"/>
          <w:kern w:val="0"/>
        </w:rPr>
      </w:pPr>
      <w:r w:rsidRPr="00FE3F1E">
        <w:rPr>
          <w:color w:val="000000"/>
          <w:kern w:val="0"/>
        </w:rPr>
        <w:t>第十四条</w:t>
      </w:r>
      <w:r w:rsidRPr="00FE3F1E">
        <w:rPr>
          <w:color w:val="000000"/>
          <w:kern w:val="0"/>
        </w:rPr>
        <w:t xml:space="preserve">  </w:t>
      </w:r>
      <w:r w:rsidRPr="00FE3F1E">
        <w:rPr>
          <w:color w:val="000000"/>
          <w:kern w:val="0"/>
        </w:rPr>
        <w:t>本办法自发布之日起施行，有效期三年。以往相关文件凡与本办法不一致的，以本办法为准。《孟津县人民政府关于印发孟津县深入推进创新驱动战略鼓励大众创业万众创新奖励办法》（</w:t>
      </w:r>
      <w:proofErr w:type="gramStart"/>
      <w:r w:rsidRPr="00FE3F1E">
        <w:rPr>
          <w:color w:val="000000"/>
          <w:kern w:val="0"/>
        </w:rPr>
        <w:t>孟政</w:t>
      </w:r>
      <w:r w:rsidRPr="00FE3F1E">
        <w:t>〔</w:t>
      </w:r>
      <w:r w:rsidRPr="00FE3F1E">
        <w:rPr>
          <w:color w:val="000000"/>
          <w:kern w:val="0"/>
        </w:rPr>
        <w:t>2016</w:t>
      </w:r>
      <w:r w:rsidRPr="00FE3F1E">
        <w:t>〕</w:t>
      </w:r>
      <w:proofErr w:type="gramEnd"/>
      <w:r w:rsidRPr="00FE3F1E">
        <w:rPr>
          <w:color w:val="000000"/>
          <w:kern w:val="0"/>
        </w:rPr>
        <w:t>16</w:t>
      </w:r>
      <w:r w:rsidRPr="00FE3F1E">
        <w:rPr>
          <w:color w:val="000000"/>
          <w:kern w:val="0"/>
        </w:rPr>
        <w:t>号）文件同时废止，具体由县科技局负责解释。</w:t>
      </w:r>
    </w:p>
    <w:p w14:paraId="2A4B80DA" w14:textId="77777777" w:rsidR="0012328D" w:rsidRPr="00FE3F1E" w:rsidRDefault="0012328D">
      <w:pPr>
        <w:tabs>
          <w:tab w:val="left" w:pos="7632"/>
        </w:tabs>
        <w:adjustRightInd w:val="0"/>
        <w:snapToGrid w:val="0"/>
        <w:spacing w:line="590" w:lineRule="exact"/>
        <w:rPr>
          <w:color w:val="000000"/>
          <w:szCs w:val="32"/>
        </w:rPr>
      </w:pPr>
    </w:p>
    <w:p w14:paraId="34D75A32" w14:textId="77777777" w:rsidR="0012328D" w:rsidRPr="00FE3F1E" w:rsidRDefault="0012328D">
      <w:pPr>
        <w:tabs>
          <w:tab w:val="left" w:pos="7632"/>
        </w:tabs>
        <w:adjustRightInd w:val="0"/>
        <w:snapToGrid w:val="0"/>
        <w:spacing w:line="590" w:lineRule="exact"/>
        <w:rPr>
          <w:color w:val="000000"/>
          <w:szCs w:val="32"/>
        </w:rPr>
      </w:pPr>
    </w:p>
    <w:p w14:paraId="09F13F50" w14:textId="77777777" w:rsidR="0012328D" w:rsidRPr="00FE3F1E" w:rsidRDefault="0012328D">
      <w:pPr>
        <w:adjustRightInd w:val="0"/>
        <w:snapToGrid w:val="0"/>
        <w:spacing w:line="100" w:lineRule="exact"/>
        <w:ind w:firstLineChars="200" w:firstLine="632"/>
      </w:pPr>
    </w:p>
    <w:p w14:paraId="44597152" w14:textId="77777777" w:rsidR="0012328D" w:rsidRPr="00FE3F1E" w:rsidRDefault="0012328D">
      <w:pPr>
        <w:adjustRightInd w:val="0"/>
        <w:snapToGrid w:val="0"/>
        <w:spacing w:line="100" w:lineRule="exact"/>
        <w:ind w:firstLineChars="200" w:firstLine="632"/>
      </w:pPr>
    </w:p>
    <w:p w14:paraId="6578EBBF" w14:textId="77777777" w:rsidR="0012328D" w:rsidRPr="00FE3F1E" w:rsidRDefault="0012328D">
      <w:pPr>
        <w:adjustRightInd w:val="0"/>
        <w:snapToGrid w:val="0"/>
        <w:spacing w:line="100" w:lineRule="exact"/>
        <w:ind w:firstLineChars="200" w:firstLine="632"/>
      </w:pPr>
    </w:p>
    <w:p w14:paraId="2406EABD" w14:textId="77777777" w:rsidR="0012328D" w:rsidRPr="00FE3F1E" w:rsidRDefault="0012328D">
      <w:pPr>
        <w:adjustRightInd w:val="0"/>
        <w:snapToGrid w:val="0"/>
        <w:spacing w:line="100" w:lineRule="exact"/>
        <w:ind w:firstLineChars="200" w:firstLine="632"/>
      </w:pPr>
    </w:p>
    <w:p w14:paraId="511AAD35" w14:textId="77777777" w:rsidR="0012328D" w:rsidRPr="00FE3F1E" w:rsidRDefault="0012328D">
      <w:pPr>
        <w:adjustRightInd w:val="0"/>
        <w:snapToGrid w:val="0"/>
        <w:spacing w:line="100" w:lineRule="exact"/>
        <w:ind w:firstLineChars="200" w:firstLine="632"/>
      </w:pPr>
    </w:p>
    <w:p w14:paraId="7CBB59FC" w14:textId="77777777" w:rsidR="0012328D" w:rsidRPr="00FE3F1E" w:rsidRDefault="0012328D">
      <w:pPr>
        <w:adjustRightInd w:val="0"/>
        <w:snapToGrid w:val="0"/>
        <w:spacing w:line="100" w:lineRule="exact"/>
        <w:ind w:firstLineChars="200" w:firstLine="632"/>
      </w:pPr>
    </w:p>
    <w:p w14:paraId="0661B62D" w14:textId="77777777" w:rsidR="0012328D" w:rsidRPr="00FE3F1E" w:rsidRDefault="0012328D">
      <w:pPr>
        <w:adjustRightInd w:val="0"/>
        <w:snapToGrid w:val="0"/>
        <w:spacing w:line="100" w:lineRule="exact"/>
        <w:ind w:firstLineChars="200" w:firstLine="632"/>
      </w:pPr>
    </w:p>
    <w:p w14:paraId="7058749A" w14:textId="77777777" w:rsidR="0012328D" w:rsidRPr="00FE3F1E" w:rsidRDefault="0012328D">
      <w:pPr>
        <w:adjustRightInd w:val="0"/>
        <w:snapToGrid w:val="0"/>
        <w:spacing w:line="100" w:lineRule="exact"/>
        <w:ind w:firstLineChars="200" w:firstLine="632"/>
      </w:pPr>
    </w:p>
    <w:p w14:paraId="3459A858" w14:textId="77777777" w:rsidR="0012328D" w:rsidRPr="00FE3F1E" w:rsidRDefault="0012328D">
      <w:pPr>
        <w:adjustRightInd w:val="0"/>
        <w:snapToGrid w:val="0"/>
        <w:spacing w:line="100" w:lineRule="exact"/>
        <w:ind w:firstLineChars="200" w:firstLine="632"/>
      </w:pPr>
    </w:p>
    <w:p w14:paraId="05539E03" w14:textId="77777777" w:rsidR="0012328D" w:rsidRPr="00FE3F1E" w:rsidRDefault="0012328D">
      <w:pPr>
        <w:adjustRightInd w:val="0"/>
        <w:snapToGrid w:val="0"/>
        <w:spacing w:line="100" w:lineRule="exact"/>
        <w:ind w:firstLineChars="200" w:firstLine="632"/>
      </w:pPr>
    </w:p>
    <w:p w14:paraId="6D54684A" w14:textId="77777777" w:rsidR="0012328D" w:rsidRPr="00FE3F1E" w:rsidRDefault="0012328D">
      <w:pPr>
        <w:adjustRightInd w:val="0"/>
        <w:snapToGrid w:val="0"/>
        <w:spacing w:line="100" w:lineRule="exact"/>
        <w:ind w:firstLineChars="200" w:firstLine="632"/>
      </w:pPr>
    </w:p>
    <w:p w14:paraId="729266E2" w14:textId="77777777" w:rsidR="0012328D" w:rsidRPr="00FE3F1E" w:rsidRDefault="0012328D">
      <w:pPr>
        <w:adjustRightInd w:val="0"/>
        <w:snapToGrid w:val="0"/>
        <w:spacing w:line="100" w:lineRule="exact"/>
        <w:ind w:firstLineChars="200" w:firstLine="632"/>
      </w:pPr>
    </w:p>
    <w:p w14:paraId="4E42E922" w14:textId="77777777" w:rsidR="0012328D" w:rsidRPr="00FE3F1E" w:rsidRDefault="0012328D">
      <w:pPr>
        <w:adjustRightInd w:val="0"/>
        <w:snapToGrid w:val="0"/>
        <w:spacing w:line="100" w:lineRule="exact"/>
        <w:ind w:firstLineChars="200" w:firstLine="632"/>
      </w:pPr>
    </w:p>
    <w:p w14:paraId="5358FAB5" w14:textId="77777777" w:rsidR="0012328D" w:rsidRPr="00FE3F1E" w:rsidRDefault="0012328D">
      <w:pPr>
        <w:adjustRightInd w:val="0"/>
        <w:snapToGrid w:val="0"/>
        <w:spacing w:line="100" w:lineRule="exact"/>
        <w:ind w:firstLineChars="200" w:firstLine="632"/>
      </w:pPr>
    </w:p>
    <w:p w14:paraId="6AF8599A" w14:textId="77777777" w:rsidR="0012328D" w:rsidRPr="00FE3F1E" w:rsidRDefault="0012328D">
      <w:pPr>
        <w:adjustRightInd w:val="0"/>
        <w:snapToGrid w:val="0"/>
        <w:spacing w:line="100" w:lineRule="exact"/>
        <w:ind w:firstLineChars="200" w:firstLine="632"/>
      </w:pPr>
    </w:p>
    <w:p w14:paraId="23295B4C" w14:textId="77777777" w:rsidR="0012328D" w:rsidRPr="00FE3F1E" w:rsidRDefault="0012328D">
      <w:pPr>
        <w:adjustRightInd w:val="0"/>
        <w:snapToGrid w:val="0"/>
        <w:spacing w:line="100" w:lineRule="exact"/>
        <w:ind w:firstLineChars="200" w:firstLine="632"/>
      </w:pPr>
    </w:p>
    <w:p w14:paraId="4E0D0A79" w14:textId="77777777" w:rsidR="0012328D" w:rsidRPr="00FE3F1E" w:rsidRDefault="0012328D">
      <w:pPr>
        <w:adjustRightInd w:val="0"/>
        <w:snapToGrid w:val="0"/>
        <w:spacing w:line="100" w:lineRule="exact"/>
        <w:ind w:firstLineChars="200" w:firstLine="632"/>
      </w:pPr>
    </w:p>
    <w:p w14:paraId="3A42D3AD" w14:textId="77777777" w:rsidR="0012328D" w:rsidRPr="00FE3F1E" w:rsidRDefault="0012328D">
      <w:pPr>
        <w:adjustRightInd w:val="0"/>
        <w:snapToGrid w:val="0"/>
        <w:spacing w:line="100" w:lineRule="exact"/>
        <w:ind w:firstLineChars="200" w:firstLine="632"/>
      </w:pPr>
    </w:p>
    <w:p w14:paraId="087AD593" w14:textId="77777777" w:rsidR="0012328D" w:rsidRPr="00FE3F1E" w:rsidRDefault="0012328D">
      <w:pPr>
        <w:adjustRightInd w:val="0"/>
        <w:snapToGrid w:val="0"/>
        <w:spacing w:line="100" w:lineRule="exact"/>
        <w:ind w:firstLineChars="200" w:firstLine="632"/>
      </w:pPr>
    </w:p>
    <w:p w14:paraId="05F8FB31" w14:textId="77777777" w:rsidR="0012328D" w:rsidRPr="00FE3F1E" w:rsidRDefault="0012328D">
      <w:pPr>
        <w:adjustRightInd w:val="0"/>
        <w:snapToGrid w:val="0"/>
        <w:spacing w:line="100" w:lineRule="exact"/>
        <w:ind w:firstLineChars="200" w:firstLine="632"/>
      </w:pPr>
    </w:p>
    <w:p w14:paraId="362638AB" w14:textId="77777777" w:rsidR="0012328D" w:rsidRPr="00FE3F1E" w:rsidRDefault="0012328D">
      <w:pPr>
        <w:adjustRightInd w:val="0"/>
        <w:snapToGrid w:val="0"/>
        <w:spacing w:line="100" w:lineRule="exact"/>
        <w:ind w:firstLineChars="200" w:firstLine="632"/>
      </w:pPr>
    </w:p>
    <w:p w14:paraId="3FFF885B" w14:textId="77777777" w:rsidR="0012328D" w:rsidRPr="00FE3F1E" w:rsidRDefault="0012328D">
      <w:pPr>
        <w:adjustRightInd w:val="0"/>
        <w:snapToGrid w:val="0"/>
        <w:spacing w:line="100" w:lineRule="exact"/>
        <w:ind w:firstLineChars="200" w:firstLine="632"/>
      </w:pPr>
    </w:p>
    <w:p w14:paraId="4CE55244" w14:textId="77777777" w:rsidR="0012328D" w:rsidRPr="00FE3F1E" w:rsidRDefault="0012328D">
      <w:pPr>
        <w:adjustRightInd w:val="0"/>
        <w:snapToGrid w:val="0"/>
        <w:spacing w:line="100" w:lineRule="exact"/>
        <w:ind w:firstLineChars="200" w:firstLine="632"/>
      </w:pPr>
    </w:p>
    <w:p w14:paraId="7DA2B5FB" w14:textId="77777777" w:rsidR="0012328D" w:rsidRPr="00FE3F1E" w:rsidRDefault="0012328D">
      <w:pPr>
        <w:adjustRightInd w:val="0"/>
        <w:snapToGrid w:val="0"/>
        <w:spacing w:line="100" w:lineRule="exact"/>
        <w:ind w:firstLineChars="200" w:firstLine="632"/>
      </w:pPr>
    </w:p>
    <w:p w14:paraId="1274CE5C" w14:textId="77777777" w:rsidR="0012328D" w:rsidRPr="00FE3F1E" w:rsidRDefault="0012328D">
      <w:pPr>
        <w:adjustRightInd w:val="0"/>
        <w:snapToGrid w:val="0"/>
        <w:spacing w:line="100" w:lineRule="exact"/>
        <w:ind w:firstLineChars="200" w:firstLine="632"/>
      </w:pPr>
    </w:p>
    <w:p w14:paraId="704FC897" w14:textId="77777777" w:rsidR="0012328D" w:rsidRPr="00FE3F1E" w:rsidRDefault="0012328D">
      <w:pPr>
        <w:adjustRightInd w:val="0"/>
        <w:snapToGrid w:val="0"/>
        <w:spacing w:line="100" w:lineRule="exact"/>
        <w:ind w:firstLineChars="200" w:firstLine="632"/>
      </w:pPr>
    </w:p>
    <w:p w14:paraId="7C11FCE6" w14:textId="77777777" w:rsidR="0012328D" w:rsidRPr="00FE3F1E" w:rsidRDefault="0012328D">
      <w:pPr>
        <w:adjustRightInd w:val="0"/>
        <w:snapToGrid w:val="0"/>
        <w:spacing w:line="100" w:lineRule="exact"/>
        <w:ind w:firstLineChars="200" w:firstLine="632"/>
      </w:pPr>
    </w:p>
    <w:p w14:paraId="0188D993" w14:textId="77777777" w:rsidR="0012328D" w:rsidRPr="00FE3F1E" w:rsidRDefault="0012328D">
      <w:pPr>
        <w:adjustRightInd w:val="0"/>
        <w:snapToGrid w:val="0"/>
        <w:spacing w:line="100" w:lineRule="exact"/>
        <w:ind w:firstLineChars="200" w:firstLine="632"/>
      </w:pPr>
    </w:p>
    <w:p w14:paraId="4D37377A" w14:textId="77777777" w:rsidR="0012328D" w:rsidRPr="00FE3F1E" w:rsidRDefault="0012328D">
      <w:pPr>
        <w:adjustRightInd w:val="0"/>
        <w:snapToGrid w:val="0"/>
        <w:spacing w:line="100" w:lineRule="exact"/>
        <w:ind w:firstLineChars="200" w:firstLine="632"/>
      </w:pPr>
    </w:p>
    <w:p w14:paraId="6925BF1B" w14:textId="77777777" w:rsidR="0012328D" w:rsidRPr="00FE3F1E" w:rsidRDefault="0012328D">
      <w:pPr>
        <w:adjustRightInd w:val="0"/>
        <w:snapToGrid w:val="0"/>
        <w:spacing w:line="100" w:lineRule="exact"/>
        <w:ind w:firstLineChars="200" w:firstLine="632"/>
      </w:pPr>
    </w:p>
    <w:p w14:paraId="772EE400" w14:textId="77777777" w:rsidR="0012328D" w:rsidRPr="00FE3F1E" w:rsidRDefault="0012328D">
      <w:pPr>
        <w:adjustRightInd w:val="0"/>
        <w:snapToGrid w:val="0"/>
        <w:spacing w:line="100" w:lineRule="exact"/>
        <w:ind w:firstLineChars="200" w:firstLine="632"/>
      </w:pPr>
    </w:p>
    <w:p w14:paraId="7A4132F3" w14:textId="77777777" w:rsidR="0012328D" w:rsidRPr="00FE3F1E" w:rsidRDefault="0012328D">
      <w:pPr>
        <w:adjustRightInd w:val="0"/>
        <w:snapToGrid w:val="0"/>
        <w:spacing w:line="100" w:lineRule="exact"/>
        <w:ind w:firstLineChars="200" w:firstLine="632"/>
      </w:pPr>
    </w:p>
    <w:p w14:paraId="6DD0DC17" w14:textId="77777777" w:rsidR="0012328D" w:rsidRPr="00FE3F1E" w:rsidRDefault="0012328D">
      <w:pPr>
        <w:adjustRightInd w:val="0"/>
        <w:snapToGrid w:val="0"/>
        <w:spacing w:line="100" w:lineRule="exact"/>
        <w:ind w:firstLineChars="200" w:firstLine="632"/>
      </w:pPr>
    </w:p>
    <w:p w14:paraId="1ACCC4FC" w14:textId="77777777" w:rsidR="0012328D" w:rsidRPr="00FE3F1E" w:rsidRDefault="0012328D">
      <w:pPr>
        <w:adjustRightInd w:val="0"/>
        <w:snapToGrid w:val="0"/>
        <w:spacing w:line="100" w:lineRule="exact"/>
        <w:ind w:firstLineChars="200" w:firstLine="632"/>
      </w:pPr>
    </w:p>
    <w:p w14:paraId="4EB79EA8" w14:textId="77777777" w:rsidR="0012328D" w:rsidRPr="00FE3F1E" w:rsidRDefault="0012328D">
      <w:pPr>
        <w:adjustRightInd w:val="0"/>
        <w:snapToGrid w:val="0"/>
        <w:spacing w:line="100" w:lineRule="exact"/>
        <w:ind w:firstLineChars="200" w:firstLine="632"/>
      </w:pPr>
    </w:p>
    <w:p w14:paraId="1F319D10" w14:textId="77777777" w:rsidR="0012328D" w:rsidRPr="00FE3F1E" w:rsidRDefault="0012328D">
      <w:pPr>
        <w:adjustRightInd w:val="0"/>
        <w:snapToGrid w:val="0"/>
        <w:spacing w:line="100" w:lineRule="exact"/>
        <w:ind w:firstLineChars="200" w:firstLine="632"/>
      </w:pPr>
    </w:p>
    <w:p w14:paraId="44D2951A" w14:textId="77777777" w:rsidR="0012328D" w:rsidRPr="00FE3F1E" w:rsidRDefault="0012328D">
      <w:pPr>
        <w:adjustRightInd w:val="0"/>
        <w:snapToGrid w:val="0"/>
        <w:spacing w:line="100" w:lineRule="exact"/>
        <w:ind w:firstLineChars="200" w:firstLine="632"/>
      </w:pPr>
    </w:p>
    <w:p w14:paraId="10D06F75" w14:textId="77777777" w:rsidR="0012328D" w:rsidRPr="00FE3F1E" w:rsidRDefault="0012328D">
      <w:pPr>
        <w:adjustRightInd w:val="0"/>
        <w:snapToGrid w:val="0"/>
        <w:spacing w:line="100" w:lineRule="exact"/>
        <w:ind w:firstLineChars="200" w:firstLine="632"/>
      </w:pPr>
    </w:p>
    <w:p w14:paraId="2D637096" w14:textId="77777777" w:rsidR="0012328D" w:rsidRPr="00FE3F1E" w:rsidRDefault="0012328D">
      <w:pPr>
        <w:adjustRightInd w:val="0"/>
        <w:snapToGrid w:val="0"/>
        <w:spacing w:line="100" w:lineRule="exact"/>
        <w:ind w:firstLineChars="200" w:firstLine="632"/>
      </w:pPr>
    </w:p>
    <w:p w14:paraId="4BF4BF08" w14:textId="77777777" w:rsidR="0012328D" w:rsidRPr="00FE3F1E" w:rsidRDefault="0012328D">
      <w:pPr>
        <w:adjustRightInd w:val="0"/>
        <w:snapToGrid w:val="0"/>
        <w:spacing w:line="100" w:lineRule="exact"/>
        <w:ind w:firstLineChars="200" w:firstLine="632"/>
      </w:pPr>
    </w:p>
    <w:p w14:paraId="3255D098" w14:textId="77777777" w:rsidR="0012328D" w:rsidRPr="00FE3F1E" w:rsidRDefault="0012328D">
      <w:pPr>
        <w:adjustRightInd w:val="0"/>
        <w:snapToGrid w:val="0"/>
        <w:spacing w:line="100" w:lineRule="exact"/>
        <w:ind w:firstLineChars="200" w:firstLine="632"/>
      </w:pPr>
    </w:p>
    <w:p w14:paraId="1D598D60" w14:textId="77777777" w:rsidR="0012328D" w:rsidRPr="00FE3F1E" w:rsidRDefault="0012328D">
      <w:pPr>
        <w:adjustRightInd w:val="0"/>
        <w:snapToGrid w:val="0"/>
        <w:spacing w:line="100" w:lineRule="exact"/>
        <w:ind w:firstLineChars="200" w:firstLine="632"/>
      </w:pPr>
    </w:p>
    <w:p w14:paraId="69F97BB1" w14:textId="77777777" w:rsidR="0012328D" w:rsidRPr="00FE3F1E" w:rsidRDefault="0012328D">
      <w:pPr>
        <w:adjustRightInd w:val="0"/>
        <w:snapToGrid w:val="0"/>
        <w:spacing w:line="100" w:lineRule="exact"/>
        <w:ind w:firstLineChars="200" w:firstLine="632"/>
      </w:pPr>
    </w:p>
    <w:p w14:paraId="26A4BDB5" w14:textId="77777777" w:rsidR="0012328D" w:rsidRPr="00FE3F1E" w:rsidRDefault="0012328D">
      <w:pPr>
        <w:adjustRightInd w:val="0"/>
        <w:snapToGrid w:val="0"/>
        <w:spacing w:line="100" w:lineRule="exact"/>
        <w:ind w:firstLineChars="200" w:firstLine="632"/>
      </w:pPr>
    </w:p>
    <w:p w14:paraId="03BFFBB1" w14:textId="77777777" w:rsidR="0012328D" w:rsidRPr="00FE3F1E" w:rsidRDefault="0012328D">
      <w:pPr>
        <w:adjustRightInd w:val="0"/>
        <w:snapToGrid w:val="0"/>
        <w:spacing w:line="100" w:lineRule="exact"/>
        <w:ind w:firstLineChars="200" w:firstLine="632"/>
      </w:pPr>
    </w:p>
    <w:p w14:paraId="64881297" w14:textId="77777777" w:rsidR="0012328D" w:rsidRPr="00FE3F1E" w:rsidRDefault="0012328D">
      <w:pPr>
        <w:adjustRightInd w:val="0"/>
        <w:snapToGrid w:val="0"/>
        <w:spacing w:line="100" w:lineRule="exact"/>
        <w:ind w:firstLineChars="200" w:firstLine="632"/>
      </w:pPr>
    </w:p>
    <w:p w14:paraId="5A29ADAC" w14:textId="77777777" w:rsidR="0012328D" w:rsidRPr="00FE3F1E" w:rsidRDefault="0012328D">
      <w:pPr>
        <w:adjustRightInd w:val="0"/>
        <w:snapToGrid w:val="0"/>
        <w:spacing w:line="100" w:lineRule="exact"/>
        <w:ind w:firstLineChars="200" w:firstLine="632"/>
      </w:pPr>
    </w:p>
    <w:p w14:paraId="75FCC7F0" w14:textId="77777777" w:rsidR="0012328D" w:rsidRPr="00FE3F1E" w:rsidRDefault="0012328D">
      <w:pPr>
        <w:adjustRightInd w:val="0"/>
        <w:snapToGrid w:val="0"/>
        <w:spacing w:line="100" w:lineRule="exact"/>
        <w:ind w:firstLineChars="200" w:firstLine="632"/>
      </w:pPr>
    </w:p>
    <w:p w14:paraId="20A59ECE" w14:textId="77777777" w:rsidR="0012328D" w:rsidRPr="00FE3F1E" w:rsidRDefault="0012328D">
      <w:pPr>
        <w:adjustRightInd w:val="0"/>
        <w:snapToGrid w:val="0"/>
        <w:spacing w:line="100" w:lineRule="exact"/>
        <w:ind w:firstLineChars="200" w:firstLine="632"/>
      </w:pPr>
    </w:p>
    <w:p w14:paraId="276468D8" w14:textId="77777777" w:rsidR="0012328D" w:rsidRPr="00FE3F1E" w:rsidRDefault="0012328D">
      <w:pPr>
        <w:adjustRightInd w:val="0"/>
        <w:snapToGrid w:val="0"/>
        <w:spacing w:line="100" w:lineRule="exact"/>
        <w:ind w:firstLineChars="200" w:firstLine="632"/>
      </w:pPr>
    </w:p>
    <w:p w14:paraId="29781C08" w14:textId="77777777" w:rsidR="0012328D" w:rsidRPr="00FE3F1E" w:rsidRDefault="0012328D">
      <w:pPr>
        <w:adjustRightInd w:val="0"/>
        <w:snapToGrid w:val="0"/>
        <w:spacing w:line="100" w:lineRule="exact"/>
        <w:ind w:firstLineChars="200" w:firstLine="632"/>
      </w:pPr>
    </w:p>
    <w:p w14:paraId="25E0111A" w14:textId="77777777" w:rsidR="0012328D" w:rsidRPr="00FE3F1E" w:rsidRDefault="0012328D">
      <w:pPr>
        <w:adjustRightInd w:val="0"/>
        <w:snapToGrid w:val="0"/>
        <w:spacing w:line="100" w:lineRule="exact"/>
        <w:ind w:firstLineChars="200" w:firstLine="632"/>
      </w:pPr>
    </w:p>
    <w:p w14:paraId="4117109A" w14:textId="77777777" w:rsidR="0012328D" w:rsidRPr="00FE3F1E" w:rsidRDefault="0012328D">
      <w:pPr>
        <w:adjustRightInd w:val="0"/>
        <w:snapToGrid w:val="0"/>
        <w:spacing w:line="100" w:lineRule="exact"/>
        <w:ind w:firstLineChars="200" w:firstLine="632"/>
      </w:pPr>
    </w:p>
    <w:p w14:paraId="79CE81E5" w14:textId="77777777" w:rsidR="0012328D" w:rsidRPr="00FE3F1E" w:rsidRDefault="0012328D">
      <w:pPr>
        <w:adjustRightInd w:val="0"/>
        <w:snapToGrid w:val="0"/>
        <w:spacing w:line="100" w:lineRule="exact"/>
        <w:ind w:firstLineChars="200" w:firstLine="632"/>
      </w:pPr>
    </w:p>
    <w:p w14:paraId="61711E5E" w14:textId="77777777" w:rsidR="0012328D" w:rsidRPr="00FE3F1E" w:rsidRDefault="0012328D">
      <w:pPr>
        <w:adjustRightInd w:val="0"/>
        <w:snapToGrid w:val="0"/>
        <w:spacing w:line="100" w:lineRule="exact"/>
        <w:ind w:firstLineChars="200" w:firstLine="632"/>
      </w:pPr>
    </w:p>
    <w:p w14:paraId="49F1B6F4" w14:textId="77777777" w:rsidR="0012328D" w:rsidRPr="00FE3F1E" w:rsidRDefault="0012328D">
      <w:pPr>
        <w:adjustRightInd w:val="0"/>
        <w:snapToGrid w:val="0"/>
        <w:spacing w:line="100" w:lineRule="exact"/>
        <w:ind w:firstLineChars="200" w:firstLine="632"/>
      </w:pPr>
    </w:p>
    <w:p w14:paraId="77741F0D" w14:textId="77777777" w:rsidR="0012328D" w:rsidRPr="00FE3F1E" w:rsidRDefault="0012328D">
      <w:pPr>
        <w:adjustRightInd w:val="0"/>
        <w:snapToGrid w:val="0"/>
        <w:spacing w:line="100" w:lineRule="exact"/>
        <w:ind w:firstLineChars="200" w:firstLine="632"/>
      </w:pPr>
    </w:p>
    <w:p w14:paraId="67D635C3" w14:textId="77777777" w:rsidR="0012328D" w:rsidRPr="00FE3F1E" w:rsidRDefault="0012328D">
      <w:pPr>
        <w:adjustRightInd w:val="0"/>
        <w:snapToGrid w:val="0"/>
        <w:spacing w:line="100" w:lineRule="exact"/>
        <w:ind w:firstLineChars="200" w:firstLine="632"/>
      </w:pPr>
    </w:p>
    <w:p w14:paraId="11921C61" w14:textId="77777777" w:rsidR="0012328D" w:rsidRPr="00FE3F1E" w:rsidRDefault="0012328D">
      <w:pPr>
        <w:adjustRightInd w:val="0"/>
        <w:snapToGrid w:val="0"/>
        <w:spacing w:line="100" w:lineRule="exact"/>
        <w:ind w:firstLineChars="200" w:firstLine="632"/>
      </w:pPr>
    </w:p>
    <w:p w14:paraId="60CAE49D" w14:textId="77777777" w:rsidR="0012328D" w:rsidRPr="00FE3F1E" w:rsidRDefault="0012328D">
      <w:pPr>
        <w:adjustRightInd w:val="0"/>
        <w:snapToGrid w:val="0"/>
        <w:spacing w:line="100" w:lineRule="exact"/>
        <w:ind w:firstLineChars="200" w:firstLine="632"/>
      </w:pPr>
    </w:p>
    <w:p w14:paraId="00A95D16" w14:textId="77777777" w:rsidR="0012328D" w:rsidRPr="00FE3F1E" w:rsidRDefault="0012328D">
      <w:pPr>
        <w:adjustRightInd w:val="0"/>
        <w:snapToGrid w:val="0"/>
        <w:spacing w:line="100" w:lineRule="exact"/>
        <w:ind w:firstLineChars="200" w:firstLine="632"/>
      </w:pPr>
    </w:p>
    <w:p w14:paraId="04D8DC9A" w14:textId="77777777" w:rsidR="0012328D" w:rsidRPr="00FE3F1E" w:rsidRDefault="0012328D">
      <w:pPr>
        <w:adjustRightInd w:val="0"/>
        <w:snapToGrid w:val="0"/>
        <w:spacing w:line="100" w:lineRule="exact"/>
        <w:ind w:firstLineChars="200" w:firstLine="632"/>
      </w:pPr>
    </w:p>
    <w:p w14:paraId="23213D20" w14:textId="77777777" w:rsidR="0012328D" w:rsidRPr="00FE3F1E" w:rsidRDefault="0012328D">
      <w:pPr>
        <w:adjustRightInd w:val="0"/>
        <w:snapToGrid w:val="0"/>
        <w:spacing w:line="100" w:lineRule="exact"/>
        <w:ind w:firstLineChars="200" w:firstLine="632"/>
      </w:pPr>
    </w:p>
    <w:p w14:paraId="4B33E93C" w14:textId="77777777" w:rsidR="0012328D" w:rsidRPr="00FE3F1E" w:rsidRDefault="0012328D">
      <w:pPr>
        <w:adjustRightInd w:val="0"/>
        <w:snapToGrid w:val="0"/>
        <w:spacing w:line="100" w:lineRule="exact"/>
        <w:ind w:firstLineChars="200" w:firstLine="632"/>
      </w:pPr>
    </w:p>
    <w:p w14:paraId="0E24BA02" w14:textId="77777777" w:rsidR="0012328D" w:rsidRPr="00FE3F1E" w:rsidRDefault="0012328D">
      <w:pPr>
        <w:adjustRightInd w:val="0"/>
        <w:snapToGrid w:val="0"/>
        <w:spacing w:line="100" w:lineRule="exact"/>
        <w:ind w:firstLineChars="200" w:firstLine="632"/>
      </w:pPr>
    </w:p>
    <w:p w14:paraId="73133556" w14:textId="77777777" w:rsidR="0012328D" w:rsidRPr="00FE3F1E" w:rsidRDefault="0012328D">
      <w:pPr>
        <w:adjustRightInd w:val="0"/>
        <w:snapToGrid w:val="0"/>
        <w:spacing w:line="100" w:lineRule="exact"/>
        <w:ind w:firstLineChars="200" w:firstLine="632"/>
      </w:pPr>
    </w:p>
    <w:p w14:paraId="04C18ACB" w14:textId="77777777" w:rsidR="0012328D" w:rsidRPr="00FE3F1E" w:rsidRDefault="0012328D">
      <w:pPr>
        <w:adjustRightInd w:val="0"/>
        <w:snapToGrid w:val="0"/>
        <w:spacing w:line="100" w:lineRule="exact"/>
        <w:ind w:firstLineChars="200" w:firstLine="632"/>
      </w:pPr>
    </w:p>
    <w:p w14:paraId="33762426" w14:textId="77777777" w:rsidR="0012328D" w:rsidRPr="00FE3F1E" w:rsidRDefault="0012328D">
      <w:pPr>
        <w:adjustRightInd w:val="0"/>
        <w:snapToGrid w:val="0"/>
        <w:spacing w:line="100" w:lineRule="exact"/>
        <w:ind w:firstLineChars="200" w:firstLine="632"/>
      </w:pPr>
    </w:p>
    <w:p w14:paraId="04A15C0D" w14:textId="77777777" w:rsidR="0012328D" w:rsidRPr="00FE3F1E" w:rsidRDefault="0012328D">
      <w:pPr>
        <w:adjustRightInd w:val="0"/>
        <w:snapToGrid w:val="0"/>
        <w:spacing w:line="100" w:lineRule="exact"/>
        <w:ind w:firstLineChars="200" w:firstLine="632"/>
      </w:pPr>
    </w:p>
    <w:p w14:paraId="4BC6BC8A" w14:textId="77777777" w:rsidR="0012328D" w:rsidRPr="00FE3F1E" w:rsidRDefault="0012328D">
      <w:pPr>
        <w:adjustRightInd w:val="0"/>
        <w:snapToGrid w:val="0"/>
        <w:spacing w:line="100" w:lineRule="exact"/>
        <w:ind w:firstLineChars="200" w:firstLine="632"/>
      </w:pPr>
    </w:p>
    <w:p w14:paraId="5E56C631" w14:textId="77777777" w:rsidR="0012328D" w:rsidRPr="00FE3F1E" w:rsidRDefault="0012328D">
      <w:pPr>
        <w:adjustRightInd w:val="0"/>
        <w:snapToGrid w:val="0"/>
        <w:spacing w:line="100" w:lineRule="exact"/>
        <w:ind w:firstLineChars="200" w:firstLine="632"/>
      </w:pPr>
    </w:p>
    <w:p w14:paraId="3D3C9B04" w14:textId="77777777" w:rsidR="0012328D" w:rsidRPr="00FE3F1E" w:rsidRDefault="0012328D">
      <w:pPr>
        <w:adjustRightInd w:val="0"/>
        <w:snapToGrid w:val="0"/>
        <w:spacing w:line="100" w:lineRule="exact"/>
        <w:ind w:firstLineChars="200" w:firstLine="632"/>
      </w:pPr>
    </w:p>
    <w:p w14:paraId="0CDF6317" w14:textId="77777777" w:rsidR="0012328D" w:rsidRPr="00FE3F1E" w:rsidRDefault="0012328D">
      <w:pPr>
        <w:adjustRightInd w:val="0"/>
        <w:snapToGrid w:val="0"/>
        <w:spacing w:line="100" w:lineRule="exact"/>
        <w:ind w:firstLineChars="200" w:firstLine="632"/>
      </w:pPr>
    </w:p>
    <w:p w14:paraId="3C86168A" w14:textId="77777777" w:rsidR="0012328D" w:rsidRPr="00FE3F1E" w:rsidRDefault="0012328D">
      <w:pPr>
        <w:adjustRightInd w:val="0"/>
        <w:snapToGrid w:val="0"/>
        <w:spacing w:line="100" w:lineRule="exact"/>
        <w:ind w:firstLineChars="200" w:firstLine="632"/>
      </w:pPr>
    </w:p>
    <w:p w14:paraId="53A32A98" w14:textId="77777777" w:rsidR="0012328D" w:rsidRPr="00FE3F1E" w:rsidRDefault="0012328D">
      <w:pPr>
        <w:adjustRightInd w:val="0"/>
        <w:snapToGrid w:val="0"/>
        <w:spacing w:line="100" w:lineRule="exact"/>
        <w:ind w:firstLineChars="200" w:firstLine="632"/>
      </w:pPr>
    </w:p>
    <w:p w14:paraId="18CCAB4B" w14:textId="77777777" w:rsidR="0012328D" w:rsidRPr="00FE3F1E" w:rsidRDefault="0012328D">
      <w:pPr>
        <w:adjustRightInd w:val="0"/>
        <w:snapToGrid w:val="0"/>
        <w:spacing w:line="100" w:lineRule="exact"/>
        <w:ind w:firstLineChars="200" w:firstLine="632"/>
      </w:pPr>
    </w:p>
    <w:p w14:paraId="56060CA9" w14:textId="77777777" w:rsidR="0012328D" w:rsidRPr="00FE3F1E" w:rsidRDefault="0012328D">
      <w:pPr>
        <w:adjustRightInd w:val="0"/>
        <w:snapToGrid w:val="0"/>
        <w:spacing w:line="100" w:lineRule="exact"/>
        <w:ind w:firstLineChars="200" w:firstLine="632"/>
      </w:pPr>
    </w:p>
    <w:p w14:paraId="2640948F" w14:textId="77777777" w:rsidR="0012328D" w:rsidRPr="00FE3F1E" w:rsidRDefault="0012328D">
      <w:pPr>
        <w:adjustRightInd w:val="0"/>
        <w:snapToGrid w:val="0"/>
        <w:spacing w:line="100" w:lineRule="exact"/>
        <w:ind w:firstLineChars="200" w:firstLine="632"/>
      </w:pPr>
    </w:p>
    <w:p w14:paraId="79E2BA4A" w14:textId="77777777" w:rsidR="0012328D" w:rsidRPr="00FE3F1E" w:rsidRDefault="0012328D">
      <w:pPr>
        <w:adjustRightInd w:val="0"/>
        <w:snapToGrid w:val="0"/>
        <w:spacing w:line="100" w:lineRule="exact"/>
        <w:ind w:firstLineChars="200" w:firstLine="632"/>
      </w:pPr>
    </w:p>
    <w:p w14:paraId="2DECBBC4" w14:textId="77777777" w:rsidR="0012328D" w:rsidRPr="00FE3F1E" w:rsidRDefault="0012328D">
      <w:pPr>
        <w:adjustRightInd w:val="0"/>
        <w:snapToGrid w:val="0"/>
        <w:spacing w:line="100" w:lineRule="exact"/>
        <w:ind w:firstLineChars="200" w:firstLine="632"/>
      </w:pPr>
    </w:p>
    <w:p w14:paraId="16261AEB" w14:textId="77777777" w:rsidR="0012328D" w:rsidRPr="00FE3F1E" w:rsidRDefault="0012328D">
      <w:pPr>
        <w:adjustRightInd w:val="0"/>
        <w:snapToGrid w:val="0"/>
        <w:spacing w:line="100" w:lineRule="exact"/>
        <w:ind w:firstLineChars="200" w:firstLine="632"/>
      </w:pPr>
    </w:p>
    <w:p w14:paraId="061534F6" w14:textId="77777777" w:rsidR="0012328D" w:rsidRPr="00FE3F1E" w:rsidRDefault="0012328D">
      <w:pPr>
        <w:adjustRightInd w:val="0"/>
        <w:snapToGrid w:val="0"/>
        <w:spacing w:line="100" w:lineRule="exact"/>
        <w:ind w:firstLineChars="200" w:firstLine="632"/>
      </w:pPr>
    </w:p>
    <w:p w14:paraId="60E33AC4" w14:textId="77777777" w:rsidR="0012328D" w:rsidRPr="00FE3F1E" w:rsidRDefault="0012328D">
      <w:pPr>
        <w:adjustRightInd w:val="0"/>
        <w:snapToGrid w:val="0"/>
        <w:spacing w:line="100" w:lineRule="exact"/>
        <w:ind w:firstLineChars="200" w:firstLine="632"/>
      </w:pPr>
    </w:p>
    <w:p w14:paraId="25D2CEA2" w14:textId="77777777" w:rsidR="0012328D" w:rsidRPr="00FE3F1E" w:rsidRDefault="0012328D">
      <w:pPr>
        <w:adjustRightInd w:val="0"/>
        <w:snapToGrid w:val="0"/>
        <w:spacing w:line="100" w:lineRule="exact"/>
        <w:ind w:firstLineChars="200" w:firstLine="632"/>
      </w:pPr>
    </w:p>
    <w:p w14:paraId="3FADA313" w14:textId="77777777" w:rsidR="0012328D" w:rsidRPr="00FE3F1E" w:rsidRDefault="0012328D">
      <w:pPr>
        <w:adjustRightInd w:val="0"/>
        <w:snapToGrid w:val="0"/>
        <w:spacing w:line="100" w:lineRule="exact"/>
        <w:ind w:firstLineChars="200" w:firstLine="632"/>
      </w:pPr>
    </w:p>
    <w:p w14:paraId="514ED2E6" w14:textId="77777777" w:rsidR="0012328D" w:rsidRPr="00FE3F1E" w:rsidRDefault="0012328D">
      <w:pPr>
        <w:adjustRightInd w:val="0"/>
        <w:snapToGrid w:val="0"/>
        <w:spacing w:line="100" w:lineRule="exact"/>
        <w:ind w:firstLineChars="200" w:firstLine="632"/>
      </w:pPr>
    </w:p>
    <w:p w14:paraId="392A2259" w14:textId="77777777" w:rsidR="0012328D" w:rsidRPr="00FE3F1E" w:rsidRDefault="0012328D">
      <w:pPr>
        <w:adjustRightInd w:val="0"/>
        <w:snapToGrid w:val="0"/>
        <w:spacing w:line="100" w:lineRule="exact"/>
        <w:ind w:firstLineChars="200" w:firstLine="632"/>
      </w:pPr>
    </w:p>
    <w:p w14:paraId="74025A31" w14:textId="77777777" w:rsidR="0012328D" w:rsidRPr="00FE3F1E" w:rsidRDefault="0012328D">
      <w:pPr>
        <w:adjustRightInd w:val="0"/>
        <w:snapToGrid w:val="0"/>
        <w:spacing w:line="100" w:lineRule="exact"/>
        <w:ind w:firstLineChars="200" w:firstLine="632"/>
      </w:pPr>
    </w:p>
    <w:p w14:paraId="395BA69D" w14:textId="77777777" w:rsidR="0012328D" w:rsidRPr="00FE3F1E" w:rsidRDefault="0012328D">
      <w:pPr>
        <w:adjustRightInd w:val="0"/>
        <w:snapToGrid w:val="0"/>
        <w:spacing w:line="100" w:lineRule="exact"/>
        <w:ind w:firstLineChars="200" w:firstLine="632"/>
      </w:pPr>
    </w:p>
    <w:p w14:paraId="04C5E7B4" w14:textId="77777777" w:rsidR="0012328D" w:rsidRPr="00FE3F1E" w:rsidRDefault="0012328D">
      <w:pPr>
        <w:adjustRightInd w:val="0"/>
        <w:snapToGrid w:val="0"/>
        <w:spacing w:line="100" w:lineRule="exact"/>
        <w:ind w:firstLineChars="200" w:firstLine="632"/>
      </w:pPr>
    </w:p>
    <w:p w14:paraId="27BD7E02" w14:textId="77777777" w:rsidR="0012328D" w:rsidRPr="00FE3F1E" w:rsidRDefault="0012328D">
      <w:pPr>
        <w:adjustRightInd w:val="0"/>
        <w:snapToGrid w:val="0"/>
        <w:spacing w:line="100" w:lineRule="exact"/>
        <w:ind w:firstLineChars="200" w:firstLine="632"/>
      </w:pPr>
    </w:p>
    <w:p w14:paraId="5CFC5F56" w14:textId="77777777" w:rsidR="0012328D" w:rsidRPr="00FE3F1E" w:rsidRDefault="0012328D">
      <w:pPr>
        <w:adjustRightInd w:val="0"/>
        <w:snapToGrid w:val="0"/>
        <w:spacing w:line="100" w:lineRule="exact"/>
        <w:ind w:firstLineChars="200" w:firstLine="632"/>
      </w:pPr>
    </w:p>
    <w:p w14:paraId="7F3E5313" w14:textId="77777777" w:rsidR="0012328D" w:rsidRPr="00FE3F1E" w:rsidRDefault="0012328D">
      <w:pPr>
        <w:adjustRightInd w:val="0"/>
        <w:snapToGrid w:val="0"/>
        <w:spacing w:line="100" w:lineRule="exact"/>
        <w:ind w:firstLineChars="200" w:firstLine="632"/>
      </w:pPr>
    </w:p>
    <w:p w14:paraId="4C988BF8" w14:textId="77777777" w:rsidR="0012328D" w:rsidRPr="00FE3F1E" w:rsidRDefault="0012328D">
      <w:pPr>
        <w:adjustRightInd w:val="0"/>
        <w:snapToGrid w:val="0"/>
        <w:spacing w:line="100" w:lineRule="exact"/>
        <w:ind w:firstLineChars="200" w:firstLine="632"/>
      </w:pPr>
    </w:p>
    <w:p w14:paraId="4B4B61F2" w14:textId="77777777" w:rsidR="0012328D" w:rsidRPr="00FE3F1E" w:rsidRDefault="0012328D">
      <w:pPr>
        <w:adjustRightInd w:val="0"/>
        <w:snapToGrid w:val="0"/>
        <w:spacing w:line="100" w:lineRule="exact"/>
        <w:ind w:firstLineChars="200" w:firstLine="632"/>
      </w:pPr>
    </w:p>
    <w:p w14:paraId="2D7CF3FE" w14:textId="77777777" w:rsidR="0012328D" w:rsidRPr="00FE3F1E" w:rsidRDefault="0012328D">
      <w:pPr>
        <w:adjustRightInd w:val="0"/>
        <w:snapToGrid w:val="0"/>
        <w:spacing w:line="100" w:lineRule="exact"/>
        <w:ind w:firstLineChars="200" w:firstLine="632"/>
      </w:pPr>
    </w:p>
    <w:p w14:paraId="7A38503F" w14:textId="77777777" w:rsidR="0012328D" w:rsidRPr="00FE3F1E" w:rsidRDefault="0012328D">
      <w:pPr>
        <w:adjustRightInd w:val="0"/>
        <w:snapToGrid w:val="0"/>
        <w:spacing w:line="100" w:lineRule="exact"/>
        <w:ind w:firstLineChars="200" w:firstLine="632"/>
      </w:pPr>
    </w:p>
    <w:p w14:paraId="1EC59275" w14:textId="77777777" w:rsidR="0012328D" w:rsidRPr="00FE3F1E" w:rsidRDefault="0012328D">
      <w:pPr>
        <w:adjustRightInd w:val="0"/>
        <w:snapToGrid w:val="0"/>
        <w:spacing w:line="100" w:lineRule="exact"/>
        <w:ind w:firstLineChars="200" w:firstLine="632"/>
      </w:pPr>
    </w:p>
    <w:p w14:paraId="188003B3" w14:textId="77777777" w:rsidR="0012328D" w:rsidRPr="00FE3F1E" w:rsidRDefault="0012328D">
      <w:pPr>
        <w:adjustRightInd w:val="0"/>
        <w:snapToGrid w:val="0"/>
        <w:spacing w:line="100" w:lineRule="exact"/>
        <w:ind w:firstLineChars="200" w:firstLine="632"/>
      </w:pPr>
    </w:p>
    <w:p w14:paraId="10ACC65A" w14:textId="77777777" w:rsidR="0012328D" w:rsidRPr="00FE3F1E" w:rsidRDefault="0012328D">
      <w:pPr>
        <w:adjustRightInd w:val="0"/>
        <w:snapToGrid w:val="0"/>
        <w:spacing w:line="100" w:lineRule="exact"/>
        <w:ind w:firstLineChars="200" w:firstLine="632"/>
      </w:pPr>
    </w:p>
    <w:p w14:paraId="5FC687CC" w14:textId="77777777" w:rsidR="0012328D" w:rsidRPr="00FE3F1E" w:rsidRDefault="0012328D">
      <w:pPr>
        <w:adjustRightInd w:val="0"/>
        <w:snapToGrid w:val="0"/>
        <w:spacing w:line="100" w:lineRule="exact"/>
        <w:ind w:firstLineChars="200" w:firstLine="632"/>
      </w:pPr>
    </w:p>
    <w:p w14:paraId="26B38986" w14:textId="77777777" w:rsidR="0012328D" w:rsidRPr="00FE3F1E" w:rsidRDefault="0012328D">
      <w:pPr>
        <w:adjustRightInd w:val="0"/>
        <w:snapToGrid w:val="0"/>
        <w:spacing w:line="100" w:lineRule="exact"/>
        <w:ind w:firstLineChars="200" w:firstLine="632"/>
      </w:pPr>
    </w:p>
    <w:p w14:paraId="715B6BE3" w14:textId="77777777" w:rsidR="0012328D" w:rsidRPr="00FE3F1E" w:rsidRDefault="0012328D">
      <w:pPr>
        <w:adjustRightInd w:val="0"/>
        <w:snapToGrid w:val="0"/>
        <w:spacing w:line="100" w:lineRule="exact"/>
        <w:ind w:firstLineChars="200" w:firstLine="632"/>
      </w:pPr>
    </w:p>
    <w:p w14:paraId="54DEE243" w14:textId="77777777" w:rsidR="0012328D" w:rsidRPr="00FE3F1E" w:rsidRDefault="0012328D">
      <w:pPr>
        <w:adjustRightInd w:val="0"/>
        <w:snapToGrid w:val="0"/>
        <w:spacing w:line="100" w:lineRule="exact"/>
        <w:ind w:firstLineChars="200" w:firstLine="632"/>
      </w:pPr>
    </w:p>
    <w:p w14:paraId="490DA2A6" w14:textId="77777777" w:rsidR="0012328D" w:rsidRPr="00FE3F1E" w:rsidRDefault="0012328D">
      <w:pPr>
        <w:adjustRightInd w:val="0"/>
        <w:snapToGrid w:val="0"/>
        <w:spacing w:line="100" w:lineRule="exact"/>
        <w:ind w:firstLineChars="200" w:firstLine="632"/>
      </w:pPr>
    </w:p>
    <w:p w14:paraId="6C3B8103" w14:textId="77777777" w:rsidR="0012328D" w:rsidRPr="00FE3F1E" w:rsidRDefault="0012328D">
      <w:pPr>
        <w:adjustRightInd w:val="0"/>
        <w:snapToGrid w:val="0"/>
        <w:spacing w:line="100" w:lineRule="exact"/>
        <w:ind w:firstLineChars="200" w:firstLine="632"/>
      </w:pPr>
    </w:p>
    <w:p w14:paraId="1900AE03" w14:textId="77777777" w:rsidR="0012328D" w:rsidRPr="00FE3F1E" w:rsidRDefault="0012328D">
      <w:pPr>
        <w:adjustRightInd w:val="0"/>
        <w:snapToGrid w:val="0"/>
        <w:spacing w:line="60" w:lineRule="exact"/>
        <w:ind w:firstLineChars="200" w:firstLine="632"/>
      </w:pPr>
    </w:p>
    <w:p w14:paraId="0490FA10" w14:textId="77777777" w:rsidR="0012328D" w:rsidRPr="00FE3F1E" w:rsidRDefault="0012328D">
      <w:pPr>
        <w:adjustRightInd w:val="0"/>
        <w:snapToGrid w:val="0"/>
        <w:spacing w:line="60" w:lineRule="exact"/>
        <w:ind w:firstLineChars="200" w:firstLine="632"/>
      </w:pPr>
    </w:p>
    <w:p w14:paraId="262B574D" w14:textId="77777777" w:rsidR="0012328D" w:rsidRPr="00FE3F1E" w:rsidRDefault="0012328D">
      <w:pPr>
        <w:adjustRightInd w:val="0"/>
        <w:snapToGrid w:val="0"/>
        <w:spacing w:line="60" w:lineRule="exact"/>
        <w:ind w:firstLineChars="200" w:firstLine="632"/>
      </w:pPr>
    </w:p>
    <w:p w14:paraId="48A47313" w14:textId="77777777" w:rsidR="0012328D" w:rsidRPr="00FE3F1E" w:rsidRDefault="0012328D">
      <w:pPr>
        <w:adjustRightInd w:val="0"/>
        <w:snapToGrid w:val="0"/>
        <w:spacing w:line="60" w:lineRule="exact"/>
        <w:ind w:firstLineChars="200" w:firstLine="632"/>
      </w:pPr>
    </w:p>
    <w:p w14:paraId="73EBAA4A" w14:textId="77777777" w:rsidR="0012328D" w:rsidRPr="00FE3F1E" w:rsidRDefault="0012328D">
      <w:pPr>
        <w:adjustRightInd w:val="0"/>
        <w:snapToGrid w:val="0"/>
        <w:spacing w:line="60" w:lineRule="exact"/>
        <w:ind w:firstLineChars="200" w:firstLine="632"/>
      </w:pPr>
    </w:p>
    <w:tbl>
      <w:tblPr>
        <w:tblW w:w="8844" w:type="dxa"/>
        <w:tblBorders>
          <w:top w:val="single" w:sz="8" w:space="0" w:color="000000"/>
          <w:bottom w:val="single" w:sz="8" w:space="0" w:color="000000"/>
          <w:insideH w:val="single" w:sz="6" w:space="0" w:color="000000"/>
        </w:tblBorders>
        <w:tblLayout w:type="fixed"/>
        <w:tblCellMar>
          <w:left w:w="0" w:type="dxa"/>
          <w:right w:w="0" w:type="dxa"/>
        </w:tblCellMar>
        <w:tblLook w:val="04A0" w:firstRow="1" w:lastRow="0" w:firstColumn="1" w:lastColumn="0" w:noHBand="0" w:noVBand="1"/>
      </w:tblPr>
      <w:tblGrid>
        <w:gridCol w:w="8844"/>
      </w:tblGrid>
      <w:tr w:rsidR="0012328D" w:rsidRPr="00FE3F1E" w14:paraId="51338A7E" w14:textId="77777777">
        <w:trPr>
          <w:trHeight w:val="680"/>
        </w:trPr>
        <w:tc>
          <w:tcPr>
            <w:tcW w:w="8844" w:type="dxa"/>
            <w:tcBorders>
              <w:top w:val="single" w:sz="8" w:space="0" w:color="000000"/>
              <w:left w:val="nil"/>
              <w:bottom w:val="single" w:sz="6" w:space="0" w:color="000000"/>
              <w:right w:val="nil"/>
            </w:tcBorders>
          </w:tcPr>
          <w:p w14:paraId="6DF37B78" w14:textId="342D0C2F" w:rsidR="0012328D" w:rsidRPr="00FE3F1E" w:rsidRDefault="002B2695" w:rsidP="00FE3F1E">
            <w:pPr>
              <w:adjustRightInd w:val="0"/>
              <w:snapToGrid w:val="0"/>
              <w:spacing w:line="590" w:lineRule="exact"/>
              <w:rPr>
                <w:sz w:val="28"/>
                <w:szCs w:val="28"/>
              </w:rPr>
            </w:pPr>
            <w:r w:rsidRPr="00FE3F1E">
              <w:rPr>
                <w:color w:val="FFFFFF"/>
                <w:szCs w:val="32"/>
              </w:rPr>
              <w:t>我</w:t>
            </w:r>
            <w:r w:rsidRPr="00FE3F1E">
              <w:rPr>
                <w:sz w:val="28"/>
                <w:szCs w:val="28"/>
              </w:rPr>
              <w:t>主办：</w:t>
            </w:r>
            <w:r w:rsidRPr="00FE3F1E">
              <w:rPr>
                <w:sz w:val="28"/>
                <w:szCs w:val="28"/>
              </w:rPr>
              <w:t xml:space="preserve"> </w:t>
            </w:r>
            <w:r w:rsidR="00FE3F1E">
              <w:rPr>
                <w:rFonts w:hint="eastAsia"/>
                <w:sz w:val="28"/>
                <w:szCs w:val="28"/>
              </w:rPr>
              <w:t>县</w:t>
            </w:r>
            <w:r w:rsidR="00FE3F1E">
              <w:rPr>
                <w:sz w:val="28"/>
                <w:szCs w:val="28"/>
              </w:rPr>
              <w:t>科技局</w:t>
            </w:r>
            <w:r w:rsidRPr="00FE3F1E">
              <w:rPr>
                <w:sz w:val="28"/>
                <w:szCs w:val="28"/>
              </w:rPr>
              <w:t xml:space="preserve">                         </w:t>
            </w:r>
            <w:r w:rsidRPr="00FE3F1E">
              <w:rPr>
                <w:sz w:val="28"/>
                <w:szCs w:val="28"/>
              </w:rPr>
              <w:t>督办：县政府办秘书科</w:t>
            </w:r>
            <w:r w:rsidRPr="00FE3F1E">
              <w:rPr>
                <w:color w:val="FFFFFF"/>
                <w:sz w:val="28"/>
                <w:szCs w:val="28"/>
              </w:rPr>
              <w:t>我</w:t>
            </w:r>
          </w:p>
        </w:tc>
      </w:tr>
      <w:tr w:rsidR="0012328D" w:rsidRPr="00FE3F1E" w14:paraId="63A5609C" w14:textId="77777777">
        <w:trPr>
          <w:trHeight w:val="680"/>
        </w:trPr>
        <w:tc>
          <w:tcPr>
            <w:tcW w:w="8844" w:type="dxa"/>
            <w:tcBorders>
              <w:top w:val="single" w:sz="6" w:space="0" w:color="000000"/>
              <w:left w:val="nil"/>
              <w:bottom w:val="single" w:sz="8" w:space="0" w:color="000000"/>
              <w:right w:val="nil"/>
            </w:tcBorders>
          </w:tcPr>
          <w:p w14:paraId="4AA4C9B2" w14:textId="4EA60ECE" w:rsidR="0012328D" w:rsidRPr="00FE3F1E" w:rsidRDefault="002B2695" w:rsidP="00FD1D2D">
            <w:pPr>
              <w:adjustRightInd w:val="0"/>
              <w:snapToGrid w:val="0"/>
              <w:spacing w:line="590" w:lineRule="exact"/>
              <w:rPr>
                <w:color w:val="FFFFFF"/>
                <w:szCs w:val="32"/>
              </w:rPr>
            </w:pPr>
            <w:r w:rsidRPr="00FE3F1E">
              <w:rPr>
                <w:color w:val="FFFFFF"/>
                <w:szCs w:val="32"/>
              </w:rPr>
              <w:t>我</w:t>
            </w:r>
            <w:r w:rsidRPr="00FE3F1E">
              <w:rPr>
                <w:sz w:val="28"/>
                <w:szCs w:val="28"/>
              </w:rPr>
              <w:t>孟津县人民政府办公室</w:t>
            </w:r>
            <w:r w:rsidR="00FE3F1E">
              <w:rPr>
                <w:sz w:val="28"/>
                <w:szCs w:val="28"/>
              </w:rPr>
              <w:t xml:space="preserve">       </w:t>
            </w:r>
            <w:r w:rsidRPr="00FE3F1E">
              <w:rPr>
                <w:sz w:val="28"/>
                <w:szCs w:val="28"/>
              </w:rPr>
              <w:t xml:space="preserve">         </w:t>
            </w:r>
            <w:r w:rsidR="00AF274B">
              <w:rPr>
                <w:sz w:val="28"/>
                <w:szCs w:val="28"/>
              </w:rPr>
              <w:t xml:space="preserve"> </w:t>
            </w:r>
            <w:r w:rsidRPr="00FE3F1E">
              <w:rPr>
                <w:sz w:val="28"/>
                <w:szCs w:val="28"/>
              </w:rPr>
              <w:t xml:space="preserve">   2017</w:t>
            </w:r>
            <w:r w:rsidRPr="00FE3F1E">
              <w:rPr>
                <w:sz w:val="28"/>
                <w:szCs w:val="28"/>
              </w:rPr>
              <w:t>年</w:t>
            </w:r>
            <w:r w:rsidR="00AF274B">
              <w:rPr>
                <w:rFonts w:hint="eastAsia"/>
                <w:sz w:val="28"/>
                <w:szCs w:val="28"/>
              </w:rPr>
              <w:t>9</w:t>
            </w:r>
            <w:r w:rsidR="00AF274B">
              <w:rPr>
                <w:rFonts w:hint="eastAsia"/>
                <w:sz w:val="28"/>
                <w:szCs w:val="28"/>
              </w:rPr>
              <w:t>月</w:t>
            </w:r>
            <w:r w:rsidR="00FD1D2D">
              <w:rPr>
                <w:rFonts w:hint="eastAsia"/>
                <w:sz w:val="28"/>
                <w:szCs w:val="28"/>
              </w:rPr>
              <w:t>6</w:t>
            </w:r>
            <w:bookmarkStart w:id="0" w:name="_GoBack"/>
            <w:bookmarkEnd w:id="0"/>
            <w:r w:rsidRPr="00FE3F1E">
              <w:rPr>
                <w:sz w:val="28"/>
                <w:szCs w:val="28"/>
              </w:rPr>
              <w:t>日印发</w:t>
            </w:r>
            <w:r w:rsidRPr="00FE3F1E">
              <w:rPr>
                <w:color w:val="FFFFFF"/>
                <w:szCs w:val="32"/>
              </w:rPr>
              <w:t>我</w:t>
            </w:r>
          </w:p>
        </w:tc>
      </w:tr>
    </w:tbl>
    <w:p w14:paraId="7A94281F" w14:textId="77777777" w:rsidR="0012328D" w:rsidRPr="00FE3F1E" w:rsidRDefault="0012328D">
      <w:pPr>
        <w:adjustRightInd w:val="0"/>
        <w:snapToGrid w:val="0"/>
        <w:spacing w:line="40" w:lineRule="exact"/>
      </w:pPr>
    </w:p>
    <w:sectPr w:rsidR="0012328D" w:rsidRPr="00FE3F1E">
      <w:headerReference w:type="default" r:id="rId9"/>
      <w:footerReference w:type="even" r:id="rId10"/>
      <w:footerReference w:type="default" r:id="rId11"/>
      <w:pgSz w:w="11906" w:h="16838"/>
      <w:pgMar w:top="1871" w:right="1531" w:bottom="1758" w:left="1531" w:header="851" w:footer="1588" w:gutter="0"/>
      <w:cols w:space="720"/>
      <w:docGrid w:type="linesAndChars" w:linePitch="60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5A1D5" w14:textId="77777777" w:rsidR="002B2695" w:rsidRDefault="002B2695">
      <w:r>
        <w:separator/>
      </w:r>
    </w:p>
  </w:endnote>
  <w:endnote w:type="continuationSeparator" w:id="0">
    <w:p w14:paraId="7D4E6E7D" w14:textId="77777777" w:rsidR="002B2695" w:rsidRDefault="002B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gLiUfal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A7D88" w14:textId="77777777" w:rsidR="0012328D" w:rsidRDefault="002B2695">
    <w:pPr>
      <w:pStyle w:val="a4"/>
      <w:framePr w:wrap="around" w:vAnchor="text" w:hAnchor="margin" w:xAlign="outside" w:y="1"/>
      <w:rPr>
        <w:rStyle w:val="a6"/>
      </w:rPr>
    </w:pPr>
    <w:r>
      <w:fldChar w:fldCharType="begin"/>
    </w:r>
    <w:r>
      <w:rPr>
        <w:rStyle w:val="a6"/>
      </w:rPr>
      <w:instrText xml:space="preserve">PAGE  </w:instrText>
    </w:r>
    <w:r>
      <w:fldChar w:fldCharType="end"/>
    </w:r>
  </w:p>
  <w:p w14:paraId="7FDB7458" w14:textId="77777777" w:rsidR="0012328D" w:rsidRDefault="0012328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64629" w14:textId="77777777" w:rsidR="0012328D" w:rsidRDefault="002B2695">
    <w:pPr>
      <w:pStyle w:val="a4"/>
      <w:framePr w:w="1622" w:wrap="around" w:vAnchor="text" w:hAnchor="margin" w:xAlign="outside" w:y="9"/>
      <w:tabs>
        <w:tab w:val="left" w:pos="312"/>
        <w:tab w:val="left" w:pos="1248"/>
        <w:tab w:val="left" w:pos="1386"/>
      </w:tabs>
      <w:jc w:val="center"/>
      <w:rPr>
        <w:rStyle w:val="a6"/>
        <w:sz w:val="28"/>
        <w:szCs w:val="28"/>
      </w:rPr>
    </w:pP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FD1D2D">
      <w:rPr>
        <w:rStyle w:val="a6"/>
        <w:noProof/>
        <w:sz w:val="28"/>
        <w:szCs w:val="28"/>
      </w:rPr>
      <w:t>10</w:t>
    </w:r>
    <w:r>
      <w:rPr>
        <w:sz w:val="28"/>
        <w:szCs w:val="28"/>
      </w:rPr>
      <w:fldChar w:fldCharType="end"/>
    </w:r>
    <w:r>
      <w:rPr>
        <w:rStyle w:val="a6"/>
        <w:rFonts w:hint="eastAsia"/>
        <w:sz w:val="28"/>
        <w:szCs w:val="28"/>
      </w:rPr>
      <w:t xml:space="preserve"> </w:t>
    </w:r>
    <w:r>
      <w:rPr>
        <w:rStyle w:val="a6"/>
        <w:rFonts w:hint="eastAsia"/>
        <w:sz w:val="28"/>
        <w:szCs w:val="28"/>
      </w:rPr>
      <w:t>—</w:t>
    </w:r>
  </w:p>
  <w:p w14:paraId="3CD5E71B" w14:textId="77777777" w:rsidR="0012328D" w:rsidRDefault="0012328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912FD" w14:textId="77777777" w:rsidR="002B2695" w:rsidRDefault="002B2695">
      <w:r>
        <w:separator/>
      </w:r>
    </w:p>
  </w:footnote>
  <w:footnote w:type="continuationSeparator" w:id="0">
    <w:p w14:paraId="10BF3099" w14:textId="77777777" w:rsidR="002B2695" w:rsidRDefault="002B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93E88" w14:textId="77777777" w:rsidR="0012328D" w:rsidRDefault="0012328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58"/>
  <w:drawingGridVerticalSpacing w:val="300"/>
  <w:displayHorizontalDrawingGridEvery w:val="0"/>
  <w:displayVerticalDrawingGridEvery w:val="2"/>
  <w:characterSpacingControl w:val="compressPunctuation"/>
  <w:doNotValidateAgainstSchema/>
  <w:doNotDemarcateInvalidXml/>
  <w:hdrShapeDefaults>
    <o:shapedefaults v:ext="edit" spidmax="8193"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328D"/>
    <w:rsid w:val="00172A27"/>
    <w:rsid w:val="002628F8"/>
    <w:rsid w:val="002B2695"/>
    <w:rsid w:val="00806AAC"/>
    <w:rsid w:val="00AF274B"/>
    <w:rsid w:val="00FD1D2D"/>
    <w:rsid w:val="00FE3F1E"/>
    <w:rsid w:val="0CAB6E6C"/>
    <w:rsid w:val="0E742383"/>
    <w:rsid w:val="2B776E41"/>
    <w:rsid w:val="2B79505D"/>
    <w:rsid w:val="2BC916EC"/>
    <w:rsid w:val="30177274"/>
    <w:rsid w:val="30AB319D"/>
    <w:rsid w:val="34DF75AB"/>
    <w:rsid w:val="3BC401AF"/>
    <w:rsid w:val="3DD5115D"/>
    <w:rsid w:val="3F740074"/>
    <w:rsid w:val="49F635DF"/>
    <w:rsid w:val="4A20134C"/>
    <w:rsid w:val="4BE17B68"/>
    <w:rsid w:val="50481533"/>
    <w:rsid w:val="57706317"/>
    <w:rsid w:val="601535CB"/>
    <w:rsid w:val="601B58EB"/>
    <w:rsid w:val="6DC54665"/>
    <w:rsid w:val="75D9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rokecolor="#739cc3">
      <v:fill angle="90" type="gradient">
        <o:fill v:ext="view" type="gradientUnscaled"/>
      </v:fill>
      <v:stroke color="#739cc3" weight="1.25pt"/>
    </o:shapedefaults>
    <o:shapelayout v:ext="edit">
      <o:idmap v:ext="edit" data="1"/>
    </o:shapelayout>
  </w:shapeDefaults>
  <w:decimalSymbol w:val="."/>
  <w:listSeparator w:val=","/>
  <w14:docId w14:val="51BCC1BE"/>
  <w15:docId w15:val="{DADB3298-A59B-41CE-94A1-8FA4A9B3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CharCharChar1CharCharCharChar">
    <w:name w:val="Char Char Char1 Char Char Char Char"/>
    <w:basedOn w:val="a"/>
    <w:qFormat/>
    <w:rPr>
      <w:rFonts w:eastAsia="宋体"/>
      <w:sz w:val="21"/>
    </w:rPr>
  </w:style>
  <w:style w:type="paragraph" w:customStyle="1" w:styleId="2">
    <w:name w:val="正文文本 (2)"/>
    <w:basedOn w:val="a"/>
    <w:rsid w:val="00FE3F1E"/>
    <w:pPr>
      <w:shd w:val="clear" w:color="auto" w:fill="FFFFFF"/>
      <w:spacing w:line="368" w:lineRule="exact"/>
      <w:jc w:val="distribute"/>
    </w:pPr>
    <w:rPr>
      <w:rFonts w:ascii="微软雅黑" w:eastAsia="微软雅黑" w:hAnsi="微软雅黑" w:cs="宋体"/>
      <w:sz w:val="19"/>
      <w:szCs w:val="19"/>
    </w:rPr>
  </w:style>
  <w:style w:type="paragraph" w:customStyle="1" w:styleId="21">
    <w:name w:val="正文文本 (2)1"/>
    <w:basedOn w:val="a"/>
    <w:rsid w:val="00FE3F1E"/>
    <w:pPr>
      <w:shd w:val="clear" w:color="auto" w:fill="FFFFFF"/>
      <w:spacing w:line="368" w:lineRule="exact"/>
      <w:ind w:firstLine="420"/>
      <w:jc w:val="distribute"/>
    </w:pPr>
    <w:rPr>
      <w:rFonts w:ascii="MingLiUfalt" w:eastAsia="宋体" w:hAnsi="MingLiUfalt" w:cs="宋体"/>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59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4258</Words>
  <Characters>720</Characters>
  <Application>Microsoft Office Word</Application>
  <DocSecurity>0</DocSecurity>
  <Lines>6</Lines>
  <Paragraphs>9</Paragraphs>
  <ScaleCrop>false</ScaleCrop>
  <Company>Lenovo (Beijing) Limited</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Lenovo User</dc:creator>
  <cp:lastModifiedBy>xbany</cp:lastModifiedBy>
  <cp:revision>7</cp:revision>
  <cp:lastPrinted>2013-05-15T07:49:00Z</cp:lastPrinted>
  <dcterms:created xsi:type="dcterms:W3CDTF">2017-09-02T01:59:00Z</dcterms:created>
  <dcterms:modified xsi:type="dcterms:W3CDTF">2017-09-07T00:48:00Z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