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800" w:type="pct"/>
        <w:tblCellSpacing w:w="0" w:type="dxa"/>
        <w:shd w:val="clear" w:color="auto" w:fill="FFFFFF"/>
        <w:tblCellMar>
          <w:left w:w="0" w:type="dxa"/>
          <w:right w:w="0" w:type="dxa"/>
        </w:tblCellMar>
        <w:tblLook w:val="04A0" w:firstRow="1" w:lastRow="0" w:firstColumn="1" w:lastColumn="0" w:noHBand="0" w:noVBand="1"/>
      </w:tblPr>
      <w:tblGrid>
        <w:gridCol w:w="7974"/>
      </w:tblGrid>
      <w:tr w:rsidR="008E1779" w:rsidRPr="008E1779" w14:paraId="5F513BA5" w14:textId="77777777" w:rsidTr="008E1779">
        <w:trPr>
          <w:trHeight w:val="600"/>
          <w:tblCellSpacing w:w="0" w:type="dxa"/>
        </w:trPr>
        <w:tc>
          <w:tcPr>
            <w:tcW w:w="0" w:type="auto"/>
            <w:shd w:val="clear" w:color="auto" w:fill="FFFFFF"/>
            <w:vAlign w:val="center"/>
            <w:hideMark/>
          </w:tcPr>
          <w:p w14:paraId="02B7C6C6" w14:textId="77777777" w:rsidR="008E1779" w:rsidRPr="008E1779" w:rsidRDefault="008E1779" w:rsidP="008E1779">
            <w:pPr>
              <w:widowControl/>
              <w:spacing w:line="306" w:lineRule="atLeast"/>
              <w:jc w:val="center"/>
              <w:rPr>
                <w:rFonts w:ascii="微软雅黑" w:eastAsia="微软雅黑" w:hAnsi="微软雅黑" w:cs="宋体"/>
                <w:color w:val="000000"/>
                <w:kern w:val="0"/>
                <w:sz w:val="18"/>
                <w:szCs w:val="18"/>
              </w:rPr>
            </w:pPr>
            <w:r w:rsidRPr="008E1779">
              <w:rPr>
                <w:rFonts w:ascii="微软雅黑" w:eastAsia="微软雅黑" w:hAnsi="微软雅黑" w:cs="宋体" w:hint="eastAsia"/>
                <w:color w:val="000000"/>
                <w:kern w:val="0"/>
                <w:sz w:val="18"/>
                <w:szCs w:val="18"/>
              </w:rPr>
              <w:t>重庆市人民政府办公厅关于促进农产品电子商务加快发展的实施意见</w:t>
            </w:r>
          </w:p>
        </w:tc>
      </w:tr>
      <w:tr w:rsidR="008E1779" w:rsidRPr="008E1779" w14:paraId="64382A72" w14:textId="77777777" w:rsidTr="008E1779">
        <w:trPr>
          <w:tblCellSpacing w:w="0" w:type="dxa"/>
        </w:trPr>
        <w:tc>
          <w:tcPr>
            <w:tcW w:w="0" w:type="auto"/>
            <w:shd w:val="clear" w:color="auto" w:fill="FFFFFF"/>
            <w:vAlign w:val="center"/>
            <w:hideMark/>
          </w:tcPr>
          <w:p w14:paraId="4A6A1F1B" w14:textId="77777777" w:rsidR="008E1779" w:rsidRPr="008E1779" w:rsidRDefault="008E1779" w:rsidP="008E1779">
            <w:pPr>
              <w:widowControl/>
              <w:spacing w:line="306" w:lineRule="atLeast"/>
              <w:jc w:val="center"/>
              <w:rPr>
                <w:rFonts w:ascii="微软雅黑" w:eastAsia="微软雅黑" w:hAnsi="微软雅黑" w:cs="宋体" w:hint="eastAsia"/>
                <w:color w:val="999999"/>
                <w:kern w:val="0"/>
                <w:sz w:val="18"/>
                <w:szCs w:val="18"/>
              </w:rPr>
            </w:pPr>
            <w:r w:rsidRPr="008E1779">
              <w:rPr>
                <w:rFonts w:ascii="微软雅黑" w:eastAsia="微软雅黑" w:hAnsi="微软雅黑" w:cs="宋体" w:hint="eastAsia"/>
                <w:color w:val="999999"/>
                <w:kern w:val="0"/>
                <w:sz w:val="18"/>
                <w:szCs w:val="18"/>
              </w:rPr>
              <w:t xml:space="preserve">来自： 政策法规处 　发表人： admin 　发布文号: </w:t>
            </w:r>
            <w:proofErr w:type="gramStart"/>
            <w:r w:rsidRPr="008E1779">
              <w:rPr>
                <w:rFonts w:ascii="微软雅黑" w:eastAsia="微软雅黑" w:hAnsi="微软雅黑" w:cs="宋体" w:hint="eastAsia"/>
                <w:color w:val="999999"/>
                <w:kern w:val="0"/>
                <w:sz w:val="18"/>
                <w:szCs w:val="18"/>
              </w:rPr>
              <w:t>渝府办</w:t>
            </w:r>
            <w:proofErr w:type="gramEnd"/>
            <w:r w:rsidRPr="008E1779">
              <w:rPr>
                <w:rFonts w:ascii="微软雅黑" w:eastAsia="微软雅黑" w:hAnsi="微软雅黑" w:cs="宋体" w:hint="eastAsia"/>
                <w:color w:val="999999"/>
                <w:kern w:val="0"/>
                <w:sz w:val="18"/>
                <w:szCs w:val="18"/>
              </w:rPr>
              <w:t>发〔2016〕176号 审核人: 发布时间： 2018-07-03  浏览数：748</w:t>
            </w:r>
          </w:p>
        </w:tc>
      </w:tr>
      <w:tr w:rsidR="008E1779" w:rsidRPr="008E1779" w14:paraId="215C7914" w14:textId="77777777" w:rsidTr="008E1779">
        <w:trPr>
          <w:tblCellSpacing w:w="0" w:type="dxa"/>
        </w:trPr>
        <w:tc>
          <w:tcPr>
            <w:tcW w:w="0" w:type="auto"/>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7974"/>
            </w:tblGrid>
            <w:tr w:rsidR="008E1779" w:rsidRPr="008E1779" w14:paraId="6462F295" w14:textId="77777777">
              <w:trPr>
                <w:tblCellSpacing w:w="0" w:type="dxa"/>
              </w:trPr>
              <w:tc>
                <w:tcPr>
                  <w:tcW w:w="0" w:type="auto"/>
                  <w:vAlign w:val="center"/>
                  <w:hideMark/>
                </w:tcPr>
                <w:p w14:paraId="59C136DF" w14:textId="77777777" w:rsidR="008E1779" w:rsidRPr="008E1779" w:rsidRDefault="008E1779" w:rsidP="008E1779">
                  <w:pPr>
                    <w:widowControl/>
                    <w:spacing w:line="306" w:lineRule="atLeast"/>
                    <w:jc w:val="right"/>
                    <w:rPr>
                      <w:rFonts w:ascii="宋体" w:eastAsia="宋体" w:hAnsi="宋体" w:cs="宋体" w:hint="eastAsia"/>
                      <w:color w:val="000000"/>
                      <w:kern w:val="0"/>
                      <w:sz w:val="18"/>
                      <w:szCs w:val="18"/>
                    </w:rPr>
                  </w:pPr>
                  <w:r w:rsidRPr="008E1779">
                    <w:rPr>
                      <w:rFonts w:ascii="宋体" w:eastAsia="宋体" w:hAnsi="宋体" w:cs="宋体"/>
                      <w:noProof/>
                      <w:color w:val="000000"/>
                      <w:kern w:val="0"/>
                      <w:sz w:val="18"/>
                      <w:szCs w:val="18"/>
                    </w:rPr>
                    <w:drawing>
                      <wp:inline distT="0" distB="0" distL="0" distR="0" wp14:anchorId="769AE379" wp14:editId="2F159B8F">
                        <wp:extent cx="133350" cy="85725"/>
                        <wp:effectExtent l="0" t="0" r="0" b="9525"/>
                        <wp:docPr id="4" name="图片 4" descr="http://www.cstc.gov.cn/images/v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stc.gov.cn/images/v_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85725"/>
                                </a:xfrm>
                                <a:prstGeom prst="rect">
                                  <a:avLst/>
                                </a:prstGeom>
                                <a:noFill/>
                                <a:ln>
                                  <a:noFill/>
                                </a:ln>
                              </pic:spPr>
                            </pic:pic>
                          </a:graphicData>
                        </a:graphic>
                      </wp:inline>
                    </w:drawing>
                  </w:r>
                </w:p>
              </w:tc>
            </w:tr>
          </w:tbl>
          <w:p w14:paraId="43013BB5" w14:textId="77777777" w:rsidR="008E1779" w:rsidRPr="008E1779" w:rsidRDefault="008E1779" w:rsidP="008E1779">
            <w:pPr>
              <w:widowControl/>
              <w:spacing w:line="306" w:lineRule="atLeast"/>
              <w:jc w:val="left"/>
              <w:rPr>
                <w:rFonts w:ascii="微软雅黑" w:eastAsia="微软雅黑" w:hAnsi="微软雅黑" w:cs="宋体"/>
                <w:color w:val="000000"/>
                <w:kern w:val="0"/>
                <w:sz w:val="18"/>
                <w:szCs w:val="18"/>
              </w:rPr>
            </w:pPr>
          </w:p>
        </w:tc>
      </w:tr>
      <w:tr w:rsidR="008E1779" w:rsidRPr="008E1779" w14:paraId="6C9DA39E" w14:textId="77777777" w:rsidTr="008E1779">
        <w:trPr>
          <w:tblCellSpacing w:w="0" w:type="dxa"/>
        </w:trPr>
        <w:tc>
          <w:tcPr>
            <w:tcW w:w="0" w:type="auto"/>
            <w:shd w:val="clear" w:color="auto" w:fill="FFFFFF"/>
            <w:tcMar>
              <w:top w:w="225" w:type="dxa"/>
              <w:left w:w="0" w:type="dxa"/>
              <w:bottom w:w="0" w:type="dxa"/>
              <w:right w:w="0" w:type="dxa"/>
            </w:tcMar>
            <w:vAlign w:val="center"/>
            <w:hideMark/>
          </w:tcPr>
          <w:p w14:paraId="739DC470" w14:textId="77777777" w:rsidR="008E1779" w:rsidRPr="008E1779" w:rsidRDefault="008E1779" w:rsidP="008E1779">
            <w:pPr>
              <w:widowControl/>
              <w:spacing w:line="357" w:lineRule="atLeast"/>
              <w:jc w:val="left"/>
              <w:rPr>
                <w:rFonts w:ascii="微软雅黑" w:eastAsia="微软雅黑" w:hAnsi="微软雅黑" w:cs="宋体"/>
                <w:color w:val="000000"/>
                <w:kern w:val="0"/>
                <w:szCs w:val="21"/>
              </w:rPr>
            </w:pPr>
            <w:r w:rsidRPr="008E1779">
              <w:rPr>
                <w:rFonts w:ascii="微软雅黑" w:eastAsia="微软雅黑" w:hAnsi="微软雅黑" w:cs="宋体" w:hint="eastAsia"/>
                <w:color w:val="000000"/>
                <w:kern w:val="0"/>
                <w:szCs w:val="21"/>
              </w:rPr>
              <w:t xml:space="preserve">　　各区县（自治县）人民政府，市政府有关部门，有关单位：</w:t>
            </w:r>
          </w:p>
          <w:p w14:paraId="0685E42B" w14:textId="77777777" w:rsidR="008E1779" w:rsidRPr="008E1779" w:rsidRDefault="008E1779" w:rsidP="008E1779">
            <w:pPr>
              <w:widowControl/>
              <w:spacing w:line="357" w:lineRule="atLeast"/>
              <w:jc w:val="left"/>
              <w:rPr>
                <w:rFonts w:ascii="微软雅黑" w:eastAsia="微软雅黑" w:hAnsi="微软雅黑" w:cs="宋体" w:hint="eastAsia"/>
                <w:color w:val="000000"/>
                <w:kern w:val="0"/>
                <w:szCs w:val="21"/>
              </w:rPr>
            </w:pPr>
            <w:r w:rsidRPr="008E1779">
              <w:rPr>
                <w:rFonts w:ascii="微软雅黑" w:eastAsia="微软雅黑" w:hAnsi="微软雅黑" w:cs="宋体" w:hint="eastAsia"/>
                <w:color w:val="000000"/>
                <w:kern w:val="0"/>
                <w:szCs w:val="21"/>
              </w:rPr>
              <w:t xml:space="preserve">　　为促进我市农产品电子商务加快发展，根据《国务院办公厅关于促进农村电子商务加快发展的指导意见》（国办发〔2015〕78号）、《重庆市探索信息化助推农业农村发展机制改革实施方案》（</w:t>
            </w:r>
            <w:proofErr w:type="gramStart"/>
            <w:r w:rsidRPr="008E1779">
              <w:rPr>
                <w:rFonts w:ascii="微软雅黑" w:eastAsia="微软雅黑" w:hAnsi="微软雅黑" w:cs="宋体" w:hint="eastAsia"/>
                <w:color w:val="000000"/>
                <w:kern w:val="0"/>
                <w:szCs w:val="21"/>
              </w:rPr>
              <w:t>渝府发</w:t>
            </w:r>
            <w:proofErr w:type="gramEnd"/>
            <w:r w:rsidRPr="008E1779">
              <w:rPr>
                <w:rFonts w:ascii="微软雅黑" w:eastAsia="微软雅黑" w:hAnsi="微软雅黑" w:cs="宋体" w:hint="eastAsia"/>
                <w:color w:val="000000"/>
                <w:kern w:val="0"/>
                <w:szCs w:val="21"/>
              </w:rPr>
              <w:t>〔2015〕39号）和《重庆市人民政府关于大力发展电子商务的实施意见》（</w:t>
            </w:r>
            <w:proofErr w:type="gramStart"/>
            <w:r w:rsidRPr="008E1779">
              <w:rPr>
                <w:rFonts w:ascii="微软雅黑" w:eastAsia="微软雅黑" w:hAnsi="微软雅黑" w:cs="宋体" w:hint="eastAsia"/>
                <w:color w:val="000000"/>
                <w:kern w:val="0"/>
                <w:szCs w:val="21"/>
              </w:rPr>
              <w:t>渝府发</w:t>
            </w:r>
            <w:proofErr w:type="gramEnd"/>
            <w:r w:rsidRPr="008E1779">
              <w:rPr>
                <w:rFonts w:ascii="微软雅黑" w:eastAsia="微软雅黑" w:hAnsi="微软雅黑" w:cs="宋体" w:hint="eastAsia"/>
                <w:color w:val="000000"/>
                <w:kern w:val="0"/>
                <w:szCs w:val="21"/>
              </w:rPr>
              <w:t>〔2015〕71号）有关精神，经市政府同意，现提出如下实施意见。</w:t>
            </w:r>
          </w:p>
          <w:p w14:paraId="598EF340" w14:textId="77777777" w:rsidR="008E1779" w:rsidRPr="008E1779" w:rsidRDefault="008E1779" w:rsidP="008E1779">
            <w:pPr>
              <w:widowControl/>
              <w:spacing w:line="357" w:lineRule="atLeast"/>
              <w:jc w:val="left"/>
              <w:rPr>
                <w:rFonts w:ascii="微软雅黑" w:eastAsia="微软雅黑" w:hAnsi="微软雅黑" w:cs="宋体" w:hint="eastAsia"/>
                <w:color w:val="000000"/>
                <w:kern w:val="0"/>
                <w:szCs w:val="21"/>
              </w:rPr>
            </w:pPr>
            <w:r w:rsidRPr="008E1779">
              <w:rPr>
                <w:rFonts w:ascii="微软雅黑" w:eastAsia="微软雅黑" w:hAnsi="微软雅黑" w:cs="宋体" w:hint="eastAsia"/>
                <w:color w:val="000000"/>
                <w:kern w:val="0"/>
                <w:szCs w:val="21"/>
              </w:rPr>
              <w:t xml:space="preserve">　　一、总体要求</w:t>
            </w:r>
          </w:p>
          <w:p w14:paraId="5C16CFD7" w14:textId="77777777" w:rsidR="008E1779" w:rsidRPr="008E1779" w:rsidRDefault="008E1779" w:rsidP="008E1779">
            <w:pPr>
              <w:widowControl/>
              <w:spacing w:line="357" w:lineRule="atLeast"/>
              <w:jc w:val="left"/>
              <w:rPr>
                <w:rFonts w:ascii="微软雅黑" w:eastAsia="微软雅黑" w:hAnsi="微软雅黑" w:cs="宋体" w:hint="eastAsia"/>
                <w:color w:val="000000"/>
                <w:kern w:val="0"/>
                <w:szCs w:val="21"/>
              </w:rPr>
            </w:pPr>
            <w:r w:rsidRPr="008E1779">
              <w:rPr>
                <w:rFonts w:ascii="微软雅黑" w:eastAsia="微软雅黑" w:hAnsi="微软雅黑" w:cs="宋体" w:hint="eastAsia"/>
                <w:color w:val="000000"/>
                <w:kern w:val="0"/>
                <w:szCs w:val="21"/>
              </w:rPr>
              <w:t xml:space="preserve">　　（一）工作思路。深入贯彻党的十八大和十八届三中、四中、五中全会精神，认真落</w:t>
            </w:r>
            <w:proofErr w:type="gramStart"/>
            <w:r w:rsidRPr="008E1779">
              <w:rPr>
                <w:rFonts w:ascii="微软雅黑" w:eastAsia="微软雅黑" w:hAnsi="微软雅黑" w:cs="宋体" w:hint="eastAsia"/>
                <w:color w:val="000000"/>
                <w:kern w:val="0"/>
                <w:szCs w:val="21"/>
              </w:rPr>
              <w:t>实习近</w:t>
            </w:r>
            <w:proofErr w:type="gramEnd"/>
            <w:r w:rsidRPr="008E1779">
              <w:rPr>
                <w:rFonts w:ascii="微软雅黑" w:eastAsia="微软雅黑" w:hAnsi="微软雅黑" w:cs="宋体" w:hint="eastAsia"/>
                <w:color w:val="000000"/>
                <w:kern w:val="0"/>
                <w:szCs w:val="21"/>
              </w:rPr>
              <w:t>平总书记系列重要讲话和视察重庆重要讲话精神，按照五大发展理念要求，深化拓展五大功能区域发展战略，把推进农产品电子商务作为转变农业发展方式的重要途径。以提升产业发展能力、增强农产品质</w:t>
            </w:r>
            <w:proofErr w:type="gramStart"/>
            <w:r w:rsidRPr="008E1779">
              <w:rPr>
                <w:rFonts w:ascii="微软雅黑" w:eastAsia="微软雅黑" w:hAnsi="微软雅黑" w:cs="宋体" w:hint="eastAsia"/>
                <w:color w:val="000000"/>
                <w:kern w:val="0"/>
                <w:szCs w:val="21"/>
              </w:rPr>
              <w:t>量安全</w:t>
            </w:r>
            <w:proofErr w:type="gramEnd"/>
            <w:r w:rsidRPr="008E1779">
              <w:rPr>
                <w:rFonts w:ascii="微软雅黑" w:eastAsia="微软雅黑" w:hAnsi="微软雅黑" w:cs="宋体" w:hint="eastAsia"/>
                <w:color w:val="000000"/>
                <w:kern w:val="0"/>
                <w:szCs w:val="21"/>
              </w:rPr>
              <w:t>保障、</w:t>
            </w:r>
            <w:proofErr w:type="gramStart"/>
            <w:r w:rsidRPr="008E1779">
              <w:rPr>
                <w:rFonts w:ascii="微软雅黑" w:eastAsia="微软雅黑" w:hAnsi="微软雅黑" w:cs="宋体" w:hint="eastAsia"/>
                <w:color w:val="000000"/>
                <w:kern w:val="0"/>
                <w:szCs w:val="21"/>
              </w:rPr>
              <w:t>丰富网销</w:t>
            </w:r>
            <w:proofErr w:type="gramEnd"/>
            <w:r w:rsidRPr="008E1779">
              <w:rPr>
                <w:rFonts w:ascii="微软雅黑" w:eastAsia="微软雅黑" w:hAnsi="微软雅黑" w:cs="宋体" w:hint="eastAsia"/>
                <w:color w:val="000000"/>
                <w:kern w:val="0"/>
                <w:szCs w:val="21"/>
              </w:rPr>
              <w:t>农产品资源为基础，积极打造农产品品牌和农产品电子商务品牌，注重与农业供给侧结构性改革、一二三产业融合发展、新农村建设、脱贫攻坚相结合。强化农产品电子商务人才、政策和平台支撑，促进农产品电子商务与农村实体经济深度融合，为加快农业现代化和城乡一体化发展提供新动力。</w:t>
            </w:r>
          </w:p>
          <w:p w14:paraId="72305307" w14:textId="77777777" w:rsidR="008E1779" w:rsidRPr="008E1779" w:rsidRDefault="008E1779" w:rsidP="008E1779">
            <w:pPr>
              <w:widowControl/>
              <w:spacing w:line="357" w:lineRule="atLeast"/>
              <w:jc w:val="left"/>
              <w:rPr>
                <w:rFonts w:ascii="微软雅黑" w:eastAsia="微软雅黑" w:hAnsi="微软雅黑" w:cs="宋体" w:hint="eastAsia"/>
                <w:color w:val="000000"/>
                <w:kern w:val="0"/>
                <w:szCs w:val="21"/>
              </w:rPr>
            </w:pPr>
            <w:r w:rsidRPr="008E1779">
              <w:rPr>
                <w:rFonts w:ascii="微软雅黑" w:eastAsia="微软雅黑" w:hAnsi="微软雅黑" w:cs="宋体" w:hint="eastAsia"/>
                <w:color w:val="000000"/>
                <w:kern w:val="0"/>
                <w:szCs w:val="21"/>
              </w:rPr>
              <w:t xml:space="preserve">　　（二）主要目标。到2020年，</w:t>
            </w:r>
            <w:proofErr w:type="gramStart"/>
            <w:r w:rsidRPr="008E1779">
              <w:rPr>
                <w:rFonts w:ascii="微软雅黑" w:eastAsia="微软雅黑" w:hAnsi="微软雅黑" w:cs="宋体" w:hint="eastAsia"/>
                <w:color w:val="000000"/>
                <w:kern w:val="0"/>
                <w:szCs w:val="21"/>
              </w:rPr>
              <w:t>适合网销</w:t>
            </w:r>
            <w:proofErr w:type="gramEnd"/>
            <w:r w:rsidRPr="008E1779">
              <w:rPr>
                <w:rFonts w:ascii="微软雅黑" w:eastAsia="微软雅黑" w:hAnsi="微软雅黑" w:cs="宋体" w:hint="eastAsia"/>
                <w:color w:val="000000"/>
                <w:kern w:val="0"/>
                <w:szCs w:val="21"/>
              </w:rPr>
              <w:t>的品牌农产品规模化基地初步建成，农产品电子商务基础条件明显改善、制度体系基本健全，城乡双向流通格局加快形成，对扩大和提升消费需求、繁荣农村经济的作用显著增强。力争全市网上注册的农产品电子商务主体达到3万个以上，培育年销售额超过5000万元的农产品电子商务主体20</w:t>
            </w:r>
            <w:r w:rsidRPr="008E1779">
              <w:rPr>
                <w:rFonts w:ascii="微软雅黑" w:eastAsia="微软雅黑" w:hAnsi="微软雅黑" w:cs="宋体" w:hint="eastAsia"/>
                <w:color w:val="000000"/>
                <w:kern w:val="0"/>
                <w:szCs w:val="21"/>
              </w:rPr>
              <w:lastRenderedPageBreak/>
              <w:t>个以上，全市农产品网上交易额超过800亿元；农产品电子商务创业平台实现涉农区县（自治县）全覆盖，服务站（点）实现行政村全覆盖；农村电子商务实用人才达10万人以上。</w:t>
            </w:r>
          </w:p>
          <w:p w14:paraId="42EE3146" w14:textId="77777777" w:rsidR="008E1779" w:rsidRPr="008E1779" w:rsidRDefault="008E1779" w:rsidP="008E1779">
            <w:pPr>
              <w:widowControl/>
              <w:spacing w:line="357" w:lineRule="atLeast"/>
              <w:jc w:val="left"/>
              <w:rPr>
                <w:rFonts w:ascii="微软雅黑" w:eastAsia="微软雅黑" w:hAnsi="微软雅黑" w:cs="宋体" w:hint="eastAsia"/>
                <w:color w:val="000000"/>
                <w:kern w:val="0"/>
                <w:szCs w:val="21"/>
              </w:rPr>
            </w:pPr>
            <w:r w:rsidRPr="008E1779">
              <w:rPr>
                <w:rFonts w:ascii="微软雅黑" w:eastAsia="微软雅黑" w:hAnsi="微软雅黑" w:cs="宋体" w:hint="eastAsia"/>
                <w:color w:val="000000"/>
                <w:kern w:val="0"/>
                <w:szCs w:val="21"/>
              </w:rPr>
              <w:t xml:space="preserve">　　二、筑牢产业基础，</w:t>
            </w:r>
            <w:proofErr w:type="gramStart"/>
            <w:r w:rsidRPr="008E1779">
              <w:rPr>
                <w:rFonts w:ascii="微软雅黑" w:eastAsia="微软雅黑" w:hAnsi="微软雅黑" w:cs="宋体" w:hint="eastAsia"/>
                <w:color w:val="000000"/>
                <w:kern w:val="0"/>
                <w:szCs w:val="21"/>
              </w:rPr>
              <w:t>丰富网销</w:t>
            </w:r>
            <w:proofErr w:type="gramEnd"/>
            <w:r w:rsidRPr="008E1779">
              <w:rPr>
                <w:rFonts w:ascii="微软雅黑" w:eastAsia="微软雅黑" w:hAnsi="微软雅黑" w:cs="宋体" w:hint="eastAsia"/>
                <w:color w:val="000000"/>
                <w:kern w:val="0"/>
                <w:szCs w:val="21"/>
              </w:rPr>
              <w:t>农产品资源</w:t>
            </w:r>
          </w:p>
          <w:p w14:paraId="46E51C7A" w14:textId="77777777" w:rsidR="008E1779" w:rsidRPr="008E1779" w:rsidRDefault="008E1779" w:rsidP="008E1779">
            <w:pPr>
              <w:widowControl/>
              <w:spacing w:line="357" w:lineRule="atLeast"/>
              <w:jc w:val="left"/>
              <w:rPr>
                <w:rFonts w:ascii="微软雅黑" w:eastAsia="微软雅黑" w:hAnsi="微软雅黑" w:cs="宋体" w:hint="eastAsia"/>
                <w:color w:val="000000"/>
                <w:kern w:val="0"/>
                <w:szCs w:val="21"/>
              </w:rPr>
            </w:pPr>
            <w:r w:rsidRPr="008E1779">
              <w:rPr>
                <w:rFonts w:ascii="微软雅黑" w:eastAsia="微软雅黑" w:hAnsi="微软雅黑" w:cs="宋体" w:hint="eastAsia"/>
                <w:color w:val="000000"/>
                <w:kern w:val="0"/>
                <w:szCs w:val="21"/>
              </w:rPr>
              <w:t xml:space="preserve">　　（三）促进农产品规模化生产。鼓励农业龙头企业、专业合作社、家庭农场、专业大户依据市场需求调整品种结构，围绕有特色的单一品类农产品，扩大生产规模，构建“大集群、小单元”经营模式，实现以规模促订单、占市场、增效益，</w:t>
            </w:r>
            <w:proofErr w:type="gramStart"/>
            <w:r w:rsidRPr="008E1779">
              <w:rPr>
                <w:rFonts w:ascii="微软雅黑" w:eastAsia="微软雅黑" w:hAnsi="微软雅黑" w:cs="宋体" w:hint="eastAsia"/>
                <w:color w:val="000000"/>
                <w:kern w:val="0"/>
                <w:szCs w:val="21"/>
              </w:rPr>
              <w:t>解决网销农产品</w:t>
            </w:r>
            <w:proofErr w:type="gramEnd"/>
            <w:r w:rsidRPr="008E1779">
              <w:rPr>
                <w:rFonts w:ascii="微软雅黑" w:eastAsia="微软雅黑" w:hAnsi="微软雅黑" w:cs="宋体" w:hint="eastAsia"/>
                <w:color w:val="000000"/>
                <w:kern w:val="0"/>
                <w:szCs w:val="21"/>
              </w:rPr>
              <w:t>供货不足的问题。支持各区县（自治县）立足区位特点和产业优势，培大做强3至5个</w:t>
            </w:r>
            <w:proofErr w:type="gramStart"/>
            <w:r w:rsidRPr="008E1779">
              <w:rPr>
                <w:rFonts w:ascii="微软雅黑" w:eastAsia="微软雅黑" w:hAnsi="微软雅黑" w:cs="宋体" w:hint="eastAsia"/>
                <w:color w:val="000000"/>
                <w:kern w:val="0"/>
                <w:szCs w:val="21"/>
              </w:rPr>
              <w:t>适合网销</w:t>
            </w:r>
            <w:proofErr w:type="gramEnd"/>
            <w:r w:rsidRPr="008E1779">
              <w:rPr>
                <w:rFonts w:ascii="微软雅黑" w:eastAsia="微软雅黑" w:hAnsi="微软雅黑" w:cs="宋体" w:hint="eastAsia"/>
                <w:color w:val="000000"/>
                <w:kern w:val="0"/>
                <w:szCs w:val="21"/>
              </w:rPr>
              <w:t>的特色农产品品类。引导优势产业与农产品电子商务融合，</w:t>
            </w:r>
            <w:proofErr w:type="gramStart"/>
            <w:r w:rsidRPr="008E1779">
              <w:rPr>
                <w:rFonts w:ascii="微软雅黑" w:eastAsia="微软雅黑" w:hAnsi="微软雅黑" w:cs="宋体" w:hint="eastAsia"/>
                <w:color w:val="000000"/>
                <w:kern w:val="0"/>
                <w:szCs w:val="21"/>
              </w:rPr>
              <w:t>建设网销农产品</w:t>
            </w:r>
            <w:proofErr w:type="gramEnd"/>
            <w:r w:rsidRPr="008E1779">
              <w:rPr>
                <w:rFonts w:ascii="微软雅黑" w:eastAsia="微软雅黑" w:hAnsi="微软雅黑" w:cs="宋体" w:hint="eastAsia"/>
                <w:color w:val="000000"/>
                <w:kern w:val="0"/>
                <w:szCs w:val="21"/>
              </w:rPr>
              <w:t>集中产区和产业带，促进农产品规模化生产。</w:t>
            </w:r>
          </w:p>
          <w:p w14:paraId="5E824A30" w14:textId="77777777" w:rsidR="008E1779" w:rsidRPr="008E1779" w:rsidRDefault="008E1779" w:rsidP="008E1779">
            <w:pPr>
              <w:widowControl/>
              <w:spacing w:line="357" w:lineRule="atLeast"/>
              <w:jc w:val="left"/>
              <w:rPr>
                <w:rFonts w:ascii="微软雅黑" w:eastAsia="微软雅黑" w:hAnsi="微软雅黑" w:cs="宋体" w:hint="eastAsia"/>
                <w:color w:val="000000"/>
                <w:kern w:val="0"/>
                <w:szCs w:val="21"/>
              </w:rPr>
            </w:pPr>
            <w:r w:rsidRPr="008E1779">
              <w:rPr>
                <w:rFonts w:ascii="微软雅黑" w:eastAsia="微软雅黑" w:hAnsi="微软雅黑" w:cs="宋体" w:hint="eastAsia"/>
                <w:color w:val="000000"/>
                <w:kern w:val="0"/>
                <w:szCs w:val="21"/>
              </w:rPr>
              <w:t xml:space="preserve">　　（四）加快农产品标准化建设。通过农产品电子商务倒</w:t>
            </w:r>
            <w:proofErr w:type="gramStart"/>
            <w:r w:rsidRPr="008E1779">
              <w:rPr>
                <w:rFonts w:ascii="微软雅黑" w:eastAsia="微软雅黑" w:hAnsi="微软雅黑" w:cs="宋体" w:hint="eastAsia"/>
                <w:color w:val="000000"/>
                <w:kern w:val="0"/>
                <w:szCs w:val="21"/>
              </w:rPr>
              <w:t>逼农业</w:t>
            </w:r>
            <w:proofErr w:type="gramEnd"/>
            <w:r w:rsidRPr="008E1779">
              <w:rPr>
                <w:rFonts w:ascii="微软雅黑" w:eastAsia="微软雅黑" w:hAnsi="微软雅黑" w:cs="宋体" w:hint="eastAsia"/>
                <w:color w:val="000000"/>
                <w:kern w:val="0"/>
                <w:szCs w:val="21"/>
              </w:rPr>
              <w:t>标准化，带动农业市场化。围绕农产品产前、产中、产后全过程，开展标准制修订和推广。重点围绕七大特色产业链建设，统一制定标准化生产技术和操作规程，配套开展种肥</w:t>
            </w:r>
            <w:proofErr w:type="gramStart"/>
            <w:r w:rsidRPr="008E1779">
              <w:rPr>
                <w:rFonts w:ascii="微软雅黑" w:eastAsia="微软雅黑" w:hAnsi="微软雅黑" w:cs="宋体" w:hint="eastAsia"/>
                <w:color w:val="000000"/>
                <w:kern w:val="0"/>
                <w:szCs w:val="21"/>
              </w:rPr>
              <w:t>药统一</w:t>
            </w:r>
            <w:proofErr w:type="gramEnd"/>
            <w:r w:rsidRPr="008E1779">
              <w:rPr>
                <w:rFonts w:ascii="微软雅黑" w:eastAsia="微软雅黑" w:hAnsi="微软雅黑" w:cs="宋体" w:hint="eastAsia"/>
                <w:color w:val="000000"/>
                <w:kern w:val="0"/>
                <w:szCs w:val="21"/>
              </w:rPr>
              <w:t>供应、病虫草统防统治、耕种收全程服务，确保产业技术标准明确到每个个体、落实到每个田块，切实</w:t>
            </w:r>
            <w:proofErr w:type="gramStart"/>
            <w:r w:rsidRPr="008E1779">
              <w:rPr>
                <w:rFonts w:ascii="微软雅黑" w:eastAsia="微软雅黑" w:hAnsi="微软雅黑" w:cs="宋体" w:hint="eastAsia"/>
                <w:color w:val="000000"/>
                <w:kern w:val="0"/>
                <w:szCs w:val="21"/>
              </w:rPr>
              <w:t>提高网销农产</w:t>
            </w:r>
            <w:proofErr w:type="gramEnd"/>
            <w:r w:rsidRPr="008E1779">
              <w:rPr>
                <w:rFonts w:ascii="微软雅黑" w:eastAsia="微软雅黑" w:hAnsi="微软雅黑" w:cs="宋体" w:hint="eastAsia"/>
                <w:color w:val="000000"/>
                <w:kern w:val="0"/>
                <w:szCs w:val="21"/>
              </w:rPr>
              <w:t>品质量。支持企业主导制定农产品分等分级、产品包装、物流配送、业务规范、专业服务等行业标准。</w:t>
            </w:r>
          </w:p>
          <w:p w14:paraId="4764F36C" w14:textId="77777777" w:rsidR="008E1779" w:rsidRPr="008E1779" w:rsidRDefault="008E1779" w:rsidP="008E1779">
            <w:pPr>
              <w:widowControl/>
              <w:spacing w:line="357" w:lineRule="atLeast"/>
              <w:jc w:val="left"/>
              <w:rPr>
                <w:rFonts w:ascii="微软雅黑" w:eastAsia="微软雅黑" w:hAnsi="微软雅黑" w:cs="宋体" w:hint="eastAsia"/>
                <w:color w:val="000000"/>
                <w:kern w:val="0"/>
                <w:szCs w:val="21"/>
              </w:rPr>
            </w:pPr>
            <w:r w:rsidRPr="008E1779">
              <w:rPr>
                <w:rFonts w:ascii="微软雅黑" w:eastAsia="微软雅黑" w:hAnsi="微软雅黑" w:cs="宋体" w:hint="eastAsia"/>
                <w:color w:val="000000"/>
                <w:kern w:val="0"/>
                <w:szCs w:val="21"/>
              </w:rPr>
              <w:t xml:space="preserve">　　（五）推进休闲农业触网营销。引导农产品电子商务与休闲农业、乡村旅游融合发展，积极推介休闲农业与乡村旅游精品线路，促进“采摘体验游”、“休闲度假游”、“生态观光游”和“森林康养游”。结合信息进村入户工程，支持有条件的村镇发展电子商务，打造一批市级农产品电子商务示范村。结合“一村一品、</w:t>
            </w:r>
            <w:proofErr w:type="gramStart"/>
            <w:r w:rsidRPr="008E1779">
              <w:rPr>
                <w:rFonts w:ascii="微软雅黑" w:eastAsia="微软雅黑" w:hAnsi="微软雅黑" w:cs="宋体" w:hint="eastAsia"/>
                <w:color w:val="000000"/>
                <w:kern w:val="0"/>
                <w:szCs w:val="21"/>
              </w:rPr>
              <w:t>一</w:t>
            </w:r>
            <w:proofErr w:type="gramEnd"/>
            <w:r w:rsidRPr="008E1779">
              <w:rPr>
                <w:rFonts w:ascii="微软雅黑" w:eastAsia="微软雅黑" w:hAnsi="微软雅黑" w:cs="宋体" w:hint="eastAsia"/>
                <w:color w:val="000000"/>
                <w:kern w:val="0"/>
                <w:szCs w:val="21"/>
              </w:rPr>
              <w:t>乡</w:t>
            </w:r>
            <w:proofErr w:type="gramStart"/>
            <w:r w:rsidRPr="008E1779">
              <w:rPr>
                <w:rFonts w:ascii="微软雅黑" w:eastAsia="微软雅黑" w:hAnsi="微软雅黑" w:cs="宋体" w:hint="eastAsia"/>
                <w:color w:val="000000"/>
                <w:kern w:val="0"/>
                <w:szCs w:val="21"/>
              </w:rPr>
              <w:t>一</w:t>
            </w:r>
            <w:proofErr w:type="gramEnd"/>
            <w:r w:rsidRPr="008E1779">
              <w:rPr>
                <w:rFonts w:ascii="微软雅黑" w:eastAsia="微软雅黑" w:hAnsi="微软雅黑" w:cs="宋体" w:hint="eastAsia"/>
                <w:color w:val="000000"/>
                <w:kern w:val="0"/>
                <w:szCs w:val="21"/>
              </w:rPr>
              <w:t>业、一县</w:t>
            </w:r>
            <w:proofErr w:type="gramStart"/>
            <w:r w:rsidRPr="008E1779">
              <w:rPr>
                <w:rFonts w:ascii="微软雅黑" w:eastAsia="微软雅黑" w:hAnsi="微软雅黑" w:cs="宋体" w:hint="eastAsia"/>
                <w:color w:val="000000"/>
                <w:kern w:val="0"/>
                <w:szCs w:val="21"/>
              </w:rPr>
              <w:t>一</w:t>
            </w:r>
            <w:proofErr w:type="gramEnd"/>
            <w:r w:rsidRPr="008E1779">
              <w:rPr>
                <w:rFonts w:ascii="微软雅黑" w:eastAsia="微软雅黑" w:hAnsi="微软雅黑" w:cs="宋体" w:hint="eastAsia"/>
                <w:color w:val="000000"/>
                <w:kern w:val="0"/>
                <w:szCs w:val="21"/>
              </w:rPr>
              <w:t>特”，引导农户参与农产品电子商务产业链条建设，更多分享产业链增值收益。</w:t>
            </w:r>
          </w:p>
          <w:p w14:paraId="06DB43DD" w14:textId="77777777" w:rsidR="008E1779" w:rsidRPr="008E1779" w:rsidRDefault="008E1779" w:rsidP="008E1779">
            <w:pPr>
              <w:widowControl/>
              <w:spacing w:line="357" w:lineRule="atLeast"/>
              <w:jc w:val="left"/>
              <w:rPr>
                <w:rFonts w:ascii="微软雅黑" w:eastAsia="微软雅黑" w:hAnsi="微软雅黑" w:cs="宋体" w:hint="eastAsia"/>
                <w:color w:val="000000"/>
                <w:kern w:val="0"/>
                <w:szCs w:val="21"/>
              </w:rPr>
            </w:pPr>
            <w:r w:rsidRPr="008E1779">
              <w:rPr>
                <w:rFonts w:ascii="微软雅黑" w:eastAsia="微软雅黑" w:hAnsi="微软雅黑" w:cs="宋体" w:hint="eastAsia"/>
                <w:color w:val="000000"/>
                <w:kern w:val="0"/>
                <w:szCs w:val="21"/>
              </w:rPr>
              <w:lastRenderedPageBreak/>
              <w:t xml:space="preserve">　　三、强化主体培育，提升农产品电子商务运营能力</w:t>
            </w:r>
          </w:p>
          <w:p w14:paraId="24C72FA8" w14:textId="77777777" w:rsidR="008E1779" w:rsidRPr="008E1779" w:rsidRDefault="008E1779" w:rsidP="008E1779">
            <w:pPr>
              <w:widowControl/>
              <w:spacing w:line="357" w:lineRule="atLeast"/>
              <w:jc w:val="left"/>
              <w:rPr>
                <w:rFonts w:ascii="微软雅黑" w:eastAsia="微软雅黑" w:hAnsi="微软雅黑" w:cs="宋体" w:hint="eastAsia"/>
                <w:color w:val="000000"/>
                <w:kern w:val="0"/>
                <w:szCs w:val="21"/>
              </w:rPr>
            </w:pPr>
            <w:r w:rsidRPr="008E1779">
              <w:rPr>
                <w:rFonts w:ascii="微软雅黑" w:eastAsia="微软雅黑" w:hAnsi="微软雅黑" w:cs="宋体" w:hint="eastAsia"/>
                <w:color w:val="000000"/>
                <w:kern w:val="0"/>
                <w:szCs w:val="21"/>
              </w:rPr>
              <w:t xml:space="preserve">　　（六）鼓励新型农业经营主体发展电子商务。鼓励有条件的农业龙头企业建立网络营销平台，开展农产品同城配送业务。引导家庭农场、专业大户、农村经纪人、农民合作社与电子商务平台深度对接，建立利益合作关系，逐步成为电子商务产业链的营销主体。开展“十百千”农产品电子商务运营示范行动，首批支持10个市级以上农业龙头企业、100个农民合作社、1000个家庭农场。鼓励大学生村官、返乡创业青年在农村</w:t>
            </w:r>
            <w:proofErr w:type="gramStart"/>
            <w:r w:rsidRPr="008E1779">
              <w:rPr>
                <w:rFonts w:ascii="微软雅黑" w:eastAsia="微软雅黑" w:hAnsi="微软雅黑" w:cs="宋体" w:hint="eastAsia"/>
                <w:color w:val="000000"/>
                <w:kern w:val="0"/>
                <w:szCs w:val="21"/>
              </w:rPr>
              <w:t>开办网购</w:t>
            </w:r>
            <w:proofErr w:type="gramEnd"/>
            <w:r w:rsidRPr="008E1779">
              <w:rPr>
                <w:rFonts w:ascii="微软雅黑" w:eastAsia="微软雅黑" w:hAnsi="微软雅黑" w:cs="宋体" w:hint="eastAsia"/>
                <w:color w:val="000000"/>
                <w:kern w:val="0"/>
                <w:szCs w:val="21"/>
              </w:rPr>
              <w:t>中心店、体验店，开展网上代购代销服务。</w:t>
            </w:r>
          </w:p>
          <w:p w14:paraId="087C069E" w14:textId="77777777" w:rsidR="008E1779" w:rsidRPr="008E1779" w:rsidRDefault="008E1779" w:rsidP="008E1779">
            <w:pPr>
              <w:widowControl/>
              <w:spacing w:line="357" w:lineRule="atLeast"/>
              <w:jc w:val="left"/>
              <w:rPr>
                <w:rFonts w:ascii="微软雅黑" w:eastAsia="微软雅黑" w:hAnsi="微软雅黑" w:cs="宋体" w:hint="eastAsia"/>
                <w:color w:val="000000"/>
                <w:kern w:val="0"/>
                <w:szCs w:val="21"/>
              </w:rPr>
            </w:pPr>
            <w:r w:rsidRPr="008E1779">
              <w:rPr>
                <w:rFonts w:ascii="微软雅黑" w:eastAsia="微软雅黑" w:hAnsi="微软雅黑" w:cs="宋体" w:hint="eastAsia"/>
                <w:color w:val="000000"/>
                <w:kern w:val="0"/>
                <w:szCs w:val="21"/>
              </w:rPr>
              <w:t xml:space="preserve">　　（七）引导多元化电子商务平台和产业集群发展。鼓励市级以上农业龙头企业以自主品牌为支撑，创建特色鲜明、产业链完整、服务链完善、线上线下相互融合的门户商务网。扶持一批有成长潜力的本土电子商务平台拓展销售市场，提升网络营销能力。鼓励大型批发市场、超市、农贸市场等，依托实体网点开展实体体验与网上交易相结合的农产品电子商务。强化要素整合、产业集聚、功能提升和区域带动，着力创建电子商务产业园及孵化基地，为</w:t>
            </w:r>
            <w:proofErr w:type="gramStart"/>
            <w:r w:rsidRPr="008E1779">
              <w:rPr>
                <w:rFonts w:ascii="微软雅黑" w:eastAsia="微软雅黑" w:hAnsi="微软雅黑" w:cs="宋体" w:hint="eastAsia"/>
                <w:color w:val="000000"/>
                <w:kern w:val="0"/>
                <w:szCs w:val="21"/>
              </w:rPr>
              <w:t>农村网商</w:t>
            </w:r>
            <w:proofErr w:type="gramEnd"/>
            <w:r w:rsidRPr="008E1779">
              <w:rPr>
                <w:rFonts w:ascii="微软雅黑" w:eastAsia="微软雅黑" w:hAnsi="微软雅黑" w:cs="宋体" w:hint="eastAsia"/>
                <w:color w:val="000000"/>
                <w:kern w:val="0"/>
                <w:szCs w:val="21"/>
              </w:rPr>
              <w:t>、创业青年、电子商务企业提供专业咨询、培训交流、宣传推广等一站式服务。优先安排电子商务产业用地，鼓励利用闲置土地发展农产品电子商务，支持企业通过租赁方式解决办公、仓储用房。</w:t>
            </w:r>
          </w:p>
          <w:p w14:paraId="191692EC" w14:textId="77777777" w:rsidR="008E1779" w:rsidRPr="008E1779" w:rsidRDefault="008E1779" w:rsidP="008E1779">
            <w:pPr>
              <w:widowControl/>
              <w:spacing w:line="357" w:lineRule="atLeast"/>
              <w:jc w:val="left"/>
              <w:rPr>
                <w:rFonts w:ascii="微软雅黑" w:eastAsia="微软雅黑" w:hAnsi="微软雅黑" w:cs="宋体" w:hint="eastAsia"/>
                <w:color w:val="000000"/>
                <w:kern w:val="0"/>
                <w:szCs w:val="21"/>
              </w:rPr>
            </w:pPr>
            <w:r w:rsidRPr="008E1779">
              <w:rPr>
                <w:rFonts w:ascii="微软雅黑" w:eastAsia="微软雅黑" w:hAnsi="微软雅黑" w:cs="宋体" w:hint="eastAsia"/>
                <w:color w:val="000000"/>
                <w:kern w:val="0"/>
                <w:szCs w:val="21"/>
              </w:rPr>
              <w:t xml:space="preserve">　　（八）培育和引进农产品电子商务专业人才。建立市校合作、政企联动的农产品电子商务人才培育机制，充分发挥行业协会主导作用，鼓励返乡大学毕业生、大学生村官、返乡创业青年和退伍军人参与电子商务发展。支持高等院校、职业院校、农业广播电视学校和社会培训机构与电子商务企业合作建立人才培训基地，通过委托培养、远程教育、定向培训等方式，打造农村电子商务骨干实用人才队伍。通过项目扶持、安家补助、分配激励和出任科技CEO（首席执行官）等政策，引进海内外高层次农产品电子商务管理人才，打造智慧型人才聚集高地。</w:t>
            </w:r>
          </w:p>
          <w:p w14:paraId="120F3211" w14:textId="77777777" w:rsidR="008E1779" w:rsidRPr="008E1779" w:rsidRDefault="008E1779" w:rsidP="008E1779">
            <w:pPr>
              <w:widowControl/>
              <w:spacing w:line="357" w:lineRule="atLeast"/>
              <w:jc w:val="left"/>
              <w:rPr>
                <w:rFonts w:ascii="微软雅黑" w:eastAsia="微软雅黑" w:hAnsi="微软雅黑" w:cs="宋体" w:hint="eastAsia"/>
                <w:color w:val="000000"/>
                <w:kern w:val="0"/>
                <w:szCs w:val="21"/>
              </w:rPr>
            </w:pPr>
            <w:r w:rsidRPr="008E1779">
              <w:rPr>
                <w:rFonts w:ascii="微软雅黑" w:eastAsia="微软雅黑" w:hAnsi="微软雅黑" w:cs="宋体" w:hint="eastAsia"/>
                <w:color w:val="000000"/>
                <w:kern w:val="0"/>
                <w:szCs w:val="21"/>
              </w:rPr>
              <w:lastRenderedPageBreak/>
              <w:t xml:space="preserve">　　四、完善配套体系，补齐农产品电子商务短板</w:t>
            </w:r>
          </w:p>
          <w:p w14:paraId="6C0070D8" w14:textId="77777777" w:rsidR="008E1779" w:rsidRPr="008E1779" w:rsidRDefault="008E1779" w:rsidP="008E1779">
            <w:pPr>
              <w:widowControl/>
              <w:spacing w:line="357" w:lineRule="atLeast"/>
              <w:jc w:val="left"/>
              <w:rPr>
                <w:rFonts w:ascii="微软雅黑" w:eastAsia="微软雅黑" w:hAnsi="微软雅黑" w:cs="宋体" w:hint="eastAsia"/>
                <w:color w:val="000000"/>
                <w:kern w:val="0"/>
                <w:szCs w:val="21"/>
              </w:rPr>
            </w:pPr>
            <w:r w:rsidRPr="008E1779">
              <w:rPr>
                <w:rFonts w:ascii="微软雅黑" w:eastAsia="微软雅黑" w:hAnsi="微软雅黑" w:cs="宋体" w:hint="eastAsia"/>
                <w:color w:val="000000"/>
                <w:kern w:val="0"/>
                <w:szCs w:val="21"/>
              </w:rPr>
              <w:t xml:space="preserve">　　（九）开展“田头市场”建设试点。在集约化生产的农产品基地，建设与大型批发市场对接的“田头市场”（农产品产地集配中心），开展预选分级、仓储冷链、加工包装、物流配送一体化服务。采取政府补助、社会参与、市场化运作方式，用3至5年时间，建设500个复合型农产品“田头市场”。完善交通设施，配备专业设备，增强“田头市场”的清洗、分拣、贴签等功能，提升农产品上市“最初一公里”组织化水平及产品变商品的能力。重点支持100个加工型龙头企业开展柑橘、茶叶、蔬菜、薯类、杂粮、畜产品、水产品、油橄榄、调味品等精深加工，</w:t>
            </w:r>
            <w:proofErr w:type="gramStart"/>
            <w:r w:rsidRPr="008E1779">
              <w:rPr>
                <w:rFonts w:ascii="微软雅黑" w:eastAsia="微软雅黑" w:hAnsi="微软雅黑" w:cs="宋体" w:hint="eastAsia"/>
                <w:color w:val="000000"/>
                <w:kern w:val="0"/>
                <w:szCs w:val="21"/>
              </w:rPr>
              <w:t>拓宽网销</w:t>
            </w:r>
            <w:proofErr w:type="gramEnd"/>
            <w:r w:rsidRPr="008E1779">
              <w:rPr>
                <w:rFonts w:ascii="微软雅黑" w:eastAsia="微软雅黑" w:hAnsi="微软雅黑" w:cs="宋体" w:hint="eastAsia"/>
                <w:color w:val="000000"/>
                <w:kern w:val="0"/>
                <w:szCs w:val="21"/>
              </w:rPr>
              <w:t>农产品供应渠道。</w:t>
            </w:r>
          </w:p>
          <w:p w14:paraId="67F5F0EC" w14:textId="77777777" w:rsidR="008E1779" w:rsidRPr="008E1779" w:rsidRDefault="008E1779" w:rsidP="008E1779">
            <w:pPr>
              <w:widowControl/>
              <w:spacing w:line="357" w:lineRule="atLeast"/>
              <w:jc w:val="left"/>
              <w:rPr>
                <w:rFonts w:ascii="微软雅黑" w:eastAsia="微软雅黑" w:hAnsi="微软雅黑" w:cs="宋体" w:hint="eastAsia"/>
                <w:color w:val="000000"/>
                <w:kern w:val="0"/>
                <w:szCs w:val="21"/>
              </w:rPr>
            </w:pPr>
            <w:r w:rsidRPr="008E1779">
              <w:rPr>
                <w:rFonts w:ascii="微软雅黑" w:eastAsia="微软雅黑" w:hAnsi="微软雅黑" w:cs="宋体" w:hint="eastAsia"/>
                <w:color w:val="000000"/>
                <w:kern w:val="0"/>
                <w:szCs w:val="21"/>
              </w:rPr>
              <w:t xml:space="preserve">　　（十）加强通信网络设施建设。推动网络提速降费。加强农村地区信息基础设施建设，推进“宽带乡村”工程建设，加快实现行政村通光纤全覆盖，推动4G网络覆盖由乡镇（场镇）向乡村拓展，提升农村地区网络通信发展水平。</w:t>
            </w:r>
          </w:p>
          <w:p w14:paraId="612881A6" w14:textId="77777777" w:rsidR="008E1779" w:rsidRPr="008E1779" w:rsidRDefault="008E1779" w:rsidP="008E1779">
            <w:pPr>
              <w:widowControl/>
              <w:spacing w:line="357" w:lineRule="atLeast"/>
              <w:jc w:val="left"/>
              <w:rPr>
                <w:rFonts w:ascii="微软雅黑" w:eastAsia="微软雅黑" w:hAnsi="微软雅黑" w:cs="宋体" w:hint="eastAsia"/>
                <w:color w:val="000000"/>
                <w:kern w:val="0"/>
                <w:szCs w:val="21"/>
              </w:rPr>
            </w:pPr>
            <w:r w:rsidRPr="008E1779">
              <w:rPr>
                <w:rFonts w:ascii="微软雅黑" w:eastAsia="微软雅黑" w:hAnsi="微软雅黑" w:cs="宋体" w:hint="eastAsia"/>
                <w:color w:val="000000"/>
                <w:kern w:val="0"/>
                <w:szCs w:val="21"/>
              </w:rPr>
              <w:t xml:space="preserve">　　（十一）完善物流配送体系。合理规划和建设农村物流基础设施，推进区域性农产品电子商务物流（分拨）中心共建共享。在重要物流枢纽节点和大型鲜活农产品生产基地周边，规划建设一批生鲜农产品低温配送和处理中心。整合农村现有物流资源，鼓励供销合作社、邮政等参与农产品电子商务物流发展，探索多种方式的物流配送服务。鼓励一批本地自建物流企业和第三</w:t>
            </w:r>
            <w:proofErr w:type="gramStart"/>
            <w:r w:rsidRPr="008E1779">
              <w:rPr>
                <w:rFonts w:ascii="微软雅黑" w:eastAsia="微软雅黑" w:hAnsi="微软雅黑" w:cs="宋体" w:hint="eastAsia"/>
                <w:color w:val="000000"/>
                <w:kern w:val="0"/>
                <w:szCs w:val="21"/>
              </w:rPr>
              <w:t>方专业</w:t>
            </w:r>
            <w:proofErr w:type="gramEnd"/>
            <w:r w:rsidRPr="008E1779">
              <w:rPr>
                <w:rFonts w:ascii="微软雅黑" w:eastAsia="微软雅黑" w:hAnsi="微软雅黑" w:cs="宋体" w:hint="eastAsia"/>
                <w:color w:val="000000"/>
                <w:kern w:val="0"/>
                <w:szCs w:val="21"/>
              </w:rPr>
              <w:t>物流企业发展，提升流通效率，降低物流成本。加强物流信息化建设，搭建服务全市、辐射周边的公共物流服务平台，推进电子商务物流标准化运行、信息化管理、智能化配送。</w:t>
            </w:r>
          </w:p>
          <w:p w14:paraId="6A029711" w14:textId="77777777" w:rsidR="008E1779" w:rsidRPr="008E1779" w:rsidRDefault="008E1779" w:rsidP="008E1779">
            <w:pPr>
              <w:widowControl/>
              <w:spacing w:line="357" w:lineRule="atLeast"/>
              <w:jc w:val="left"/>
              <w:rPr>
                <w:rFonts w:ascii="微软雅黑" w:eastAsia="微软雅黑" w:hAnsi="微软雅黑" w:cs="宋体" w:hint="eastAsia"/>
                <w:color w:val="000000"/>
                <w:kern w:val="0"/>
                <w:szCs w:val="21"/>
              </w:rPr>
            </w:pPr>
            <w:r w:rsidRPr="008E1779">
              <w:rPr>
                <w:rFonts w:ascii="微软雅黑" w:eastAsia="微软雅黑" w:hAnsi="微软雅黑" w:cs="宋体" w:hint="eastAsia"/>
                <w:color w:val="000000"/>
                <w:kern w:val="0"/>
                <w:szCs w:val="21"/>
              </w:rPr>
              <w:t xml:space="preserve">　　五、注重品牌引领，推进优质农产品触网营销</w:t>
            </w:r>
          </w:p>
          <w:p w14:paraId="006A583F" w14:textId="77777777" w:rsidR="008E1779" w:rsidRPr="008E1779" w:rsidRDefault="008E1779" w:rsidP="008E1779">
            <w:pPr>
              <w:widowControl/>
              <w:spacing w:line="357" w:lineRule="atLeast"/>
              <w:jc w:val="left"/>
              <w:rPr>
                <w:rFonts w:ascii="微软雅黑" w:eastAsia="微软雅黑" w:hAnsi="微软雅黑" w:cs="宋体" w:hint="eastAsia"/>
                <w:color w:val="000000"/>
                <w:kern w:val="0"/>
                <w:szCs w:val="21"/>
              </w:rPr>
            </w:pPr>
            <w:r w:rsidRPr="008E1779">
              <w:rPr>
                <w:rFonts w:ascii="微软雅黑" w:eastAsia="微软雅黑" w:hAnsi="微软雅黑" w:cs="宋体" w:hint="eastAsia"/>
                <w:color w:val="000000"/>
                <w:kern w:val="0"/>
                <w:szCs w:val="21"/>
              </w:rPr>
              <w:t xml:space="preserve">　　（十二）培育和复兴一批区域特色农产品品牌。大力发展名特优新农产品，扩大“三品一标”和重庆名牌农产品认证规模，培育一大批国家级和市级农产品品牌。挖</w:t>
            </w:r>
            <w:r w:rsidRPr="008E1779">
              <w:rPr>
                <w:rFonts w:ascii="微软雅黑" w:eastAsia="微软雅黑" w:hAnsi="微软雅黑" w:cs="宋体" w:hint="eastAsia"/>
                <w:color w:val="000000"/>
                <w:kern w:val="0"/>
                <w:szCs w:val="21"/>
              </w:rPr>
              <w:lastRenderedPageBreak/>
              <w:t>掘和包装具有深厚历史文化传承和地域特色的区域公共品牌，推进涪陵榨菜、丰都肉牛、三峡有机鱼、奉节脐橙、城口老腊肉、梁平柚、荣昌猪、秀山土鸡、城口山地鸡、江津花椒、石柱辣椒、永川秀芽、潼南蔬菜等区域公用品牌成为网络畅销产品。深度挖掘巴</w:t>
            </w:r>
            <w:proofErr w:type="gramStart"/>
            <w:r w:rsidRPr="008E1779">
              <w:rPr>
                <w:rFonts w:ascii="微软雅黑" w:eastAsia="微软雅黑" w:hAnsi="微软雅黑" w:cs="宋体" w:hint="eastAsia"/>
                <w:color w:val="000000"/>
                <w:kern w:val="0"/>
                <w:szCs w:val="21"/>
              </w:rPr>
              <w:t>渝传统</w:t>
            </w:r>
            <w:proofErr w:type="gramEnd"/>
            <w:r w:rsidRPr="008E1779">
              <w:rPr>
                <w:rFonts w:ascii="微软雅黑" w:eastAsia="微软雅黑" w:hAnsi="微软雅黑" w:cs="宋体" w:hint="eastAsia"/>
                <w:color w:val="000000"/>
                <w:kern w:val="0"/>
                <w:szCs w:val="21"/>
              </w:rPr>
              <w:t>农特产品加工技艺，重塑山城沱茶、江津米花糖、永川豆豉、忠州豆腐乳、黄花园酱油、合川桃片、白市</w:t>
            </w:r>
            <w:proofErr w:type="gramStart"/>
            <w:r w:rsidRPr="008E1779">
              <w:rPr>
                <w:rFonts w:ascii="微软雅黑" w:eastAsia="微软雅黑" w:hAnsi="微软雅黑" w:cs="宋体" w:hint="eastAsia"/>
                <w:color w:val="000000"/>
                <w:kern w:val="0"/>
                <w:szCs w:val="21"/>
              </w:rPr>
              <w:t>驿</w:t>
            </w:r>
            <w:proofErr w:type="gramEnd"/>
            <w:r w:rsidRPr="008E1779">
              <w:rPr>
                <w:rFonts w:ascii="微软雅黑" w:eastAsia="微软雅黑" w:hAnsi="微软雅黑" w:cs="宋体" w:hint="eastAsia"/>
                <w:color w:val="000000"/>
                <w:kern w:val="0"/>
                <w:szCs w:val="21"/>
              </w:rPr>
              <w:t>板鸭等传统老字号产品的品牌形象，促进快速占领电子商务市场。</w:t>
            </w:r>
          </w:p>
          <w:p w14:paraId="0AC8200A" w14:textId="77777777" w:rsidR="008E1779" w:rsidRPr="008E1779" w:rsidRDefault="008E1779" w:rsidP="008E1779">
            <w:pPr>
              <w:widowControl/>
              <w:spacing w:line="357" w:lineRule="atLeast"/>
              <w:jc w:val="left"/>
              <w:rPr>
                <w:rFonts w:ascii="微软雅黑" w:eastAsia="微软雅黑" w:hAnsi="微软雅黑" w:cs="宋体" w:hint="eastAsia"/>
                <w:color w:val="000000"/>
                <w:kern w:val="0"/>
                <w:szCs w:val="21"/>
              </w:rPr>
            </w:pPr>
            <w:r w:rsidRPr="008E1779">
              <w:rPr>
                <w:rFonts w:ascii="微软雅黑" w:eastAsia="微软雅黑" w:hAnsi="微软雅黑" w:cs="宋体" w:hint="eastAsia"/>
                <w:color w:val="000000"/>
                <w:kern w:val="0"/>
                <w:szCs w:val="21"/>
              </w:rPr>
              <w:t xml:space="preserve">　　（十三）支持市场主体创建电子商务品牌。建立健全电子商务企业品牌培育、发展、保护等政策，鼓励其通过兼并重组、市场融资、连锁加盟等方式组建大集团、打造大品牌。鼓励本土电子商务企业挖掘非物质文化遗产内涵，重点打造荣昌生猪电子交易、“在村头”、“武陵生活馆”、“</w:t>
            </w:r>
            <w:proofErr w:type="gramStart"/>
            <w:r w:rsidRPr="008E1779">
              <w:rPr>
                <w:rFonts w:ascii="微软雅黑" w:eastAsia="微软雅黑" w:hAnsi="微软雅黑" w:cs="宋体" w:hint="eastAsia"/>
                <w:color w:val="000000"/>
                <w:kern w:val="0"/>
                <w:szCs w:val="21"/>
              </w:rPr>
              <w:t>桃花园</w:t>
            </w:r>
            <w:proofErr w:type="gramEnd"/>
            <w:r w:rsidRPr="008E1779">
              <w:rPr>
                <w:rFonts w:ascii="微软雅黑" w:eastAsia="微软雅黑" w:hAnsi="微软雅黑" w:cs="宋体" w:hint="eastAsia"/>
                <w:color w:val="000000"/>
                <w:kern w:val="0"/>
                <w:szCs w:val="21"/>
              </w:rPr>
              <w:t>赶场天”、重庆富硒网、“五彩田园”、“天农八部”、</w:t>
            </w:r>
            <w:proofErr w:type="gramStart"/>
            <w:r w:rsidRPr="008E1779">
              <w:rPr>
                <w:rFonts w:ascii="微软雅黑" w:eastAsia="微软雅黑" w:hAnsi="微软雅黑" w:cs="宋体" w:hint="eastAsia"/>
                <w:color w:val="000000"/>
                <w:kern w:val="0"/>
                <w:szCs w:val="21"/>
              </w:rPr>
              <w:t>奇易网</w:t>
            </w:r>
            <w:proofErr w:type="gramEnd"/>
            <w:r w:rsidRPr="008E1779">
              <w:rPr>
                <w:rFonts w:ascii="微软雅黑" w:eastAsia="微软雅黑" w:hAnsi="微软雅黑" w:cs="宋体" w:hint="eastAsia"/>
                <w:color w:val="000000"/>
                <w:kern w:val="0"/>
                <w:szCs w:val="21"/>
              </w:rPr>
              <w:t>、“香满园”、“易采配”、“亿农加”等20个电子商务企业品牌。</w:t>
            </w:r>
          </w:p>
          <w:p w14:paraId="3A81C71F" w14:textId="77777777" w:rsidR="008E1779" w:rsidRPr="008E1779" w:rsidRDefault="008E1779" w:rsidP="008E1779">
            <w:pPr>
              <w:widowControl/>
              <w:spacing w:line="357" w:lineRule="atLeast"/>
              <w:jc w:val="left"/>
              <w:rPr>
                <w:rFonts w:ascii="微软雅黑" w:eastAsia="微软雅黑" w:hAnsi="微软雅黑" w:cs="宋体" w:hint="eastAsia"/>
                <w:color w:val="000000"/>
                <w:kern w:val="0"/>
                <w:szCs w:val="21"/>
              </w:rPr>
            </w:pPr>
            <w:r w:rsidRPr="008E1779">
              <w:rPr>
                <w:rFonts w:ascii="微软雅黑" w:eastAsia="微软雅黑" w:hAnsi="微软雅黑" w:cs="宋体" w:hint="eastAsia"/>
                <w:color w:val="000000"/>
                <w:kern w:val="0"/>
                <w:szCs w:val="21"/>
              </w:rPr>
              <w:t xml:space="preserve">　　（十四）推动品牌农产品触网营销。加大品牌宣传推介力度，利用农博会、招商会、展销会以及报刊杂志、广播电视等传统媒体广泛宣传，</w:t>
            </w:r>
            <w:proofErr w:type="gramStart"/>
            <w:r w:rsidRPr="008E1779">
              <w:rPr>
                <w:rFonts w:ascii="微软雅黑" w:eastAsia="微软雅黑" w:hAnsi="微软雅黑" w:cs="宋体" w:hint="eastAsia"/>
                <w:color w:val="000000"/>
                <w:kern w:val="0"/>
                <w:szCs w:val="21"/>
              </w:rPr>
              <w:t>通过网博会</w:t>
            </w:r>
            <w:proofErr w:type="gramEnd"/>
            <w:r w:rsidRPr="008E1779">
              <w:rPr>
                <w:rFonts w:ascii="微软雅黑" w:eastAsia="微软雅黑" w:hAnsi="微软雅黑" w:cs="宋体" w:hint="eastAsia"/>
                <w:color w:val="000000"/>
                <w:kern w:val="0"/>
                <w:szCs w:val="21"/>
              </w:rPr>
              <w:t>、</w:t>
            </w:r>
            <w:proofErr w:type="gramStart"/>
            <w:r w:rsidRPr="008E1779">
              <w:rPr>
                <w:rFonts w:ascii="微软雅黑" w:eastAsia="微软雅黑" w:hAnsi="微软雅黑" w:cs="宋体" w:hint="eastAsia"/>
                <w:color w:val="000000"/>
                <w:kern w:val="0"/>
                <w:szCs w:val="21"/>
              </w:rPr>
              <w:t>微信社交</w:t>
            </w:r>
            <w:proofErr w:type="gramEnd"/>
            <w:r w:rsidRPr="008E1779">
              <w:rPr>
                <w:rFonts w:ascii="微软雅黑" w:eastAsia="微软雅黑" w:hAnsi="微软雅黑" w:cs="宋体" w:hint="eastAsia"/>
                <w:color w:val="000000"/>
                <w:kern w:val="0"/>
                <w:szCs w:val="21"/>
              </w:rPr>
              <w:t>圈、手机客户端等新媒体集中推介。</w:t>
            </w:r>
            <w:proofErr w:type="gramStart"/>
            <w:r w:rsidRPr="008E1779">
              <w:rPr>
                <w:rFonts w:ascii="微软雅黑" w:eastAsia="微软雅黑" w:hAnsi="微软雅黑" w:cs="宋体" w:hint="eastAsia"/>
                <w:color w:val="000000"/>
                <w:kern w:val="0"/>
                <w:szCs w:val="21"/>
              </w:rPr>
              <w:t>搭建全市</w:t>
            </w:r>
            <w:proofErr w:type="gramEnd"/>
            <w:r w:rsidRPr="008E1779">
              <w:rPr>
                <w:rFonts w:ascii="微软雅黑" w:eastAsia="微软雅黑" w:hAnsi="微软雅黑" w:cs="宋体" w:hint="eastAsia"/>
                <w:color w:val="000000"/>
                <w:kern w:val="0"/>
                <w:szCs w:val="21"/>
              </w:rPr>
              <w:t>名特优新农产品资源共享平台，建设重庆?双福名特优新农产品主题馆，开展线上线下推介展销服务，打造新型农产品电子商务交易大市场。</w:t>
            </w:r>
          </w:p>
          <w:p w14:paraId="1FC0CB0A" w14:textId="77777777" w:rsidR="008E1779" w:rsidRPr="008E1779" w:rsidRDefault="008E1779" w:rsidP="008E1779">
            <w:pPr>
              <w:widowControl/>
              <w:spacing w:line="357" w:lineRule="atLeast"/>
              <w:jc w:val="left"/>
              <w:rPr>
                <w:rFonts w:ascii="微软雅黑" w:eastAsia="微软雅黑" w:hAnsi="微软雅黑" w:cs="宋体" w:hint="eastAsia"/>
                <w:color w:val="000000"/>
                <w:kern w:val="0"/>
                <w:szCs w:val="21"/>
              </w:rPr>
            </w:pPr>
            <w:r w:rsidRPr="008E1779">
              <w:rPr>
                <w:rFonts w:ascii="微软雅黑" w:eastAsia="微软雅黑" w:hAnsi="微软雅黑" w:cs="宋体" w:hint="eastAsia"/>
                <w:color w:val="000000"/>
                <w:kern w:val="0"/>
                <w:szCs w:val="21"/>
              </w:rPr>
              <w:t xml:space="preserve">　　六、强化市场监管，增强农产品网络销售公信力</w:t>
            </w:r>
          </w:p>
          <w:p w14:paraId="423A0777" w14:textId="77777777" w:rsidR="008E1779" w:rsidRPr="008E1779" w:rsidRDefault="008E1779" w:rsidP="008E1779">
            <w:pPr>
              <w:widowControl/>
              <w:spacing w:line="357" w:lineRule="atLeast"/>
              <w:jc w:val="left"/>
              <w:rPr>
                <w:rFonts w:ascii="微软雅黑" w:eastAsia="微软雅黑" w:hAnsi="微软雅黑" w:cs="宋体" w:hint="eastAsia"/>
                <w:color w:val="000000"/>
                <w:kern w:val="0"/>
                <w:szCs w:val="21"/>
              </w:rPr>
            </w:pPr>
            <w:r w:rsidRPr="008E1779">
              <w:rPr>
                <w:rFonts w:ascii="微软雅黑" w:eastAsia="微软雅黑" w:hAnsi="微软雅黑" w:cs="宋体" w:hint="eastAsia"/>
                <w:color w:val="000000"/>
                <w:kern w:val="0"/>
                <w:szCs w:val="21"/>
              </w:rPr>
              <w:t xml:space="preserve">　　（十五）完善质量安全监管溯源体系。加强对农产品生产、加工和流通等环节的质量管控，建立产地准出和市场准入制度，推动</w:t>
            </w:r>
            <w:proofErr w:type="gramStart"/>
            <w:r w:rsidRPr="008E1779">
              <w:rPr>
                <w:rFonts w:ascii="微软雅黑" w:eastAsia="微软雅黑" w:hAnsi="微软雅黑" w:cs="宋体" w:hint="eastAsia"/>
                <w:color w:val="000000"/>
                <w:kern w:val="0"/>
                <w:szCs w:val="21"/>
              </w:rPr>
              <w:t>提升网销</w:t>
            </w:r>
            <w:proofErr w:type="gramEnd"/>
            <w:r w:rsidRPr="008E1779">
              <w:rPr>
                <w:rFonts w:ascii="微软雅黑" w:eastAsia="微软雅黑" w:hAnsi="微软雅黑" w:cs="宋体" w:hint="eastAsia"/>
                <w:color w:val="000000"/>
                <w:kern w:val="0"/>
                <w:szCs w:val="21"/>
              </w:rPr>
              <w:t>农产品QS（质量安全）认证覆盖率。推进农产品电子商务与质量安全溯源一体化建设，建立全市农产品质</w:t>
            </w:r>
            <w:proofErr w:type="gramStart"/>
            <w:r w:rsidRPr="008E1779">
              <w:rPr>
                <w:rFonts w:ascii="微软雅黑" w:eastAsia="微软雅黑" w:hAnsi="微软雅黑" w:cs="宋体" w:hint="eastAsia"/>
                <w:color w:val="000000"/>
                <w:kern w:val="0"/>
                <w:szCs w:val="21"/>
              </w:rPr>
              <w:t>量安全</w:t>
            </w:r>
            <w:proofErr w:type="gramEnd"/>
            <w:r w:rsidRPr="008E1779">
              <w:rPr>
                <w:rFonts w:ascii="微软雅黑" w:eastAsia="微软雅黑" w:hAnsi="微软雅黑" w:cs="宋体" w:hint="eastAsia"/>
                <w:color w:val="000000"/>
                <w:kern w:val="0"/>
                <w:szCs w:val="21"/>
              </w:rPr>
              <w:lastRenderedPageBreak/>
              <w:t>溯源共享信息平台，</w:t>
            </w:r>
            <w:proofErr w:type="gramStart"/>
            <w:r w:rsidRPr="008E1779">
              <w:rPr>
                <w:rFonts w:ascii="微软雅黑" w:eastAsia="微软雅黑" w:hAnsi="微软雅黑" w:cs="宋体" w:hint="eastAsia"/>
                <w:color w:val="000000"/>
                <w:kern w:val="0"/>
                <w:szCs w:val="21"/>
              </w:rPr>
              <w:t>实现网销农产品</w:t>
            </w:r>
            <w:proofErr w:type="gramEnd"/>
            <w:r w:rsidRPr="008E1779">
              <w:rPr>
                <w:rFonts w:ascii="微软雅黑" w:eastAsia="微软雅黑" w:hAnsi="微软雅黑" w:cs="宋体" w:hint="eastAsia"/>
                <w:color w:val="000000"/>
                <w:kern w:val="0"/>
                <w:szCs w:val="21"/>
              </w:rPr>
              <w:t>从田间到餐桌的全程监管。建立征信评价公开制度，完善守信激励、失信惩戒制度，促进诚信经营、放心消费。</w:t>
            </w:r>
          </w:p>
          <w:p w14:paraId="473D28FC" w14:textId="77777777" w:rsidR="008E1779" w:rsidRPr="008E1779" w:rsidRDefault="008E1779" w:rsidP="008E1779">
            <w:pPr>
              <w:widowControl/>
              <w:spacing w:line="357" w:lineRule="atLeast"/>
              <w:jc w:val="left"/>
              <w:rPr>
                <w:rFonts w:ascii="微软雅黑" w:eastAsia="微软雅黑" w:hAnsi="微软雅黑" w:cs="宋体" w:hint="eastAsia"/>
                <w:color w:val="000000"/>
                <w:kern w:val="0"/>
                <w:szCs w:val="21"/>
              </w:rPr>
            </w:pPr>
            <w:r w:rsidRPr="008E1779">
              <w:rPr>
                <w:rFonts w:ascii="微软雅黑" w:eastAsia="微软雅黑" w:hAnsi="微软雅黑" w:cs="宋体" w:hint="eastAsia"/>
                <w:color w:val="000000"/>
                <w:kern w:val="0"/>
                <w:szCs w:val="21"/>
              </w:rPr>
              <w:t xml:space="preserve">　　（十六）加强农产品电子商务行业监管。研究制定农产品电子商务交易、监管和服务规范。引导行业组织建立行业公约，促进行业自律和规范发展。建立健全市、区县（自治县）两级农产品电子商务协会和联盟，推动信息共通、品牌共建、资源共享。采取政府购买服务的方式，创建第四方农产品电子商务统计监测平台，运用大数据引导农产品电子商务加快发展。</w:t>
            </w:r>
          </w:p>
          <w:p w14:paraId="105A33B3" w14:textId="77777777" w:rsidR="008E1779" w:rsidRPr="008E1779" w:rsidRDefault="008E1779" w:rsidP="008E1779">
            <w:pPr>
              <w:widowControl/>
              <w:spacing w:line="357" w:lineRule="atLeast"/>
              <w:jc w:val="left"/>
              <w:rPr>
                <w:rFonts w:ascii="微软雅黑" w:eastAsia="微软雅黑" w:hAnsi="微软雅黑" w:cs="宋体" w:hint="eastAsia"/>
                <w:color w:val="000000"/>
                <w:kern w:val="0"/>
                <w:szCs w:val="21"/>
              </w:rPr>
            </w:pPr>
            <w:r w:rsidRPr="008E1779">
              <w:rPr>
                <w:rFonts w:ascii="微软雅黑" w:eastAsia="微软雅黑" w:hAnsi="微软雅黑" w:cs="宋体" w:hint="eastAsia"/>
                <w:color w:val="000000"/>
                <w:kern w:val="0"/>
                <w:szCs w:val="21"/>
              </w:rPr>
              <w:t xml:space="preserve">　　七、保障措施</w:t>
            </w:r>
          </w:p>
          <w:p w14:paraId="6F7E1FEF" w14:textId="77777777" w:rsidR="008E1779" w:rsidRPr="008E1779" w:rsidRDefault="008E1779" w:rsidP="008E1779">
            <w:pPr>
              <w:widowControl/>
              <w:spacing w:line="357" w:lineRule="atLeast"/>
              <w:jc w:val="left"/>
              <w:rPr>
                <w:rFonts w:ascii="微软雅黑" w:eastAsia="微软雅黑" w:hAnsi="微软雅黑" w:cs="宋体" w:hint="eastAsia"/>
                <w:color w:val="000000"/>
                <w:kern w:val="0"/>
                <w:szCs w:val="21"/>
              </w:rPr>
            </w:pPr>
            <w:r w:rsidRPr="008E1779">
              <w:rPr>
                <w:rFonts w:ascii="微软雅黑" w:eastAsia="微软雅黑" w:hAnsi="微软雅黑" w:cs="宋体" w:hint="eastAsia"/>
                <w:color w:val="000000"/>
                <w:kern w:val="0"/>
                <w:szCs w:val="21"/>
              </w:rPr>
              <w:t xml:space="preserve">　　（十七）强化组织领导。在市委农村工作领导小组统筹指导下，市农委履行牵头实施职责，会同有关部门建立市级农产品电子商务工作协调机制。各区县（自治县）要落实工作责任，健全工作机制，制定实施方案，积极推动农产品电子商务快速发展。</w:t>
            </w:r>
          </w:p>
          <w:p w14:paraId="549BFFB8" w14:textId="77777777" w:rsidR="008E1779" w:rsidRPr="008E1779" w:rsidRDefault="008E1779" w:rsidP="008E1779">
            <w:pPr>
              <w:widowControl/>
              <w:spacing w:line="357" w:lineRule="atLeast"/>
              <w:jc w:val="left"/>
              <w:rPr>
                <w:rFonts w:ascii="微软雅黑" w:eastAsia="微软雅黑" w:hAnsi="微软雅黑" w:cs="宋体" w:hint="eastAsia"/>
                <w:color w:val="000000"/>
                <w:kern w:val="0"/>
                <w:szCs w:val="21"/>
              </w:rPr>
            </w:pPr>
            <w:r w:rsidRPr="008E1779">
              <w:rPr>
                <w:rFonts w:ascii="微软雅黑" w:eastAsia="微软雅黑" w:hAnsi="微软雅黑" w:cs="宋体" w:hint="eastAsia"/>
                <w:color w:val="000000"/>
                <w:kern w:val="0"/>
                <w:szCs w:val="21"/>
              </w:rPr>
              <w:t xml:space="preserve">　　（十八）完善扶持政策。特色效益农业资金、现代农业生产发展资金、产业引导股权投资基金等要向农产品电子商务领域倾斜，支持电子商务主体参与实施农业产业化项目。支持农产品标准化生产、包装认证、品牌打造及“最初一公里”集货。支持“田头市场”和生鲜冷链物流建设，以及质量安全检测、诚信体系建设和社区配送，将优秀的农产品电子商务企业优先纳入评选市级农业产业化龙头企业范围。加大对贫困区县（自治县）农产品电子商务发展扶持力度。探索财政项目资金以股权化方式支持农产品电子商务企业，与当地集体经济组织、农户特别是贫困户建立利益联结机制。鼓励区县（自治县）推行生鲜</w:t>
            </w:r>
            <w:proofErr w:type="gramStart"/>
            <w:r w:rsidRPr="008E1779">
              <w:rPr>
                <w:rFonts w:ascii="微软雅黑" w:eastAsia="微软雅黑" w:hAnsi="微软雅黑" w:cs="宋体" w:hint="eastAsia"/>
                <w:color w:val="000000"/>
                <w:kern w:val="0"/>
                <w:szCs w:val="21"/>
              </w:rPr>
              <w:t>农产品网销补贴</w:t>
            </w:r>
            <w:proofErr w:type="gramEnd"/>
            <w:r w:rsidRPr="008E1779">
              <w:rPr>
                <w:rFonts w:ascii="微软雅黑" w:eastAsia="微软雅黑" w:hAnsi="微软雅黑" w:cs="宋体" w:hint="eastAsia"/>
                <w:color w:val="000000"/>
                <w:kern w:val="0"/>
                <w:szCs w:val="21"/>
              </w:rPr>
              <w:t>。完善配送车辆绿色通行与临时停靠制度。</w:t>
            </w:r>
          </w:p>
          <w:p w14:paraId="7FAE2542" w14:textId="77777777" w:rsidR="008E1779" w:rsidRPr="008E1779" w:rsidRDefault="008E1779" w:rsidP="008E1779">
            <w:pPr>
              <w:widowControl/>
              <w:spacing w:line="357" w:lineRule="atLeast"/>
              <w:jc w:val="left"/>
              <w:rPr>
                <w:rFonts w:ascii="微软雅黑" w:eastAsia="微软雅黑" w:hAnsi="微软雅黑" w:cs="宋体" w:hint="eastAsia"/>
                <w:color w:val="000000"/>
                <w:kern w:val="0"/>
                <w:szCs w:val="21"/>
              </w:rPr>
            </w:pPr>
            <w:r w:rsidRPr="008E1779">
              <w:rPr>
                <w:rFonts w:ascii="微软雅黑" w:eastAsia="微软雅黑" w:hAnsi="微软雅黑" w:cs="宋体" w:hint="eastAsia"/>
                <w:color w:val="000000"/>
                <w:kern w:val="0"/>
                <w:szCs w:val="21"/>
              </w:rPr>
              <w:lastRenderedPageBreak/>
              <w:t xml:space="preserve">　　（十九）优化金融服务。鼓励农产品电子商务企业采取风险投资、战略投资等方式引入金融资本。鼓励金融机构加大对电子商务主体及创业农民的授信和贷款支持，研发适合农村特点的网上支付、手机支付、供应</w:t>
            </w:r>
            <w:proofErr w:type="gramStart"/>
            <w:r w:rsidRPr="008E1779">
              <w:rPr>
                <w:rFonts w:ascii="微软雅黑" w:eastAsia="微软雅黑" w:hAnsi="微软雅黑" w:cs="宋体" w:hint="eastAsia"/>
                <w:color w:val="000000"/>
                <w:kern w:val="0"/>
                <w:szCs w:val="21"/>
              </w:rPr>
              <w:t>链贷款</w:t>
            </w:r>
            <w:proofErr w:type="gramEnd"/>
            <w:r w:rsidRPr="008E1779">
              <w:rPr>
                <w:rFonts w:ascii="微软雅黑" w:eastAsia="微软雅黑" w:hAnsi="微软雅黑" w:cs="宋体" w:hint="eastAsia"/>
                <w:color w:val="000000"/>
                <w:kern w:val="0"/>
                <w:szCs w:val="21"/>
              </w:rPr>
              <w:t>等金融产品。简化审批手续，给予贴息补助。支持保险机构</w:t>
            </w:r>
            <w:proofErr w:type="gramStart"/>
            <w:r w:rsidRPr="008E1779">
              <w:rPr>
                <w:rFonts w:ascii="微软雅黑" w:eastAsia="微软雅黑" w:hAnsi="微软雅黑" w:cs="宋体" w:hint="eastAsia"/>
                <w:color w:val="000000"/>
                <w:kern w:val="0"/>
                <w:szCs w:val="21"/>
              </w:rPr>
              <w:t>针对网销</w:t>
            </w:r>
            <w:proofErr w:type="gramEnd"/>
            <w:r w:rsidRPr="008E1779">
              <w:rPr>
                <w:rFonts w:ascii="微软雅黑" w:eastAsia="微软雅黑" w:hAnsi="微软雅黑" w:cs="宋体" w:hint="eastAsia"/>
                <w:color w:val="000000"/>
                <w:kern w:val="0"/>
                <w:szCs w:val="21"/>
              </w:rPr>
              <w:t>农产品，开发政策性农业保险品种，按标准补助保费。支持符合条件的农产品电子商务企业发行企业债券，通过股权交易市场挂牌上市。</w:t>
            </w:r>
          </w:p>
          <w:p w14:paraId="56D85900" w14:textId="77777777" w:rsidR="008E1779" w:rsidRPr="008E1779" w:rsidRDefault="008E1779" w:rsidP="008E1779">
            <w:pPr>
              <w:widowControl/>
              <w:spacing w:line="357" w:lineRule="atLeast"/>
              <w:jc w:val="left"/>
              <w:rPr>
                <w:rFonts w:ascii="微软雅黑" w:eastAsia="微软雅黑" w:hAnsi="微软雅黑" w:cs="宋体" w:hint="eastAsia"/>
                <w:color w:val="000000"/>
                <w:kern w:val="0"/>
                <w:szCs w:val="21"/>
              </w:rPr>
            </w:pPr>
            <w:r w:rsidRPr="008E1779">
              <w:rPr>
                <w:rFonts w:ascii="微软雅黑" w:eastAsia="微软雅黑" w:hAnsi="微软雅黑" w:cs="宋体" w:hint="eastAsia"/>
                <w:color w:val="000000"/>
                <w:kern w:val="0"/>
                <w:szCs w:val="21"/>
              </w:rPr>
              <w:t xml:space="preserve">　　</w:t>
            </w:r>
          </w:p>
          <w:p w14:paraId="44DB30F0" w14:textId="77777777" w:rsidR="008E1779" w:rsidRPr="008E1779" w:rsidRDefault="008E1779" w:rsidP="008E1779">
            <w:pPr>
              <w:widowControl/>
              <w:spacing w:line="357" w:lineRule="atLeast"/>
              <w:jc w:val="left"/>
              <w:rPr>
                <w:rFonts w:ascii="微软雅黑" w:eastAsia="微软雅黑" w:hAnsi="微软雅黑" w:cs="宋体" w:hint="eastAsia"/>
                <w:color w:val="000000"/>
                <w:kern w:val="0"/>
                <w:szCs w:val="21"/>
              </w:rPr>
            </w:pPr>
            <w:r w:rsidRPr="008E1779">
              <w:rPr>
                <w:rFonts w:ascii="微软雅黑" w:eastAsia="微软雅黑" w:hAnsi="微软雅黑" w:cs="宋体" w:hint="eastAsia"/>
                <w:color w:val="000000"/>
                <w:kern w:val="0"/>
                <w:szCs w:val="21"/>
              </w:rPr>
              <w:t xml:space="preserve">　　</w:t>
            </w:r>
          </w:p>
          <w:p w14:paraId="27F13C28" w14:textId="77777777" w:rsidR="008E1779" w:rsidRPr="008E1779" w:rsidRDefault="008E1779" w:rsidP="008E1779">
            <w:pPr>
              <w:widowControl/>
              <w:spacing w:line="357" w:lineRule="atLeast"/>
              <w:jc w:val="right"/>
              <w:rPr>
                <w:rFonts w:ascii="微软雅黑" w:eastAsia="微软雅黑" w:hAnsi="微软雅黑" w:cs="宋体" w:hint="eastAsia"/>
                <w:color w:val="000000"/>
                <w:kern w:val="0"/>
                <w:szCs w:val="21"/>
              </w:rPr>
            </w:pPr>
            <w:r w:rsidRPr="008E1779">
              <w:rPr>
                <w:rFonts w:ascii="微软雅黑" w:eastAsia="微软雅黑" w:hAnsi="微软雅黑" w:cs="宋体" w:hint="eastAsia"/>
                <w:color w:val="000000"/>
                <w:kern w:val="0"/>
                <w:szCs w:val="21"/>
              </w:rPr>
              <w:t xml:space="preserve">　　重庆市人民政府办公厅</w:t>
            </w:r>
            <w:r w:rsidRPr="008E1779">
              <w:rPr>
                <w:rFonts w:ascii="微软雅黑" w:eastAsia="微软雅黑" w:hAnsi="微软雅黑" w:cs="宋体" w:hint="eastAsia"/>
                <w:color w:val="000000"/>
                <w:kern w:val="0"/>
                <w:szCs w:val="21"/>
              </w:rPr>
              <w:br/>
              <w:t xml:space="preserve">　　2016年9月1日</w:t>
            </w:r>
          </w:p>
        </w:tc>
      </w:tr>
    </w:tbl>
    <w:p w14:paraId="133624D7" w14:textId="77777777" w:rsidR="00FE0CFA" w:rsidRPr="008E1779" w:rsidRDefault="00FE0CFA">
      <w:bookmarkStart w:id="0" w:name="_GoBack"/>
      <w:bookmarkEnd w:id="0"/>
    </w:p>
    <w:sectPr w:rsidR="00FE0CFA" w:rsidRPr="008E177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41E2A7" w14:textId="77777777" w:rsidR="00C46193" w:rsidRDefault="00C46193" w:rsidP="008E1779">
      <w:r>
        <w:separator/>
      </w:r>
    </w:p>
  </w:endnote>
  <w:endnote w:type="continuationSeparator" w:id="0">
    <w:p w14:paraId="6F7558E4" w14:textId="77777777" w:rsidR="00C46193" w:rsidRDefault="00C46193" w:rsidP="008E1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1D6B2B" w14:textId="77777777" w:rsidR="00C46193" w:rsidRDefault="00C46193" w:rsidP="008E1779">
      <w:r>
        <w:separator/>
      </w:r>
    </w:p>
  </w:footnote>
  <w:footnote w:type="continuationSeparator" w:id="0">
    <w:p w14:paraId="331393D0" w14:textId="77777777" w:rsidR="00C46193" w:rsidRDefault="00C46193" w:rsidP="008E17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0BC"/>
    <w:rsid w:val="002F10BC"/>
    <w:rsid w:val="008E1779"/>
    <w:rsid w:val="00C46193"/>
    <w:rsid w:val="00FE0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797A849-C5FD-4B27-AD2C-0460116A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177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E1779"/>
    <w:rPr>
      <w:sz w:val="18"/>
      <w:szCs w:val="18"/>
    </w:rPr>
  </w:style>
  <w:style w:type="paragraph" w:styleId="a5">
    <w:name w:val="footer"/>
    <w:basedOn w:val="a"/>
    <w:link w:val="a6"/>
    <w:uiPriority w:val="99"/>
    <w:unhideWhenUsed/>
    <w:rsid w:val="008E1779"/>
    <w:pPr>
      <w:tabs>
        <w:tab w:val="center" w:pos="4153"/>
        <w:tab w:val="right" w:pos="8306"/>
      </w:tabs>
      <w:snapToGrid w:val="0"/>
      <w:jc w:val="left"/>
    </w:pPr>
    <w:rPr>
      <w:sz w:val="18"/>
      <w:szCs w:val="18"/>
    </w:rPr>
  </w:style>
  <w:style w:type="character" w:customStyle="1" w:styleId="a6">
    <w:name w:val="页脚 字符"/>
    <w:basedOn w:val="a0"/>
    <w:link w:val="a5"/>
    <w:uiPriority w:val="99"/>
    <w:rsid w:val="008E177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018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673</Words>
  <Characters>3842</Characters>
  <Application>Microsoft Office Word</Application>
  <DocSecurity>0</DocSecurity>
  <Lines>32</Lines>
  <Paragraphs>9</Paragraphs>
  <ScaleCrop>false</ScaleCrop>
  <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2018-12-29T03:09:00Z</dcterms:created>
  <dcterms:modified xsi:type="dcterms:W3CDTF">2018-12-29T03:10:00Z</dcterms:modified>
</cp:coreProperties>
</file>