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934" w:rsidRDefault="00C54934" w:rsidP="00C54934">
      <w:pPr>
        <w:pStyle w:val="a3"/>
        <w:shd w:val="clear" w:color="auto" w:fill="FFFFFF"/>
        <w:spacing w:before="0" w:beforeAutospacing="0" w:after="0" w:afterAutospacing="0" w:line="360" w:lineRule="atLeast"/>
        <w:rPr>
          <w:rFonts w:ascii="微软雅黑" w:eastAsia="微软雅黑" w:hAnsi="微软雅黑"/>
          <w:color w:val="000000"/>
          <w:sz w:val="21"/>
          <w:szCs w:val="21"/>
        </w:rPr>
      </w:pPr>
      <w:r>
        <w:rPr>
          <w:rFonts w:ascii="微软雅黑" w:eastAsia="微软雅黑" w:hAnsi="微软雅黑" w:hint="eastAsia"/>
          <w:color w:val="000000"/>
          <w:sz w:val="21"/>
          <w:szCs w:val="21"/>
        </w:rPr>
        <w:t>各乡、镇人民政府，县政府各部门、各直属机构：</w:t>
      </w:r>
    </w:p>
    <w:p w:rsidR="00C54934" w:rsidRDefault="00C54934" w:rsidP="00C54934">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《颍上县鼓励和扶持企业上市(挂牌)试行办法》已经县政府同意，现印发给你们，请认真贯彻执行。</w:t>
      </w:r>
    </w:p>
    <w:p w:rsidR="00C54934" w:rsidRDefault="00C54934" w:rsidP="00C54934">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w:t>
      </w:r>
    </w:p>
    <w:p w:rsidR="00C54934" w:rsidRDefault="00C54934" w:rsidP="00C54934">
      <w:pPr>
        <w:pStyle w:val="a3"/>
        <w:shd w:val="clear" w:color="auto" w:fill="FFFFFF"/>
        <w:spacing w:before="0" w:beforeAutospacing="0" w:after="0" w:afterAutospacing="0" w:line="360" w:lineRule="atLeast"/>
        <w:jc w:val="righ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颍上县人民政府办公室</w:t>
      </w:r>
    </w:p>
    <w:p w:rsidR="00C54934" w:rsidRDefault="00C54934" w:rsidP="00C54934">
      <w:pPr>
        <w:pStyle w:val="a3"/>
        <w:shd w:val="clear" w:color="auto" w:fill="FFFFFF"/>
        <w:spacing w:before="0" w:beforeAutospacing="0" w:after="0" w:afterAutospacing="0" w:line="360" w:lineRule="atLeast"/>
        <w:jc w:val="righ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2016年10月11日</w:t>
      </w:r>
    </w:p>
    <w:p w:rsidR="00C54934" w:rsidRDefault="00C54934" w:rsidP="00C54934">
      <w:pPr>
        <w:pStyle w:val="a3"/>
        <w:shd w:val="clear" w:color="auto" w:fill="FFFFFF"/>
        <w:spacing w:before="0" w:beforeAutospacing="0" w:after="0" w:afterAutospacing="0" w:line="360" w:lineRule="atLeast"/>
        <w:jc w:val="righ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w:t>
      </w:r>
    </w:p>
    <w:p w:rsidR="00C54934" w:rsidRDefault="00C54934" w:rsidP="00C54934">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(此件公开发布)</w:t>
      </w:r>
    </w:p>
    <w:p w:rsidR="00C54934" w:rsidRDefault="00C54934" w:rsidP="00C54934">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w:t>
      </w:r>
    </w:p>
    <w:p w:rsidR="00C54934" w:rsidRDefault="00C54934" w:rsidP="00C54934">
      <w:pPr>
        <w:pStyle w:val="a3"/>
        <w:shd w:val="clear" w:color="auto" w:fill="FFFFFF"/>
        <w:spacing w:before="0" w:beforeAutospacing="0" w:after="0" w:afterAutospacing="0" w:line="360" w:lineRule="atLeast"/>
        <w:jc w:val="center"/>
        <w:rPr>
          <w:rFonts w:ascii="微软雅黑" w:eastAsia="微软雅黑" w:hAnsi="微软雅黑" w:hint="eastAsia"/>
          <w:color w:val="000000"/>
          <w:sz w:val="21"/>
          <w:szCs w:val="21"/>
        </w:rPr>
      </w:pPr>
      <w:r>
        <w:rPr>
          <w:rFonts w:ascii="微软雅黑" w:eastAsia="微软雅黑" w:hAnsi="微软雅黑" w:hint="eastAsia"/>
          <w:color w:val="000000"/>
        </w:rPr>
        <w:t xml:space="preserve">　　</w:t>
      </w:r>
      <w:r>
        <w:rPr>
          <w:rStyle w:val="a4"/>
          <w:rFonts w:ascii="微软雅黑" w:eastAsia="微软雅黑" w:hAnsi="微软雅黑" w:hint="eastAsia"/>
          <w:color w:val="000000"/>
        </w:rPr>
        <w:t>颍上县鼓励和扶持企业上市(挂牌)试行办法</w:t>
      </w:r>
    </w:p>
    <w:p w:rsidR="00C54934" w:rsidRDefault="00C54934" w:rsidP="00C54934">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w:t>
      </w:r>
    </w:p>
    <w:p w:rsidR="00C54934" w:rsidRDefault="00C54934" w:rsidP="00C54934">
      <w:pPr>
        <w:pStyle w:val="a3"/>
        <w:shd w:val="clear" w:color="auto" w:fill="FFFFFF"/>
        <w:spacing w:before="0" w:beforeAutospacing="0" w:after="0" w:afterAutospacing="0" w:line="360" w:lineRule="atLeast"/>
        <w:jc w:val="center"/>
        <w:rPr>
          <w:rFonts w:ascii="微软雅黑" w:eastAsia="微软雅黑" w:hAnsi="微软雅黑" w:hint="eastAsia"/>
          <w:color w:val="000000"/>
          <w:sz w:val="21"/>
          <w:szCs w:val="21"/>
        </w:rPr>
      </w:pPr>
      <w:r>
        <w:rPr>
          <w:rStyle w:val="a4"/>
          <w:rFonts w:ascii="微软雅黑" w:eastAsia="微软雅黑" w:hAnsi="微软雅黑" w:hint="eastAsia"/>
          <w:color w:val="000000"/>
          <w:sz w:val="21"/>
          <w:szCs w:val="21"/>
        </w:rPr>
        <w:t>第一章 总则</w:t>
      </w:r>
    </w:p>
    <w:p w:rsidR="00C54934" w:rsidRDefault="00C54934" w:rsidP="00C54934">
      <w:pPr>
        <w:pStyle w:val="a3"/>
        <w:shd w:val="clear" w:color="auto" w:fill="FFFFFF"/>
        <w:spacing w:before="0" w:beforeAutospacing="0" w:after="0" w:afterAutospacing="0" w:line="360" w:lineRule="atLeast"/>
        <w:jc w:val="center"/>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w:t>
      </w:r>
    </w:p>
    <w:p w:rsidR="00C54934" w:rsidRDefault="00C54934" w:rsidP="00C54934">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w:t>
      </w:r>
      <w:r>
        <w:rPr>
          <w:rStyle w:val="a4"/>
          <w:rFonts w:ascii="微软雅黑" w:eastAsia="微软雅黑" w:hAnsi="微软雅黑" w:hint="eastAsia"/>
          <w:color w:val="000000"/>
          <w:sz w:val="21"/>
          <w:szCs w:val="21"/>
        </w:rPr>
        <w:t>第一条 </w:t>
      </w:r>
      <w:r>
        <w:rPr>
          <w:rFonts w:ascii="微软雅黑" w:eastAsia="微软雅黑" w:hAnsi="微软雅黑" w:hint="eastAsia"/>
          <w:color w:val="000000"/>
          <w:sz w:val="21"/>
          <w:szCs w:val="21"/>
        </w:rPr>
        <w:t>为认真贯彻落实国家扶贫攻坚各项政策，支持和鼓励我县企业充分利用多层次资本市场发展壮大，促进产业又好又快发展。根据中央七部门《关于全面做好扶贫开发金融服务工作的指导意见》(银发〔2014〕65号)和《中国证监会关于发挥资本市场作用服务国家脱贫攻坚战略的意见》(公告〔2016〕19号)文件精神，结合我县实际，制定本办法。</w:t>
      </w:r>
    </w:p>
    <w:p w:rsidR="00C54934" w:rsidRDefault="00C54934" w:rsidP="00C54934">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w:t>
      </w:r>
    </w:p>
    <w:p w:rsidR="00C54934" w:rsidRDefault="00C54934" w:rsidP="00C54934">
      <w:pPr>
        <w:pStyle w:val="a3"/>
        <w:shd w:val="clear" w:color="auto" w:fill="FFFFFF"/>
        <w:spacing w:before="0" w:beforeAutospacing="0" w:after="0" w:afterAutospacing="0" w:line="360" w:lineRule="atLeast"/>
        <w:jc w:val="center"/>
        <w:rPr>
          <w:rFonts w:ascii="微软雅黑" w:eastAsia="微软雅黑" w:hAnsi="微软雅黑" w:hint="eastAsia"/>
          <w:color w:val="000000"/>
          <w:sz w:val="21"/>
          <w:szCs w:val="21"/>
        </w:rPr>
      </w:pPr>
      <w:r>
        <w:rPr>
          <w:rStyle w:val="a4"/>
          <w:rFonts w:ascii="微软雅黑" w:eastAsia="微软雅黑" w:hAnsi="微软雅黑" w:hint="eastAsia"/>
          <w:color w:val="000000"/>
          <w:sz w:val="21"/>
          <w:szCs w:val="21"/>
        </w:rPr>
        <w:t xml:space="preserve">　　</w:t>
      </w:r>
      <w:r>
        <w:rPr>
          <w:rStyle w:val="a4"/>
          <w:rFonts w:ascii="微软雅黑" w:eastAsia="微软雅黑" w:hAnsi="微软雅黑" w:hint="eastAsia"/>
          <w:color w:val="000000"/>
          <w:sz w:val="18"/>
          <w:szCs w:val="18"/>
        </w:rPr>
        <w:t>第二章 扶持条件</w:t>
      </w:r>
    </w:p>
    <w:p w:rsidR="00C54934" w:rsidRDefault="00C54934" w:rsidP="00C54934">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w:t>
      </w:r>
    </w:p>
    <w:p w:rsidR="00C54934" w:rsidRDefault="00C54934" w:rsidP="00C54934">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w:t>
      </w:r>
      <w:r>
        <w:rPr>
          <w:rStyle w:val="a4"/>
          <w:rFonts w:ascii="微软雅黑" w:eastAsia="微软雅黑" w:hAnsi="微软雅黑" w:hint="eastAsia"/>
          <w:color w:val="000000"/>
          <w:sz w:val="21"/>
          <w:szCs w:val="21"/>
        </w:rPr>
        <w:t>第二条 </w:t>
      </w:r>
      <w:r>
        <w:rPr>
          <w:rFonts w:ascii="微软雅黑" w:eastAsia="微软雅黑" w:hAnsi="微软雅黑" w:hint="eastAsia"/>
          <w:color w:val="000000"/>
          <w:sz w:val="21"/>
          <w:szCs w:val="21"/>
        </w:rPr>
        <w:t>本办法适合颍上县范围内符合国家产业发展方向及我县产业发展规划的拟上市(挂牌)企业，其基本条件为：</w:t>
      </w:r>
    </w:p>
    <w:p w:rsidR="00C54934" w:rsidRDefault="00C54934" w:rsidP="00C54934">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(一)在颍上县范围内依法进行注册登记;</w:t>
      </w:r>
    </w:p>
    <w:p w:rsidR="00C54934" w:rsidRDefault="00C54934" w:rsidP="00C54934">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lastRenderedPageBreak/>
        <w:t xml:space="preserve">　　(二)完成股份制改造，并设立为股份有限公司;</w:t>
      </w:r>
    </w:p>
    <w:p w:rsidR="00C54934" w:rsidRDefault="00C54934" w:rsidP="00C54934">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(三)已制定详细上市工作计划，经有资质的券商、会计师事务所、律师事务所等中介机构确认适合上市(挂牌)条件，并签订相关协议，支付了相关费用的;</w:t>
      </w:r>
    </w:p>
    <w:p w:rsidR="00C54934" w:rsidRDefault="00C54934" w:rsidP="00C54934">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(四)经企业申请并经县商务局确认列入县内拟上市(挂牌)企业名单。</w:t>
      </w:r>
    </w:p>
    <w:p w:rsidR="00C54934" w:rsidRDefault="00C54934" w:rsidP="00C54934">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w:t>
      </w:r>
    </w:p>
    <w:p w:rsidR="00C54934" w:rsidRDefault="00C54934" w:rsidP="00C54934">
      <w:pPr>
        <w:pStyle w:val="a3"/>
        <w:shd w:val="clear" w:color="auto" w:fill="FFFFFF"/>
        <w:spacing w:before="0" w:beforeAutospacing="0" w:after="0" w:afterAutospacing="0" w:line="360" w:lineRule="atLeast"/>
        <w:jc w:val="center"/>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w:t>
      </w:r>
      <w:r>
        <w:rPr>
          <w:rStyle w:val="a4"/>
          <w:rFonts w:ascii="微软雅黑" w:eastAsia="微软雅黑" w:hAnsi="微软雅黑" w:hint="eastAsia"/>
          <w:color w:val="000000"/>
          <w:sz w:val="21"/>
          <w:szCs w:val="21"/>
        </w:rPr>
        <w:t>第三章 扶持政策</w:t>
      </w:r>
    </w:p>
    <w:p w:rsidR="00C54934" w:rsidRDefault="00C54934" w:rsidP="00C54934">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w:t>
      </w:r>
    </w:p>
    <w:p w:rsidR="00C54934" w:rsidRDefault="00C54934" w:rsidP="00C54934">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w:t>
      </w:r>
      <w:r>
        <w:rPr>
          <w:rStyle w:val="a4"/>
          <w:rFonts w:ascii="微软雅黑" w:eastAsia="微软雅黑" w:hAnsi="微软雅黑" w:hint="eastAsia"/>
          <w:color w:val="000000"/>
          <w:sz w:val="21"/>
          <w:szCs w:val="21"/>
        </w:rPr>
        <w:t>第三条 </w:t>
      </w:r>
      <w:r>
        <w:rPr>
          <w:rFonts w:ascii="微软雅黑" w:eastAsia="微软雅黑" w:hAnsi="微软雅黑" w:hint="eastAsia"/>
          <w:color w:val="000000"/>
          <w:sz w:val="21"/>
          <w:szCs w:val="21"/>
        </w:rPr>
        <w:t>对拟上市企业，在符合基本条件的前提下，优先安排中小企业融资担保、贷款贴息，优先安排或推荐申请创新资金、产业发展资金等各级各类专项资金，优先认定或推荐申报企业技术中心、高新技术企业等各级各类称号或资质。</w:t>
      </w:r>
    </w:p>
    <w:p w:rsidR="00C54934" w:rsidRDefault="00C54934" w:rsidP="00C54934">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w:t>
      </w:r>
      <w:r>
        <w:rPr>
          <w:rStyle w:val="a4"/>
          <w:rFonts w:ascii="微软雅黑" w:eastAsia="微软雅黑" w:hAnsi="微软雅黑" w:hint="eastAsia"/>
          <w:color w:val="000000"/>
          <w:sz w:val="21"/>
          <w:szCs w:val="21"/>
        </w:rPr>
        <w:t>第四条 </w:t>
      </w:r>
      <w:r>
        <w:rPr>
          <w:rFonts w:ascii="微软雅黑" w:eastAsia="微软雅黑" w:hAnsi="微软雅黑" w:hint="eastAsia"/>
          <w:color w:val="000000"/>
          <w:sz w:val="21"/>
          <w:szCs w:val="21"/>
        </w:rPr>
        <w:t>对拟上市企业引进的高级人才，在办理落户、居住证、社保关系、子女就学等方面给予重点照顾。</w:t>
      </w:r>
    </w:p>
    <w:p w:rsidR="00C54934" w:rsidRDefault="00C54934" w:rsidP="00C54934">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w:t>
      </w:r>
      <w:r>
        <w:rPr>
          <w:rStyle w:val="a4"/>
          <w:rFonts w:ascii="微软雅黑" w:eastAsia="微软雅黑" w:hAnsi="微软雅黑" w:hint="eastAsia"/>
          <w:color w:val="000000"/>
          <w:sz w:val="21"/>
          <w:szCs w:val="21"/>
        </w:rPr>
        <w:t>第五条 </w:t>
      </w:r>
      <w:r>
        <w:rPr>
          <w:rFonts w:ascii="微软雅黑" w:eastAsia="微软雅黑" w:hAnsi="微软雅黑" w:hint="eastAsia"/>
          <w:color w:val="000000"/>
          <w:sz w:val="21"/>
          <w:szCs w:val="21"/>
        </w:rPr>
        <w:t>协助拟上市企业在法律法规允许的范围内解决历史遗留问题。</w:t>
      </w:r>
    </w:p>
    <w:p w:rsidR="00C54934" w:rsidRDefault="00C54934" w:rsidP="00C54934">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w:t>
      </w:r>
      <w:r>
        <w:rPr>
          <w:rStyle w:val="a4"/>
          <w:rFonts w:ascii="微软雅黑" w:eastAsia="微软雅黑" w:hAnsi="微软雅黑" w:hint="eastAsia"/>
          <w:color w:val="000000"/>
          <w:sz w:val="21"/>
          <w:szCs w:val="21"/>
        </w:rPr>
        <w:t>第六条 </w:t>
      </w:r>
      <w:r>
        <w:rPr>
          <w:rFonts w:ascii="微软雅黑" w:eastAsia="微软雅黑" w:hAnsi="微软雅黑" w:hint="eastAsia"/>
          <w:color w:val="000000"/>
          <w:sz w:val="21"/>
          <w:szCs w:val="21"/>
        </w:rPr>
        <w:t>企业拟将上市募集资金在我县投资的，优先办理项目审批手续，优先安排供地。</w:t>
      </w:r>
    </w:p>
    <w:p w:rsidR="00C54934" w:rsidRDefault="00C54934" w:rsidP="00C54934">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w:t>
      </w:r>
      <w:r>
        <w:rPr>
          <w:rStyle w:val="a4"/>
          <w:rFonts w:ascii="微软雅黑" w:eastAsia="微软雅黑" w:hAnsi="微软雅黑" w:hint="eastAsia"/>
          <w:color w:val="000000"/>
          <w:sz w:val="21"/>
          <w:szCs w:val="21"/>
        </w:rPr>
        <w:t>第七条 </w:t>
      </w:r>
      <w:r>
        <w:rPr>
          <w:rFonts w:ascii="微软雅黑" w:eastAsia="微软雅黑" w:hAnsi="微软雅黑" w:hint="eastAsia"/>
          <w:color w:val="000000"/>
          <w:sz w:val="21"/>
          <w:szCs w:val="21"/>
        </w:rPr>
        <w:t>协调金融机构为企业的改制上市提供金融服务，支持企业在改制上市过程中的资金需求。</w:t>
      </w:r>
    </w:p>
    <w:p w:rsidR="00C54934" w:rsidRDefault="00C54934" w:rsidP="00C54934">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w:t>
      </w:r>
      <w:r>
        <w:rPr>
          <w:rStyle w:val="a4"/>
          <w:rFonts w:ascii="微软雅黑" w:eastAsia="微软雅黑" w:hAnsi="微软雅黑" w:hint="eastAsia"/>
          <w:color w:val="000000"/>
          <w:sz w:val="21"/>
          <w:szCs w:val="21"/>
        </w:rPr>
        <w:t>第八条 </w:t>
      </w:r>
      <w:r>
        <w:rPr>
          <w:rFonts w:ascii="微软雅黑" w:eastAsia="微软雅黑" w:hAnsi="微软雅黑" w:hint="eastAsia"/>
          <w:color w:val="000000"/>
          <w:sz w:val="21"/>
          <w:szCs w:val="21"/>
        </w:rPr>
        <w:t>拟上市企业在改制过程中办理资产过户手续所涉及的县级行政事业性收费予以减免。</w:t>
      </w:r>
    </w:p>
    <w:p w:rsidR="00C54934" w:rsidRDefault="00C54934" w:rsidP="00C54934">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w:t>
      </w:r>
      <w:r>
        <w:rPr>
          <w:rStyle w:val="a4"/>
          <w:rFonts w:ascii="微软雅黑" w:eastAsia="微软雅黑" w:hAnsi="微软雅黑" w:hint="eastAsia"/>
          <w:color w:val="000000"/>
          <w:sz w:val="21"/>
          <w:szCs w:val="21"/>
        </w:rPr>
        <w:t>第九条 </w:t>
      </w:r>
      <w:r>
        <w:rPr>
          <w:rFonts w:ascii="微软雅黑" w:eastAsia="微软雅黑" w:hAnsi="微软雅黑" w:hint="eastAsia"/>
          <w:color w:val="000000"/>
          <w:sz w:val="21"/>
          <w:szCs w:val="21"/>
        </w:rPr>
        <w:t>拟上市(挂牌)企业在改制过程中补缴的各项税收，在成功上市(挂牌)后，参考地方留成部分奖励企业。</w:t>
      </w:r>
    </w:p>
    <w:p w:rsidR="00C54934" w:rsidRDefault="00C54934" w:rsidP="00C54934">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lastRenderedPageBreak/>
        <w:t xml:space="preserve">　　</w:t>
      </w:r>
      <w:r>
        <w:rPr>
          <w:rStyle w:val="a4"/>
          <w:rFonts w:ascii="微软雅黑" w:eastAsia="微软雅黑" w:hAnsi="微软雅黑" w:hint="eastAsia"/>
          <w:color w:val="000000"/>
          <w:sz w:val="21"/>
          <w:szCs w:val="21"/>
        </w:rPr>
        <w:t>第十条 </w:t>
      </w:r>
      <w:r>
        <w:rPr>
          <w:rFonts w:ascii="微软雅黑" w:eastAsia="微软雅黑" w:hAnsi="微软雅黑" w:hint="eastAsia"/>
          <w:color w:val="000000"/>
          <w:sz w:val="21"/>
          <w:szCs w:val="21"/>
        </w:rPr>
        <w:t>拟上市企业在改制过程中将公积、未分配利润转增为股本，或非货币资产评估增值的，个人所得税可以缓征，延后至股权转让或分红派息时一并缴纳。</w:t>
      </w:r>
    </w:p>
    <w:p w:rsidR="00C54934" w:rsidRDefault="00C54934" w:rsidP="00C54934">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w:t>
      </w:r>
    </w:p>
    <w:p w:rsidR="00C54934" w:rsidRDefault="00C54934" w:rsidP="00C54934">
      <w:pPr>
        <w:pStyle w:val="a3"/>
        <w:shd w:val="clear" w:color="auto" w:fill="FFFFFF"/>
        <w:spacing w:before="0" w:beforeAutospacing="0" w:after="0" w:afterAutospacing="0" w:line="360" w:lineRule="atLeast"/>
        <w:jc w:val="center"/>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w:t>
      </w:r>
      <w:r>
        <w:rPr>
          <w:rStyle w:val="a4"/>
          <w:rFonts w:ascii="微软雅黑" w:eastAsia="微软雅黑" w:hAnsi="微软雅黑" w:hint="eastAsia"/>
          <w:color w:val="000000"/>
          <w:sz w:val="21"/>
          <w:szCs w:val="21"/>
        </w:rPr>
        <w:t>第四章 补贴和奖励</w:t>
      </w:r>
    </w:p>
    <w:p w:rsidR="00C54934" w:rsidRDefault="00C54934" w:rsidP="00C54934">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w:t>
      </w:r>
    </w:p>
    <w:p w:rsidR="00C54934" w:rsidRDefault="00C54934" w:rsidP="00C54934">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w:t>
      </w:r>
      <w:r>
        <w:rPr>
          <w:rStyle w:val="a4"/>
          <w:rFonts w:ascii="微软雅黑" w:eastAsia="微软雅黑" w:hAnsi="微软雅黑" w:hint="eastAsia"/>
          <w:color w:val="000000"/>
          <w:sz w:val="21"/>
          <w:szCs w:val="21"/>
        </w:rPr>
        <w:t>第十一条 </w:t>
      </w:r>
      <w:r>
        <w:rPr>
          <w:rFonts w:ascii="微软雅黑" w:eastAsia="微软雅黑" w:hAnsi="微软雅黑" w:hint="eastAsia"/>
          <w:color w:val="000000"/>
          <w:sz w:val="21"/>
          <w:szCs w:val="21"/>
        </w:rPr>
        <w:t>对县内企业股份改制、境内外上市、进入全国中小企业股份转让系统(简称“新三板”)和安徽股权托管交易中心(简称“区域性股权交易市场”)挂牌给予专项资金扶持。</w:t>
      </w:r>
    </w:p>
    <w:p w:rsidR="00C54934" w:rsidRDefault="00C54934" w:rsidP="00C54934">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w:t>
      </w:r>
      <w:r>
        <w:rPr>
          <w:rStyle w:val="a4"/>
          <w:rFonts w:ascii="微软雅黑" w:eastAsia="微软雅黑" w:hAnsi="微软雅黑" w:hint="eastAsia"/>
          <w:color w:val="000000"/>
          <w:sz w:val="21"/>
          <w:szCs w:val="21"/>
        </w:rPr>
        <w:t>第十二条 </w:t>
      </w:r>
      <w:r>
        <w:rPr>
          <w:rFonts w:ascii="微软雅黑" w:eastAsia="微软雅黑" w:hAnsi="微软雅黑" w:hint="eastAsia"/>
          <w:color w:val="000000"/>
          <w:sz w:val="21"/>
          <w:szCs w:val="21"/>
        </w:rPr>
        <w:t>县财政每年设立专项扶持资金2000万元，并列入专项资金预算。</w:t>
      </w:r>
    </w:p>
    <w:p w:rsidR="00C54934" w:rsidRDefault="00C54934" w:rsidP="00C54934">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w:t>
      </w:r>
      <w:r>
        <w:rPr>
          <w:rStyle w:val="a4"/>
          <w:rFonts w:ascii="微软雅黑" w:eastAsia="微软雅黑" w:hAnsi="微软雅黑" w:hint="eastAsia"/>
          <w:color w:val="000000"/>
          <w:sz w:val="21"/>
          <w:szCs w:val="21"/>
        </w:rPr>
        <w:t>第十三条 </w:t>
      </w:r>
      <w:r>
        <w:rPr>
          <w:rFonts w:ascii="微软雅黑" w:eastAsia="微软雅黑" w:hAnsi="微软雅黑" w:hint="eastAsia"/>
          <w:color w:val="000000"/>
          <w:sz w:val="21"/>
          <w:szCs w:val="21"/>
        </w:rPr>
        <w:t>对在境内外证券交易市场实现首发上市的企业，分阶段给予400万元前期费用补助。其中：企业完成股份改制并与有资质的会计师事务所、律师事务所、主办券商分别签订协议并支付了首期费用的，给予100万元补助;经中国证监会核准并发行上市的，给予300万元补助。</w:t>
      </w:r>
    </w:p>
    <w:p w:rsidR="00C54934" w:rsidRDefault="00C54934" w:rsidP="00C54934">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w:t>
      </w:r>
      <w:r>
        <w:rPr>
          <w:rStyle w:val="a4"/>
          <w:rFonts w:ascii="微软雅黑" w:eastAsia="微软雅黑" w:hAnsi="微软雅黑" w:hint="eastAsia"/>
          <w:color w:val="000000"/>
          <w:sz w:val="21"/>
          <w:szCs w:val="21"/>
        </w:rPr>
        <w:t>第十四条 </w:t>
      </w:r>
      <w:r>
        <w:rPr>
          <w:rFonts w:ascii="微软雅黑" w:eastAsia="微软雅黑" w:hAnsi="微软雅黑" w:hint="eastAsia"/>
          <w:color w:val="000000"/>
          <w:sz w:val="21"/>
          <w:szCs w:val="21"/>
        </w:rPr>
        <w:t>对成功新三板挂牌的企业，给予200万元补助。</w:t>
      </w:r>
    </w:p>
    <w:p w:rsidR="00C54934" w:rsidRDefault="00C54934" w:rsidP="00C54934">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w:t>
      </w:r>
      <w:r>
        <w:rPr>
          <w:rStyle w:val="a4"/>
          <w:rFonts w:ascii="微软雅黑" w:eastAsia="微软雅黑" w:hAnsi="微软雅黑" w:hint="eastAsia"/>
          <w:color w:val="000000"/>
          <w:sz w:val="21"/>
          <w:szCs w:val="21"/>
        </w:rPr>
        <w:t>第十五条 </w:t>
      </w:r>
      <w:r>
        <w:rPr>
          <w:rFonts w:ascii="微软雅黑" w:eastAsia="微软雅黑" w:hAnsi="微软雅黑" w:hint="eastAsia"/>
          <w:color w:val="000000"/>
          <w:sz w:val="21"/>
          <w:szCs w:val="21"/>
        </w:rPr>
        <w:t>对成功挂牌区域性股权交易市场挂牌的企业，给予50万元补助。</w:t>
      </w:r>
    </w:p>
    <w:p w:rsidR="00C54934" w:rsidRDefault="00C54934" w:rsidP="00C54934">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w:t>
      </w:r>
      <w:r>
        <w:rPr>
          <w:rStyle w:val="a4"/>
          <w:rFonts w:ascii="微软雅黑" w:eastAsia="微软雅黑" w:hAnsi="微软雅黑" w:hint="eastAsia"/>
          <w:color w:val="000000"/>
          <w:sz w:val="21"/>
          <w:szCs w:val="21"/>
        </w:rPr>
        <w:t>第十六条 </w:t>
      </w:r>
      <w:r>
        <w:rPr>
          <w:rFonts w:ascii="微软雅黑" w:eastAsia="微软雅黑" w:hAnsi="微软雅黑" w:hint="eastAsia"/>
          <w:color w:val="000000"/>
          <w:sz w:val="21"/>
          <w:szCs w:val="21"/>
        </w:rPr>
        <w:t>对县外企业将注册登记地迁入我县实现首发上市，并承诺上市后三年内不变更注册地的企业，除享受以上扶持政策外另给予200万元的补助，通过对我县企业实行资产并购重组上市的企业给予300万元的补助。</w:t>
      </w:r>
    </w:p>
    <w:p w:rsidR="00C54934" w:rsidRDefault="00C54934" w:rsidP="00C54934">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w:t>
      </w:r>
      <w:r>
        <w:rPr>
          <w:rStyle w:val="a4"/>
          <w:rFonts w:ascii="微软雅黑" w:eastAsia="微软雅黑" w:hAnsi="微软雅黑" w:hint="eastAsia"/>
          <w:color w:val="000000"/>
          <w:sz w:val="21"/>
          <w:szCs w:val="21"/>
        </w:rPr>
        <w:t>第十七条 </w:t>
      </w:r>
      <w:r>
        <w:rPr>
          <w:rFonts w:ascii="微软雅黑" w:eastAsia="微软雅黑" w:hAnsi="微软雅黑" w:hint="eastAsia"/>
          <w:color w:val="000000"/>
          <w:sz w:val="21"/>
          <w:szCs w:val="21"/>
        </w:rPr>
        <w:t>县政府为县外企业注册地迁入我县提供不少于500平方米的办公场所，并免收3年的房屋租赁费。</w:t>
      </w:r>
    </w:p>
    <w:p w:rsidR="00C54934" w:rsidRDefault="00C54934" w:rsidP="00C54934">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w:t>
      </w:r>
      <w:r>
        <w:rPr>
          <w:rStyle w:val="a4"/>
          <w:rFonts w:ascii="微软雅黑" w:eastAsia="微软雅黑" w:hAnsi="微软雅黑" w:hint="eastAsia"/>
          <w:color w:val="000000"/>
          <w:sz w:val="21"/>
          <w:szCs w:val="21"/>
        </w:rPr>
        <w:t>第十八条 </w:t>
      </w:r>
      <w:r>
        <w:rPr>
          <w:rFonts w:ascii="微软雅黑" w:eastAsia="微软雅黑" w:hAnsi="微软雅黑" w:hint="eastAsia"/>
          <w:color w:val="000000"/>
          <w:sz w:val="21"/>
          <w:szCs w:val="21"/>
        </w:rPr>
        <w:t>企业从区域性股权交易市场转至新三板、或由新三板转板至境内主板(包括中小板、创业板)或境外上市的，补助两者标准之间的差额部分。</w:t>
      </w:r>
    </w:p>
    <w:p w:rsidR="00C54934" w:rsidRDefault="00C54934" w:rsidP="00C54934">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lastRenderedPageBreak/>
        <w:t xml:space="preserve">　　</w:t>
      </w:r>
      <w:r>
        <w:rPr>
          <w:rStyle w:val="a4"/>
          <w:rFonts w:ascii="微软雅黑" w:eastAsia="微软雅黑" w:hAnsi="微软雅黑" w:hint="eastAsia"/>
          <w:color w:val="000000"/>
          <w:sz w:val="21"/>
          <w:szCs w:val="21"/>
        </w:rPr>
        <w:t>第十九条 </w:t>
      </w:r>
      <w:r>
        <w:rPr>
          <w:rFonts w:ascii="微软雅黑" w:eastAsia="微软雅黑" w:hAnsi="微软雅黑" w:hint="eastAsia"/>
          <w:color w:val="000000"/>
          <w:sz w:val="21"/>
          <w:szCs w:val="21"/>
        </w:rPr>
        <w:t>对促成县外拟上市企业落户颍上的个人或中介组织，在企业完成上市后，一次性给予引荐人50万元的奖励，每实现1户企业上市，县财政给予10万元奖励相关部门的有功人员。</w:t>
      </w:r>
    </w:p>
    <w:p w:rsidR="00C54934" w:rsidRDefault="00C54934" w:rsidP="00C54934">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w:t>
      </w:r>
    </w:p>
    <w:p w:rsidR="00C54934" w:rsidRDefault="00C54934" w:rsidP="00C54934">
      <w:pPr>
        <w:pStyle w:val="a3"/>
        <w:shd w:val="clear" w:color="auto" w:fill="FFFFFF"/>
        <w:spacing w:before="0" w:beforeAutospacing="0" w:after="0" w:afterAutospacing="0" w:line="360" w:lineRule="atLeast"/>
        <w:jc w:val="center"/>
        <w:rPr>
          <w:rFonts w:ascii="微软雅黑" w:eastAsia="微软雅黑" w:hAnsi="微软雅黑" w:hint="eastAsia"/>
          <w:color w:val="000000"/>
          <w:sz w:val="21"/>
          <w:szCs w:val="21"/>
        </w:rPr>
      </w:pPr>
      <w:r>
        <w:rPr>
          <w:rStyle w:val="a4"/>
          <w:rFonts w:ascii="微软雅黑" w:eastAsia="微软雅黑" w:hAnsi="微软雅黑" w:hint="eastAsia"/>
          <w:color w:val="000000"/>
          <w:sz w:val="21"/>
          <w:szCs w:val="21"/>
        </w:rPr>
        <w:t xml:space="preserve">　　第五章 企业申报</w:t>
      </w:r>
    </w:p>
    <w:p w:rsidR="00C54934" w:rsidRDefault="00C54934" w:rsidP="00C54934">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w:t>
      </w:r>
    </w:p>
    <w:p w:rsidR="00C54934" w:rsidRDefault="00C54934" w:rsidP="00C54934">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w:t>
      </w:r>
      <w:r>
        <w:rPr>
          <w:rStyle w:val="a4"/>
          <w:rFonts w:ascii="微软雅黑" w:eastAsia="微软雅黑" w:hAnsi="微软雅黑" w:hint="eastAsia"/>
          <w:color w:val="000000"/>
          <w:sz w:val="21"/>
          <w:szCs w:val="21"/>
        </w:rPr>
        <w:t>第二十条 </w:t>
      </w:r>
      <w:r>
        <w:rPr>
          <w:rFonts w:ascii="微软雅黑" w:eastAsia="微软雅黑" w:hAnsi="微软雅黑" w:hint="eastAsia"/>
          <w:color w:val="000000"/>
          <w:sz w:val="21"/>
          <w:szCs w:val="21"/>
        </w:rPr>
        <w:t>凡符合本办法补助条件的企业均可向县商务局申报。</w:t>
      </w:r>
    </w:p>
    <w:p w:rsidR="00C54934" w:rsidRDefault="00C54934" w:rsidP="00C54934">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w:t>
      </w:r>
      <w:r>
        <w:rPr>
          <w:rStyle w:val="a4"/>
          <w:rFonts w:ascii="微软雅黑" w:eastAsia="微软雅黑" w:hAnsi="微软雅黑" w:hint="eastAsia"/>
          <w:color w:val="000000"/>
          <w:sz w:val="21"/>
          <w:szCs w:val="21"/>
        </w:rPr>
        <w:t>第二十一条 </w:t>
      </w:r>
      <w:r>
        <w:rPr>
          <w:rFonts w:ascii="微软雅黑" w:eastAsia="微软雅黑" w:hAnsi="微软雅黑" w:hint="eastAsia"/>
          <w:color w:val="000000"/>
          <w:sz w:val="21"/>
          <w:szCs w:val="21"/>
        </w:rPr>
        <w:t>企业申报时，应提交以下资料，并加盖公章：</w:t>
      </w:r>
    </w:p>
    <w:p w:rsidR="00C54934" w:rsidRDefault="00C54934" w:rsidP="00C54934">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(一)申请报告;</w:t>
      </w:r>
    </w:p>
    <w:p w:rsidR="00C54934" w:rsidRDefault="00C54934" w:rsidP="00C54934">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(二)企业营业执照、税务登记证副本复印件;</w:t>
      </w:r>
    </w:p>
    <w:p w:rsidR="00C54934" w:rsidRDefault="00C54934" w:rsidP="00C54934">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(三)与有资质的中介机构签订的股份改制顾问协议、上市辅导协议、挂牌协议等复印件;</w:t>
      </w:r>
    </w:p>
    <w:p w:rsidR="00C54934" w:rsidRDefault="00C54934" w:rsidP="00C54934">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(四)证券监管机构核准企业上市的批复文件或区域股权市场运营管理机构同意企业挂牌的批复文件复印件;</w:t>
      </w:r>
    </w:p>
    <w:p w:rsidR="00C54934" w:rsidRDefault="00C54934" w:rsidP="00C54934">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(五)企业上市(挂牌)的有关协议、支付相关费用的凭证复印件;</w:t>
      </w:r>
    </w:p>
    <w:p w:rsidR="00C54934" w:rsidRDefault="00C54934" w:rsidP="00C54934">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(六)税务部门出具的企业纳税证明及明细;</w:t>
      </w:r>
    </w:p>
    <w:p w:rsidR="00C54934" w:rsidRDefault="00C54934" w:rsidP="00C54934">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(七)其他应补充的材料;</w:t>
      </w:r>
    </w:p>
    <w:p w:rsidR="00C54934" w:rsidRDefault="00C54934" w:rsidP="00C54934">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以上材料是复印件的须加盖企业公章并核对原件。</w:t>
      </w:r>
    </w:p>
    <w:p w:rsidR="00C54934" w:rsidRDefault="00C54934" w:rsidP="00C54934">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w:t>
      </w:r>
    </w:p>
    <w:p w:rsidR="00C54934" w:rsidRDefault="00C54934" w:rsidP="00C54934">
      <w:pPr>
        <w:pStyle w:val="a3"/>
        <w:shd w:val="clear" w:color="auto" w:fill="FFFFFF"/>
        <w:spacing w:before="0" w:beforeAutospacing="0" w:after="0" w:afterAutospacing="0" w:line="360" w:lineRule="atLeast"/>
        <w:jc w:val="center"/>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w:t>
      </w:r>
      <w:r>
        <w:rPr>
          <w:rStyle w:val="a4"/>
          <w:rFonts w:ascii="微软雅黑" w:eastAsia="微软雅黑" w:hAnsi="微软雅黑" w:hint="eastAsia"/>
          <w:color w:val="000000"/>
          <w:sz w:val="21"/>
          <w:szCs w:val="21"/>
        </w:rPr>
        <w:t>第六章 审核批准和监管</w:t>
      </w:r>
    </w:p>
    <w:p w:rsidR="00C54934" w:rsidRDefault="00C54934" w:rsidP="00C54934">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w:t>
      </w:r>
    </w:p>
    <w:p w:rsidR="00C54934" w:rsidRDefault="00C54934" w:rsidP="00C54934">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lastRenderedPageBreak/>
        <w:t xml:space="preserve">　　</w:t>
      </w:r>
      <w:r>
        <w:rPr>
          <w:rStyle w:val="a4"/>
          <w:rFonts w:ascii="微软雅黑" w:eastAsia="微软雅黑" w:hAnsi="微软雅黑" w:hint="eastAsia"/>
          <w:color w:val="000000"/>
          <w:sz w:val="21"/>
          <w:szCs w:val="21"/>
        </w:rPr>
        <w:t>第二十二条 </w:t>
      </w:r>
      <w:r>
        <w:rPr>
          <w:rFonts w:ascii="微软雅黑" w:eastAsia="微软雅黑" w:hAnsi="微软雅黑" w:hint="eastAsia"/>
          <w:color w:val="000000"/>
          <w:sz w:val="21"/>
          <w:szCs w:val="21"/>
        </w:rPr>
        <w:t>县商务局受理企业申报材料后，在一个月之内会同相关部门按程序进行审核和报批。</w:t>
      </w:r>
    </w:p>
    <w:p w:rsidR="00C54934" w:rsidRDefault="00C54934" w:rsidP="00C54934">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一)县商务局会同县市场监管局、县国税局、地务局、县经信委、经济开发区等有关部门对企业申报材料进行审查和复核。县市场监管局审核企业的工商登记信息是否符合条件以及企业的合规经营情况;县税务部门审核企业税务登记信息是否符合条件以及企业的合法纳税情况;县经信委审核企业是否在县内正常生产经营;经济开发区负责审核迁入和并购企业是否符合相关要求。</w:t>
      </w:r>
    </w:p>
    <w:p w:rsidR="00C54934" w:rsidRDefault="00C54934" w:rsidP="00C54934">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(二)县商务局按程序报县政府批准。</w:t>
      </w:r>
    </w:p>
    <w:p w:rsidR="00C54934" w:rsidRDefault="00C54934" w:rsidP="00C54934">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(三)县财政局根据审批意见办理补助资金的拨付手续。</w:t>
      </w:r>
    </w:p>
    <w:p w:rsidR="00C54934" w:rsidRDefault="00C54934" w:rsidP="00C54934">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w:t>
      </w:r>
      <w:r>
        <w:rPr>
          <w:rStyle w:val="a4"/>
          <w:rFonts w:ascii="微软雅黑" w:eastAsia="微软雅黑" w:hAnsi="微软雅黑" w:hint="eastAsia"/>
          <w:color w:val="000000"/>
          <w:sz w:val="21"/>
          <w:szCs w:val="21"/>
        </w:rPr>
        <w:t>第二十三条 </w:t>
      </w:r>
      <w:r>
        <w:rPr>
          <w:rFonts w:ascii="微软雅黑" w:eastAsia="微软雅黑" w:hAnsi="微软雅黑" w:hint="eastAsia"/>
          <w:color w:val="000000"/>
          <w:sz w:val="21"/>
          <w:szCs w:val="21"/>
        </w:rPr>
        <w:t>专项扶持资金的使用情况纳入财政资金绩效评价范围。</w:t>
      </w:r>
    </w:p>
    <w:p w:rsidR="00C54934" w:rsidRDefault="00C54934" w:rsidP="00C54934">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w:t>
      </w:r>
      <w:r>
        <w:rPr>
          <w:rStyle w:val="a4"/>
          <w:rFonts w:ascii="微软雅黑" w:eastAsia="微软雅黑" w:hAnsi="微软雅黑" w:hint="eastAsia"/>
          <w:color w:val="000000"/>
          <w:sz w:val="21"/>
          <w:szCs w:val="21"/>
        </w:rPr>
        <w:t>第二十四条 </w:t>
      </w:r>
      <w:r>
        <w:rPr>
          <w:rFonts w:ascii="微软雅黑" w:eastAsia="微软雅黑" w:hAnsi="微软雅黑" w:hint="eastAsia"/>
          <w:color w:val="000000"/>
          <w:sz w:val="21"/>
          <w:szCs w:val="21"/>
        </w:rPr>
        <w:t>申请企业应据实报送申请资料;收到补助资金后，必须专款专用，并定期向县商务局报告企业发展状况;对以欺诈、蒙骗等手段获得补助资金的，县商务局将全额追回已取得的补助资金，2年内取消企业其他项目的申报资格，并依法追究其相关责任。</w:t>
      </w:r>
    </w:p>
    <w:p w:rsidR="00C54934" w:rsidRDefault="00C54934" w:rsidP="00C54934">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w:t>
      </w:r>
      <w:r>
        <w:rPr>
          <w:rStyle w:val="a4"/>
          <w:rFonts w:ascii="微软雅黑" w:eastAsia="微软雅黑" w:hAnsi="微软雅黑" w:hint="eastAsia"/>
          <w:color w:val="000000"/>
          <w:sz w:val="21"/>
          <w:szCs w:val="21"/>
        </w:rPr>
        <w:t>第二十五条 </w:t>
      </w:r>
      <w:r>
        <w:rPr>
          <w:rFonts w:ascii="微软雅黑" w:eastAsia="微软雅黑" w:hAnsi="微软雅黑" w:hint="eastAsia"/>
          <w:color w:val="000000"/>
          <w:sz w:val="21"/>
          <w:szCs w:val="21"/>
        </w:rPr>
        <w:t>享受了上市(挂牌)补助资金的企业3年内不得将注册地和税务关系迁出颍上县。</w:t>
      </w:r>
    </w:p>
    <w:p w:rsidR="00C54934" w:rsidRDefault="00C54934" w:rsidP="00C54934">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w:t>
      </w:r>
    </w:p>
    <w:p w:rsidR="00C54934" w:rsidRDefault="00C54934" w:rsidP="00C54934">
      <w:pPr>
        <w:pStyle w:val="a3"/>
        <w:shd w:val="clear" w:color="auto" w:fill="FFFFFF"/>
        <w:spacing w:before="0" w:beforeAutospacing="0" w:after="0" w:afterAutospacing="0" w:line="360" w:lineRule="atLeast"/>
        <w:jc w:val="center"/>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w:t>
      </w:r>
      <w:r>
        <w:rPr>
          <w:rStyle w:val="a4"/>
          <w:rFonts w:ascii="微软雅黑" w:eastAsia="微软雅黑" w:hAnsi="微软雅黑" w:hint="eastAsia"/>
          <w:color w:val="000000"/>
          <w:sz w:val="21"/>
          <w:szCs w:val="21"/>
        </w:rPr>
        <w:t>第七章 附则</w:t>
      </w:r>
    </w:p>
    <w:p w:rsidR="00C54934" w:rsidRDefault="00C54934" w:rsidP="00C54934">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w:t>
      </w:r>
    </w:p>
    <w:p w:rsidR="00C54934" w:rsidRDefault="00C54934" w:rsidP="00C54934">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w:t>
      </w:r>
      <w:r>
        <w:rPr>
          <w:rStyle w:val="a4"/>
          <w:rFonts w:ascii="微软雅黑" w:eastAsia="微软雅黑" w:hAnsi="微软雅黑" w:hint="eastAsia"/>
          <w:color w:val="000000"/>
          <w:sz w:val="21"/>
          <w:szCs w:val="21"/>
        </w:rPr>
        <w:t>第二十六条 </w:t>
      </w:r>
      <w:r>
        <w:rPr>
          <w:rFonts w:ascii="微软雅黑" w:eastAsia="微软雅黑" w:hAnsi="微软雅黑" w:hint="eastAsia"/>
          <w:color w:val="000000"/>
          <w:sz w:val="21"/>
          <w:szCs w:val="21"/>
        </w:rPr>
        <w:t>本办法由县商务局负责解释。</w:t>
      </w:r>
    </w:p>
    <w:p w:rsidR="00C54934" w:rsidRDefault="00C54934" w:rsidP="00C54934">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w:t>
      </w:r>
      <w:r>
        <w:rPr>
          <w:rStyle w:val="a4"/>
          <w:rFonts w:ascii="微软雅黑" w:eastAsia="微软雅黑" w:hAnsi="微软雅黑" w:hint="eastAsia"/>
          <w:color w:val="000000"/>
          <w:sz w:val="21"/>
          <w:szCs w:val="21"/>
        </w:rPr>
        <w:t>第二十七条 </w:t>
      </w:r>
      <w:r>
        <w:rPr>
          <w:rFonts w:ascii="微软雅黑" w:eastAsia="微软雅黑" w:hAnsi="微软雅黑" w:hint="eastAsia"/>
          <w:color w:val="000000"/>
          <w:sz w:val="21"/>
          <w:szCs w:val="21"/>
        </w:rPr>
        <w:t>本办法自发布之日起实施。已享受县同类型政策支持的企业，不再享受本办法扶持政策。</w:t>
      </w:r>
    </w:p>
    <w:p w:rsidR="0046774A" w:rsidRPr="00C54934" w:rsidRDefault="0046774A">
      <w:bookmarkStart w:id="0" w:name="_GoBack"/>
      <w:bookmarkEnd w:id="0"/>
    </w:p>
    <w:sectPr w:rsidR="0046774A" w:rsidRPr="00C549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471"/>
    <w:rsid w:val="0046774A"/>
    <w:rsid w:val="00971471"/>
    <w:rsid w:val="00C54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390474-E710-4542-A3F3-166D63BA0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493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549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26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2139</Characters>
  <Application>Microsoft Office Word</Application>
  <DocSecurity>0</DocSecurity>
  <Lines>17</Lines>
  <Paragraphs>5</Paragraphs>
  <ScaleCrop>false</ScaleCrop>
  <Company/>
  <LinksUpToDate>false</LinksUpToDate>
  <CharactersWithSpaces>2509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2018-05-15T03:17:00Z</dcterms:created>
  <dcterms:modified xsi:type="dcterms:W3CDTF">2018-05-15T03:17:00Z</dcterms:modified>
</cp:coreProperties>
</file>