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221" w:rsidRPr="003B0221" w:rsidRDefault="003B0221" w:rsidP="003B0221">
      <w:pPr>
        <w:jc w:val="center"/>
        <w:rPr>
          <w:sz w:val="32"/>
          <w:szCs w:val="32"/>
        </w:rPr>
      </w:pPr>
      <w:bookmarkStart w:id="0" w:name="_GoBack"/>
      <w:r w:rsidRPr="003B0221">
        <w:rPr>
          <w:rFonts w:hint="eastAsia"/>
          <w:sz w:val="32"/>
          <w:szCs w:val="32"/>
        </w:rPr>
        <w:t>海南省促进知识产权发展的若干规定</w:t>
      </w:r>
    </w:p>
    <w:bookmarkEnd w:id="0"/>
    <w:p w:rsidR="003B0221" w:rsidRPr="003B0221" w:rsidRDefault="003B0221" w:rsidP="003B0221">
      <w:pPr>
        <w:rPr>
          <w:rFonts w:hint="eastAsia"/>
        </w:rPr>
      </w:pPr>
      <w:r w:rsidRPr="003B0221">
        <w:rPr>
          <w:rFonts w:hint="eastAsia"/>
        </w:rPr>
        <w:t xml:space="preserve">　　第一条</w:t>
      </w:r>
      <w:r w:rsidRPr="003B0221">
        <w:rPr>
          <w:rFonts w:hint="eastAsia"/>
        </w:rPr>
        <w:t xml:space="preserve"> </w:t>
      </w:r>
      <w:r w:rsidRPr="003B0221">
        <w:rPr>
          <w:rFonts w:hint="eastAsia"/>
        </w:rPr>
        <w:t>为充分发挥知识产权制度在海南国际旅游岛建设中的重要作用，全面提升自主创新能力，推动我省经济社会发展，根据《国家知识产权战略纲要》精神，结合我省实际，制定本规定。</w:t>
      </w:r>
    </w:p>
    <w:p w:rsidR="003B0221" w:rsidRPr="003B0221" w:rsidRDefault="003B0221" w:rsidP="003B0221">
      <w:pPr>
        <w:rPr>
          <w:rFonts w:hint="eastAsia"/>
        </w:rPr>
      </w:pPr>
      <w:r w:rsidRPr="003B0221">
        <w:rPr>
          <w:rFonts w:hint="eastAsia"/>
        </w:rPr>
        <w:t xml:space="preserve">　　第二条</w:t>
      </w:r>
      <w:r w:rsidRPr="003B0221">
        <w:rPr>
          <w:rFonts w:hint="eastAsia"/>
        </w:rPr>
        <w:t xml:space="preserve"> </w:t>
      </w:r>
      <w:r w:rsidRPr="003B0221">
        <w:rPr>
          <w:rFonts w:hint="eastAsia"/>
        </w:rPr>
        <w:t>本规定适用于在我省行政区划内登记注册、具有独立法人资格的企事业单位、社会团体及个人。</w:t>
      </w:r>
    </w:p>
    <w:p w:rsidR="003B0221" w:rsidRPr="003B0221" w:rsidRDefault="003B0221" w:rsidP="003B0221">
      <w:pPr>
        <w:rPr>
          <w:rFonts w:hint="eastAsia"/>
        </w:rPr>
      </w:pPr>
      <w:r w:rsidRPr="003B0221">
        <w:rPr>
          <w:rFonts w:hint="eastAsia"/>
        </w:rPr>
        <w:t xml:space="preserve">　　第三条</w:t>
      </w:r>
      <w:r w:rsidRPr="003B0221">
        <w:rPr>
          <w:rFonts w:hint="eastAsia"/>
        </w:rPr>
        <w:t xml:space="preserve"> </w:t>
      </w:r>
      <w:r w:rsidRPr="003B0221">
        <w:rPr>
          <w:rFonts w:hint="eastAsia"/>
        </w:rPr>
        <w:t>本规定所指促进知识产权发展的范围主要包括：专利、商标、版权、植物新品种、地理标志、计算机软件以及标准、名牌产品、</w:t>
      </w:r>
      <w:proofErr w:type="gramStart"/>
      <w:r w:rsidRPr="003B0221">
        <w:rPr>
          <w:rFonts w:hint="eastAsia"/>
        </w:rPr>
        <w:t>动漫产业</w:t>
      </w:r>
      <w:proofErr w:type="gramEnd"/>
      <w:r w:rsidRPr="003B0221">
        <w:rPr>
          <w:rFonts w:hint="eastAsia"/>
        </w:rPr>
        <w:t>中的智力创新成果等。</w:t>
      </w:r>
    </w:p>
    <w:p w:rsidR="003B0221" w:rsidRPr="003B0221" w:rsidRDefault="003B0221" w:rsidP="003B0221">
      <w:pPr>
        <w:rPr>
          <w:rFonts w:hint="eastAsia"/>
        </w:rPr>
      </w:pPr>
      <w:r w:rsidRPr="003B0221">
        <w:rPr>
          <w:rFonts w:hint="eastAsia"/>
        </w:rPr>
        <w:t xml:space="preserve">　　第四条</w:t>
      </w:r>
      <w:r w:rsidRPr="003B0221">
        <w:rPr>
          <w:rFonts w:hint="eastAsia"/>
        </w:rPr>
        <w:t xml:space="preserve"> </w:t>
      </w:r>
      <w:r w:rsidRPr="003B0221">
        <w:rPr>
          <w:rFonts w:hint="eastAsia"/>
        </w:rPr>
        <w:t>从</w:t>
      </w:r>
      <w:r w:rsidRPr="003B0221">
        <w:rPr>
          <w:rFonts w:hint="eastAsia"/>
        </w:rPr>
        <w:t>2010</w:t>
      </w:r>
      <w:r w:rsidRPr="003B0221">
        <w:rPr>
          <w:rFonts w:hint="eastAsia"/>
        </w:rPr>
        <w:t>年起设立省知识产权专项资金，省财政每年安排</w:t>
      </w:r>
      <w:r w:rsidRPr="003B0221">
        <w:rPr>
          <w:rFonts w:hint="eastAsia"/>
        </w:rPr>
        <w:t>500</w:t>
      </w:r>
      <w:r w:rsidRPr="003B0221">
        <w:rPr>
          <w:rFonts w:hint="eastAsia"/>
        </w:rPr>
        <w:t>万元。主要用于专利、商标申请费用资助，知识产权质押、担保贷款补贴，知识产权创造、运用、保护和管理的奖励，培育知识产权优势企业，扶持知识产权中介服务机构发展等方面。</w:t>
      </w:r>
    </w:p>
    <w:p w:rsidR="003B0221" w:rsidRPr="003B0221" w:rsidRDefault="003B0221" w:rsidP="003B0221">
      <w:pPr>
        <w:rPr>
          <w:rFonts w:hint="eastAsia"/>
        </w:rPr>
      </w:pPr>
      <w:r w:rsidRPr="003B0221">
        <w:rPr>
          <w:rFonts w:hint="eastAsia"/>
        </w:rPr>
        <w:t xml:space="preserve">　　第五条</w:t>
      </w:r>
      <w:r w:rsidRPr="003B0221">
        <w:rPr>
          <w:rFonts w:hint="eastAsia"/>
        </w:rPr>
        <w:t xml:space="preserve"> </w:t>
      </w:r>
      <w:r w:rsidRPr="003B0221">
        <w:rPr>
          <w:rFonts w:hint="eastAsia"/>
        </w:rPr>
        <w:t>对本省企事业单位、社会团体和个人申请国内的发明专利和实用新型专利授权后，其申请费用分别给予</w:t>
      </w:r>
      <w:r w:rsidRPr="003B0221">
        <w:rPr>
          <w:rFonts w:hint="eastAsia"/>
        </w:rPr>
        <w:t>0.4</w:t>
      </w:r>
      <w:r w:rsidRPr="003B0221">
        <w:rPr>
          <w:rFonts w:hint="eastAsia"/>
        </w:rPr>
        <w:t>万元和</w:t>
      </w:r>
      <w:r w:rsidRPr="003B0221">
        <w:rPr>
          <w:rFonts w:hint="eastAsia"/>
        </w:rPr>
        <w:t>0.2</w:t>
      </w:r>
      <w:r w:rsidRPr="003B0221">
        <w:rPr>
          <w:rFonts w:hint="eastAsia"/>
        </w:rPr>
        <w:t>万元资助</w:t>
      </w:r>
      <w:r w:rsidRPr="003B0221">
        <w:rPr>
          <w:rFonts w:hint="eastAsia"/>
        </w:rPr>
        <w:t>;</w:t>
      </w:r>
      <w:r w:rsidRPr="003B0221">
        <w:rPr>
          <w:rFonts w:hint="eastAsia"/>
        </w:rPr>
        <w:t>申请国</w:t>
      </w:r>
      <w:r w:rsidRPr="003B0221">
        <w:rPr>
          <w:rFonts w:hint="eastAsia"/>
        </w:rPr>
        <w:t>(</w:t>
      </w:r>
      <w:r w:rsidRPr="003B0221">
        <w:rPr>
          <w:rFonts w:hint="eastAsia"/>
        </w:rPr>
        <w:t>境</w:t>
      </w:r>
      <w:r w:rsidRPr="003B0221">
        <w:rPr>
          <w:rFonts w:hint="eastAsia"/>
        </w:rPr>
        <w:t>)</w:t>
      </w:r>
      <w:proofErr w:type="gramStart"/>
      <w:r w:rsidRPr="003B0221">
        <w:rPr>
          <w:rFonts w:hint="eastAsia"/>
        </w:rPr>
        <w:t>外专利</w:t>
      </w:r>
      <w:proofErr w:type="gramEnd"/>
      <w:r w:rsidRPr="003B0221">
        <w:rPr>
          <w:rFonts w:hint="eastAsia"/>
        </w:rPr>
        <w:t>进入国家阶段后，发明专利给予</w:t>
      </w:r>
      <w:r w:rsidRPr="003B0221">
        <w:rPr>
          <w:rFonts w:hint="eastAsia"/>
        </w:rPr>
        <w:t>1</w:t>
      </w:r>
      <w:r w:rsidRPr="003B0221">
        <w:rPr>
          <w:rFonts w:hint="eastAsia"/>
        </w:rPr>
        <w:t>万元资助，实用新型专利给予</w:t>
      </w:r>
      <w:r w:rsidRPr="003B0221">
        <w:rPr>
          <w:rFonts w:hint="eastAsia"/>
        </w:rPr>
        <w:t>0.5</w:t>
      </w:r>
      <w:r w:rsidRPr="003B0221">
        <w:rPr>
          <w:rFonts w:hint="eastAsia"/>
        </w:rPr>
        <w:t>万元资助。</w:t>
      </w:r>
    </w:p>
    <w:p w:rsidR="003B0221" w:rsidRPr="003B0221" w:rsidRDefault="003B0221" w:rsidP="003B0221">
      <w:pPr>
        <w:rPr>
          <w:rFonts w:hint="eastAsia"/>
        </w:rPr>
      </w:pPr>
      <w:r w:rsidRPr="003B0221">
        <w:rPr>
          <w:rFonts w:hint="eastAsia"/>
        </w:rPr>
        <w:t xml:space="preserve">　　第六条</w:t>
      </w:r>
      <w:r w:rsidRPr="003B0221">
        <w:rPr>
          <w:rFonts w:hint="eastAsia"/>
        </w:rPr>
        <w:t xml:space="preserve"> </w:t>
      </w:r>
      <w:r w:rsidRPr="003B0221">
        <w:rPr>
          <w:rFonts w:hint="eastAsia"/>
        </w:rPr>
        <w:t>鼓励企业进行商标国际注册，对获得商标国际注册的每件给予</w:t>
      </w:r>
      <w:r w:rsidRPr="003B0221">
        <w:rPr>
          <w:rFonts w:hint="eastAsia"/>
        </w:rPr>
        <w:t>0.5</w:t>
      </w:r>
      <w:r w:rsidRPr="003B0221">
        <w:rPr>
          <w:rFonts w:hint="eastAsia"/>
        </w:rPr>
        <w:t>万元资助。</w:t>
      </w:r>
    </w:p>
    <w:p w:rsidR="003B0221" w:rsidRPr="003B0221" w:rsidRDefault="003B0221" w:rsidP="003B0221">
      <w:pPr>
        <w:rPr>
          <w:rFonts w:hint="eastAsia"/>
        </w:rPr>
      </w:pPr>
      <w:r w:rsidRPr="003B0221">
        <w:rPr>
          <w:rFonts w:hint="eastAsia"/>
        </w:rPr>
        <w:t xml:space="preserve">　　第七条</w:t>
      </w:r>
      <w:r w:rsidRPr="003B0221">
        <w:rPr>
          <w:rFonts w:hint="eastAsia"/>
        </w:rPr>
        <w:t xml:space="preserve"> </w:t>
      </w:r>
      <w:r w:rsidRPr="003B0221">
        <w:rPr>
          <w:rFonts w:hint="eastAsia"/>
        </w:rPr>
        <w:t>对具有海南特色、符合海南国际旅游岛建设的专利技术项目，优先列入省重点科技项目计划、省科技型中小企业创新资金项目、省科技成果示范推广专项计划，给予重点扶持</w:t>
      </w:r>
      <w:r w:rsidRPr="003B0221">
        <w:rPr>
          <w:rFonts w:hint="eastAsia"/>
        </w:rPr>
        <w:t>;</w:t>
      </w:r>
      <w:r w:rsidRPr="003B0221">
        <w:rPr>
          <w:rFonts w:hint="eastAsia"/>
        </w:rPr>
        <w:t>对技术含量高、市场前景好的重大专利技术项目，优先推荐申报国家各类科技计划。</w:t>
      </w:r>
    </w:p>
    <w:p w:rsidR="003B0221" w:rsidRPr="003B0221" w:rsidRDefault="003B0221" w:rsidP="003B0221">
      <w:pPr>
        <w:rPr>
          <w:rFonts w:hint="eastAsia"/>
        </w:rPr>
      </w:pPr>
      <w:r w:rsidRPr="003B0221">
        <w:rPr>
          <w:rFonts w:hint="eastAsia"/>
        </w:rPr>
        <w:t xml:space="preserve">　　第八条</w:t>
      </w:r>
      <w:r w:rsidRPr="003B0221">
        <w:rPr>
          <w:rFonts w:hint="eastAsia"/>
        </w:rPr>
        <w:t xml:space="preserve"> </w:t>
      </w:r>
      <w:r w:rsidRPr="003B0221">
        <w:rPr>
          <w:rFonts w:hint="eastAsia"/>
        </w:rPr>
        <w:t>鼓励和引导银行业金融机构、信用担保机构为知识产权转化运用提供质押贷款、保证等担保服务。对担保机构按当年担保贷款实际金额的</w:t>
      </w:r>
      <w:r w:rsidRPr="003B0221">
        <w:rPr>
          <w:rFonts w:hint="eastAsia"/>
        </w:rPr>
        <w:t>1%</w:t>
      </w:r>
      <w:r w:rsidRPr="003B0221">
        <w:rPr>
          <w:rFonts w:hint="eastAsia"/>
        </w:rPr>
        <w:t>给予风险补贴，补贴的最高额度不超过其注册资本的</w:t>
      </w:r>
      <w:r w:rsidRPr="003B0221">
        <w:rPr>
          <w:rFonts w:hint="eastAsia"/>
        </w:rPr>
        <w:t>2%;</w:t>
      </w:r>
      <w:r w:rsidRPr="003B0221">
        <w:rPr>
          <w:rFonts w:hint="eastAsia"/>
        </w:rPr>
        <w:t>对与担保公司合作的银行按发放担保贷款实际金额的</w:t>
      </w:r>
      <w:r w:rsidRPr="003B0221">
        <w:rPr>
          <w:rFonts w:hint="eastAsia"/>
        </w:rPr>
        <w:t>0.5-1%</w:t>
      </w:r>
      <w:r w:rsidRPr="003B0221">
        <w:rPr>
          <w:rFonts w:hint="eastAsia"/>
        </w:rPr>
        <w:t>的标准给予奖励。补贴和奖励期限一般不超过</w:t>
      </w:r>
      <w:r w:rsidRPr="003B0221">
        <w:rPr>
          <w:rFonts w:hint="eastAsia"/>
        </w:rPr>
        <w:t>3</w:t>
      </w:r>
      <w:r w:rsidRPr="003B0221">
        <w:rPr>
          <w:rFonts w:hint="eastAsia"/>
        </w:rPr>
        <w:t>年。具体措施按照《海南省人民政府印发关于加强中小企业信用担保体系建设意见的通知》</w:t>
      </w:r>
      <w:r w:rsidRPr="003B0221">
        <w:rPr>
          <w:rFonts w:hint="eastAsia"/>
        </w:rPr>
        <w:t>(</w:t>
      </w:r>
      <w:r w:rsidRPr="003B0221">
        <w:rPr>
          <w:rFonts w:hint="eastAsia"/>
        </w:rPr>
        <w:t>琼府〔</w:t>
      </w:r>
      <w:r w:rsidRPr="003B0221">
        <w:rPr>
          <w:rFonts w:hint="eastAsia"/>
        </w:rPr>
        <w:t>2008</w:t>
      </w:r>
      <w:r w:rsidRPr="003B0221">
        <w:rPr>
          <w:rFonts w:hint="eastAsia"/>
        </w:rPr>
        <w:t>〕</w:t>
      </w:r>
      <w:r w:rsidRPr="003B0221">
        <w:rPr>
          <w:rFonts w:hint="eastAsia"/>
        </w:rPr>
        <w:t>90</w:t>
      </w:r>
      <w:r w:rsidRPr="003B0221">
        <w:rPr>
          <w:rFonts w:hint="eastAsia"/>
        </w:rPr>
        <w:t>号</w:t>
      </w:r>
      <w:r w:rsidRPr="003B0221">
        <w:rPr>
          <w:rFonts w:hint="eastAsia"/>
        </w:rPr>
        <w:t>)</w:t>
      </w:r>
      <w:r w:rsidRPr="003B0221">
        <w:rPr>
          <w:rFonts w:hint="eastAsia"/>
        </w:rPr>
        <w:t>执行。</w:t>
      </w:r>
    </w:p>
    <w:p w:rsidR="003B0221" w:rsidRPr="003B0221" w:rsidRDefault="003B0221" w:rsidP="003B0221">
      <w:pPr>
        <w:rPr>
          <w:rFonts w:hint="eastAsia"/>
        </w:rPr>
      </w:pPr>
      <w:r w:rsidRPr="003B0221">
        <w:rPr>
          <w:rFonts w:hint="eastAsia"/>
        </w:rPr>
        <w:t xml:space="preserve">　　第九条</w:t>
      </w:r>
      <w:r w:rsidRPr="003B0221">
        <w:rPr>
          <w:rFonts w:hint="eastAsia"/>
        </w:rPr>
        <w:t xml:space="preserve"> </w:t>
      </w:r>
      <w:r w:rsidRPr="003B0221">
        <w:rPr>
          <w:rFonts w:hint="eastAsia"/>
        </w:rPr>
        <w:t>对我省重大科技创新项目，逐步建立知识产权审查论证制度。将自主知识产权的数量、质量、实施效益和知识产权管理制度建设状况，纳入项目评价指标体系，并进行监督、管理。</w:t>
      </w:r>
    </w:p>
    <w:p w:rsidR="003B0221" w:rsidRPr="003B0221" w:rsidRDefault="003B0221" w:rsidP="003B0221">
      <w:pPr>
        <w:rPr>
          <w:rFonts w:hint="eastAsia"/>
        </w:rPr>
      </w:pPr>
      <w:r w:rsidRPr="003B0221">
        <w:rPr>
          <w:rFonts w:hint="eastAsia"/>
        </w:rPr>
        <w:t xml:space="preserve">　　第十条</w:t>
      </w:r>
      <w:r w:rsidRPr="003B0221">
        <w:rPr>
          <w:rFonts w:hint="eastAsia"/>
        </w:rPr>
        <w:t xml:space="preserve"> </w:t>
      </w:r>
      <w:r w:rsidRPr="003B0221">
        <w:rPr>
          <w:rFonts w:hint="eastAsia"/>
        </w:rPr>
        <w:t>对认定为中国世界名牌产品、中国名牌产品、驰名商标、海南省名牌产品、地理标志产品、著名商标的生产企业，在技术改造、产品创新、科研立项、政府采购、重点工程项目招投标等方面，在同等条件下给予优先考虑。</w:t>
      </w:r>
    </w:p>
    <w:p w:rsidR="003B0221" w:rsidRPr="003B0221" w:rsidRDefault="003B0221" w:rsidP="003B0221">
      <w:pPr>
        <w:rPr>
          <w:rFonts w:hint="eastAsia"/>
        </w:rPr>
      </w:pPr>
      <w:r w:rsidRPr="003B0221">
        <w:rPr>
          <w:rFonts w:hint="eastAsia"/>
        </w:rPr>
        <w:t xml:space="preserve">　　第十一条</w:t>
      </w:r>
      <w:r w:rsidRPr="003B0221">
        <w:rPr>
          <w:rFonts w:hint="eastAsia"/>
        </w:rPr>
        <w:t xml:space="preserve"> </w:t>
      </w:r>
      <w:r w:rsidRPr="003B0221">
        <w:rPr>
          <w:rFonts w:hint="eastAsia"/>
        </w:rPr>
        <w:t>建立和完善知识产权法律援助制度。对困难企业、个人的知识产权维权行为，依法给予相应的援助和支持。</w:t>
      </w:r>
    </w:p>
    <w:p w:rsidR="003B0221" w:rsidRPr="003B0221" w:rsidRDefault="003B0221" w:rsidP="003B0221">
      <w:pPr>
        <w:rPr>
          <w:rFonts w:hint="eastAsia"/>
        </w:rPr>
      </w:pPr>
      <w:r w:rsidRPr="003B0221">
        <w:rPr>
          <w:rFonts w:hint="eastAsia"/>
        </w:rPr>
        <w:t xml:space="preserve">　　第十二条</w:t>
      </w:r>
      <w:r w:rsidRPr="003B0221">
        <w:rPr>
          <w:rFonts w:hint="eastAsia"/>
        </w:rPr>
        <w:t xml:space="preserve"> </w:t>
      </w:r>
      <w:r w:rsidRPr="003B0221">
        <w:rPr>
          <w:rFonts w:hint="eastAsia"/>
        </w:rPr>
        <w:t>对在知识产权创造、运用、保护和管理中做出突出贡献的先进单位和先进个人给予表彰和奖励。</w:t>
      </w:r>
    </w:p>
    <w:p w:rsidR="003B0221" w:rsidRPr="003B0221" w:rsidRDefault="003B0221" w:rsidP="003B0221">
      <w:pPr>
        <w:rPr>
          <w:rFonts w:hint="eastAsia"/>
        </w:rPr>
      </w:pPr>
      <w:r w:rsidRPr="003B0221">
        <w:rPr>
          <w:rFonts w:hint="eastAsia"/>
        </w:rPr>
        <w:t xml:space="preserve">　　第十三条</w:t>
      </w:r>
      <w:r w:rsidRPr="003B0221">
        <w:rPr>
          <w:rFonts w:hint="eastAsia"/>
        </w:rPr>
        <w:t xml:space="preserve"> </w:t>
      </w:r>
      <w:r w:rsidRPr="003B0221">
        <w:rPr>
          <w:rFonts w:hint="eastAsia"/>
        </w:rPr>
        <w:t>扶持植物新品种的培育，鼓励植物新品种的推广应用。对获得的植物新品种权每件给予</w:t>
      </w:r>
      <w:r w:rsidRPr="003B0221">
        <w:rPr>
          <w:rFonts w:hint="eastAsia"/>
        </w:rPr>
        <w:t>20</w:t>
      </w:r>
      <w:r w:rsidRPr="003B0221">
        <w:rPr>
          <w:rFonts w:hint="eastAsia"/>
        </w:rPr>
        <w:t>万元科研补贴。</w:t>
      </w:r>
    </w:p>
    <w:p w:rsidR="003B0221" w:rsidRPr="003B0221" w:rsidRDefault="003B0221" w:rsidP="003B0221">
      <w:pPr>
        <w:rPr>
          <w:rFonts w:hint="eastAsia"/>
        </w:rPr>
      </w:pPr>
      <w:r w:rsidRPr="003B0221">
        <w:rPr>
          <w:rFonts w:hint="eastAsia"/>
        </w:rPr>
        <w:t xml:space="preserve">　　第十四条</w:t>
      </w:r>
      <w:r w:rsidRPr="003B0221">
        <w:rPr>
          <w:rFonts w:hint="eastAsia"/>
        </w:rPr>
        <w:t xml:space="preserve"> </w:t>
      </w:r>
      <w:r w:rsidRPr="003B0221">
        <w:rPr>
          <w:rFonts w:hint="eastAsia"/>
        </w:rPr>
        <w:t>鼓励我省企业和相关单位将技术转化为国际标准和国家标准及行业标准。对专利技术转化为国际标准的每项给予</w:t>
      </w:r>
      <w:r w:rsidRPr="003B0221">
        <w:rPr>
          <w:rFonts w:hint="eastAsia"/>
        </w:rPr>
        <w:t>10</w:t>
      </w:r>
      <w:r w:rsidRPr="003B0221">
        <w:rPr>
          <w:rFonts w:hint="eastAsia"/>
        </w:rPr>
        <w:t>万元奖励，对专利技术转化为国家标准和行业标准的每项分别给予</w:t>
      </w:r>
      <w:r w:rsidRPr="003B0221">
        <w:rPr>
          <w:rFonts w:hint="eastAsia"/>
        </w:rPr>
        <w:t>5</w:t>
      </w:r>
      <w:r w:rsidRPr="003B0221">
        <w:rPr>
          <w:rFonts w:hint="eastAsia"/>
        </w:rPr>
        <w:t>万元和</w:t>
      </w:r>
      <w:r w:rsidRPr="003B0221">
        <w:rPr>
          <w:rFonts w:hint="eastAsia"/>
        </w:rPr>
        <w:t>3</w:t>
      </w:r>
      <w:r w:rsidRPr="003B0221">
        <w:rPr>
          <w:rFonts w:hint="eastAsia"/>
        </w:rPr>
        <w:t>万元奖励。</w:t>
      </w:r>
    </w:p>
    <w:p w:rsidR="003B0221" w:rsidRPr="003B0221" w:rsidRDefault="003B0221" w:rsidP="003B0221">
      <w:pPr>
        <w:rPr>
          <w:rFonts w:hint="eastAsia"/>
        </w:rPr>
      </w:pPr>
      <w:r w:rsidRPr="003B0221">
        <w:rPr>
          <w:rFonts w:hint="eastAsia"/>
        </w:rPr>
        <w:t xml:space="preserve">　　第十五条</w:t>
      </w:r>
      <w:r w:rsidRPr="003B0221">
        <w:rPr>
          <w:rFonts w:hint="eastAsia"/>
        </w:rPr>
        <w:t xml:space="preserve"> </w:t>
      </w:r>
      <w:r w:rsidRPr="003B0221">
        <w:rPr>
          <w:rFonts w:hint="eastAsia"/>
        </w:rPr>
        <w:t>鼓励企业、行业协会和相关单位积极申报地理标志保护，扶持培育一批“名、优、特、新、珍”的热带农副产品地理标志，对获准地理标志保护的每项给予</w:t>
      </w:r>
      <w:r w:rsidRPr="003B0221">
        <w:rPr>
          <w:rFonts w:hint="eastAsia"/>
        </w:rPr>
        <w:t>10</w:t>
      </w:r>
      <w:r w:rsidRPr="003B0221">
        <w:rPr>
          <w:rFonts w:hint="eastAsia"/>
        </w:rPr>
        <w:t>万元奖励。</w:t>
      </w:r>
    </w:p>
    <w:p w:rsidR="003B0221" w:rsidRPr="003B0221" w:rsidRDefault="003B0221" w:rsidP="003B0221">
      <w:pPr>
        <w:rPr>
          <w:rFonts w:hint="eastAsia"/>
        </w:rPr>
      </w:pPr>
      <w:r w:rsidRPr="003B0221">
        <w:rPr>
          <w:rFonts w:hint="eastAsia"/>
        </w:rPr>
        <w:t xml:space="preserve">　　第十六条</w:t>
      </w:r>
      <w:r w:rsidRPr="003B0221">
        <w:rPr>
          <w:rFonts w:hint="eastAsia"/>
        </w:rPr>
        <w:t xml:space="preserve"> </w:t>
      </w:r>
      <w:r w:rsidRPr="003B0221">
        <w:rPr>
          <w:rFonts w:hint="eastAsia"/>
        </w:rPr>
        <w:t>建立版权激励机制。对我省获得“茅盾文学奖”、“鲁迅文学奖”和其他全国性文学奖的作者分别给予</w:t>
      </w:r>
      <w:r w:rsidRPr="003B0221">
        <w:rPr>
          <w:rFonts w:hint="eastAsia"/>
        </w:rPr>
        <w:t>15</w:t>
      </w:r>
      <w:r w:rsidRPr="003B0221">
        <w:rPr>
          <w:rFonts w:hint="eastAsia"/>
        </w:rPr>
        <w:t>万元、</w:t>
      </w:r>
      <w:r w:rsidRPr="003B0221">
        <w:rPr>
          <w:rFonts w:hint="eastAsia"/>
        </w:rPr>
        <w:t>10</w:t>
      </w:r>
      <w:r w:rsidRPr="003B0221">
        <w:rPr>
          <w:rFonts w:hint="eastAsia"/>
        </w:rPr>
        <w:t>万元和</w:t>
      </w:r>
      <w:r w:rsidRPr="003B0221">
        <w:rPr>
          <w:rFonts w:hint="eastAsia"/>
        </w:rPr>
        <w:t>5</w:t>
      </w:r>
      <w:r w:rsidRPr="003B0221">
        <w:rPr>
          <w:rFonts w:hint="eastAsia"/>
        </w:rPr>
        <w:t>万元奖励。</w:t>
      </w:r>
    </w:p>
    <w:p w:rsidR="003B0221" w:rsidRPr="003B0221" w:rsidRDefault="003B0221" w:rsidP="003B0221">
      <w:pPr>
        <w:rPr>
          <w:rFonts w:hint="eastAsia"/>
        </w:rPr>
      </w:pPr>
      <w:r w:rsidRPr="003B0221">
        <w:rPr>
          <w:rFonts w:hint="eastAsia"/>
        </w:rPr>
        <w:t xml:space="preserve">　　第十七条</w:t>
      </w:r>
      <w:r w:rsidRPr="003B0221">
        <w:rPr>
          <w:rFonts w:hint="eastAsia"/>
        </w:rPr>
        <w:t xml:space="preserve"> </w:t>
      </w:r>
      <w:r w:rsidRPr="003B0221">
        <w:rPr>
          <w:rFonts w:hint="eastAsia"/>
        </w:rPr>
        <w:t>促进</w:t>
      </w:r>
      <w:proofErr w:type="gramStart"/>
      <w:r w:rsidRPr="003B0221">
        <w:rPr>
          <w:rFonts w:hint="eastAsia"/>
        </w:rPr>
        <w:t>动漫产业</w:t>
      </w:r>
      <w:proofErr w:type="gramEnd"/>
      <w:r w:rsidRPr="003B0221">
        <w:rPr>
          <w:rFonts w:hint="eastAsia"/>
        </w:rPr>
        <w:t>发展。对我省企业开发的具有自主知识产权的动漫、网络游戏</w:t>
      </w:r>
      <w:r w:rsidRPr="003B0221">
        <w:rPr>
          <w:rFonts w:hint="eastAsia"/>
        </w:rPr>
        <w:lastRenderedPageBreak/>
        <w:t>产品，经评审认定后一次性给予</w:t>
      </w:r>
      <w:r w:rsidRPr="003B0221">
        <w:rPr>
          <w:rFonts w:hint="eastAsia"/>
        </w:rPr>
        <w:t>15</w:t>
      </w:r>
      <w:r w:rsidRPr="003B0221">
        <w:rPr>
          <w:rFonts w:hint="eastAsia"/>
        </w:rPr>
        <w:t>万元开发经费。</w:t>
      </w:r>
    </w:p>
    <w:p w:rsidR="003B0221" w:rsidRPr="003B0221" w:rsidRDefault="003B0221" w:rsidP="003B0221">
      <w:pPr>
        <w:rPr>
          <w:rFonts w:hint="eastAsia"/>
        </w:rPr>
      </w:pPr>
      <w:r w:rsidRPr="003B0221">
        <w:rPr>
          <w:rFonts w:hint="eastAsia"/>
        </w:rPr>
        <w:t xml:space="preserve">　　第十八条</w:t>
      </w:r>
      <w:r w:rsidRPr="003B0221">
        <w:rPr>
          <w:rFonts w:hint="eastAsia"/>
        </w:rPr>
        <w:t xml:space="preserve"> </w:t>
      </w:r>
      <w:r w:rsidRPr="003B0221">
        <w:rPr>
          <w:rFonts w:hint="eastAsia"/>
        </w:rPr>
        <w:t>培育知识产权优势企业。对确认为省知识产权优势企业的一次性给予</w:t>
      </w:r>
      <w:r w:rsidRPr="003B0221">
        <w:rPr>
          <w:rFonts w:hint="eastAsia"/>
        </w:rPr>
        <w:t>20</w:t>
      </w:r>
      <w:r w:rsidRPr="003B0221">
        <w:rPr>
          <w:rFonts w:hint="eastAsia"/>
        </w:rPr>
        <w:t>万元研发经费。</w:t>
      </w:r>
    </w:p>
    <w:p w:rsidR="003B0221" w:rsidRPr="003B0221" w:rsidRDefault="003B0221" w:rsidP="003B0221">
      <w:pPr>
        <w:rPr>
          <w:rFonts w:hint="eastAsia"/>
        </w:rPr>
      </w:pPr>
      <w:r w:rsidRPr="003B0221">
        <w:rPr>
          <w:rFonts w:hint="eastAsia"/>
        </w:rPr>
        <w:t xml:space="preserve">　　第十九条</w:t>
      </w:r>
      <w:r w:rsidRPr="003B0221">
        <w:rPr>
          <w:rFonts w:hint="eastAsia"/>
        </w:rPr>
        <w:t xml:space="preserve"> </w:t>
      </w:r>
      <w:r w:rsidRPr="003B0221">
        <w:rPr>
          <w:rFonts w:hint="eastAsia"/>
        </w:rPr>
        <w:t>对从事知识产权创造、运用的单位和个人依法给予税收优惠政策支持。</w:t>
      </w:r>
    </w:p>
    <w:p w:rsidR="003B0221" w:rsidRPr="003B0221" w:rsidRDefault="003B0221" w:rsidP="003B0221">
      <w:pPr>
        <w:rPr>
          <w:rFonts w:hint="eastAsia"/>
        </w:rPr>
      </w:pPr>
      <w:r w:rsidRPr="003B0221">
        <w:rPr>
          <w:rFonts w:hint="eastAsia"/>
        </w:rPr>
        <w:t xml:space="preserve">　　第二十条</w:t>
      </w:r>
      <w:r w:rsidRPr="003B0221">
        <w:rPr>
          <w:rFonts w:hint="eastAsia"/>
        </w:rPr>
        <w:t xml:space="preserve"> </w:t>
      </w:r>
      <w:r w:rsidRPr="003B0221">
        <w:rPr>
          <w:rFonts w:hint="eastAsia"/>
        </w:rPr>
        <w:t>加强知识产权人才队伍建设。积极采取措施引进高层次知识产权人才。具体扶持措施参照《中共海南省委海南省人民政府关于印发〈海南省引进高层次创新创业人才办法</w:t>
      </w:r>
      <w:r w:rsidRPr="003B0221">
        <w:rPr>
          <w:rFonts w:hint="eastAsia"/>
        </w:rPr>
        <w:t>(</w:t>
      </w:r>
      <w:r w:rsidRPr="003B0221">
        <w:rPr>
          <w:rFonts w:hint="eastAsia"/>
        </w:rPr>
        <w:t>试行</w:t>
      </w:r>
      <w:r w:rsidRPr="003B0221">
        <w:rPr>
          <w:rFonts w:hint="eastAsia"/>
        </w:rPr>
        <w:t>)</w:t>
      </w:r>
      <w:r w:rsidRPr="003B0221">
        <w:rPr>
          <w:rFonts w:hint="eastAsia"/>
        </w:rPr>
        <w:t>〉的通知》</w:t>
      </w:r>
      <w:r w:rsidRPr="003B0221">
        <w:rPr>
          <w:rFonts w:hint="eastAsia"/>
        </w:rPr>
        <w:t>(</w:t>
      </w:r>
      <w:proofErr w:type="gramStart"/>
      <w:r w:rsidRPr="003B0221">
        <w:rPr>
          <w:rFonts w:hint="eastAsia"/>
        </w:rPr>
        <w:t>琼发〔</w:t>
      </w:r>
      <w:r w:rsidRPr="003B0221">
        <w:rPr>
          <w:rFonts w:hint="eastAsia"/>
        </w:rPr>
        <w:t>2009</w:t>
      </w:r>
      <w:r w:rsidRPr="003B0221">
        <w:rPr>
          <w:rFonts w:hint="eastAsia"/>
        </w:rPr>
        <w:t>〕</w:t>
      </w:r>
      <w:proofErr w:type="gramEnd"/>
      <w:r w:rsidRPr="003B0221">
        <w:rPr>
          <w:rFonts w:hint="eastAsia"/>
        </w:rPr>
        <w:t>6</w:t>
      </w:r>
      <w:r w:rsidRPr="003B0221">
        <w:rPr>
          <w:rFonts w:hint="eastAsia"/>
        </w:rPr>
        <w:t>号</w:t>
      </w:r>
      <w:r w:rsidRPr="003B0221">
        <w:rPr>
          <w:rFonts w:hint="eastAsia"/>
        </w:rPr>
        <w:t>)</w:t>
      </w:r>
      <w:r w:rsidRPr="003B0221">
        <w:rPr>
          <w:rFonts w:hint="eastAsia"/>
        </w:rPr>
        <w:t>执行。</w:t>
      </w:r>
    </w:p>
    <w:p w:rsidR="003B0221" w:rsidRPr="003B0221" w:rsidRDefault="003B0221" w:rsidP="003B0221">
      <w:pPr>
        <w:rPr>
          <w:rFonts w:hint="eastAsia"/>
        </w:rPr>
      </w:pPr>
      <w:r w:rsidRPr="003B0221">
        <w:rPr>
          <w:rFonts w:hint="eastAsia"/>
        </w:rPr>
        <w:t xml:space="preserve">　　第二十一条</w:t>
      </w:r>
      <w:r w:rsidRPr="003B0221">
        <w:rPr>
          <w:rFonts w:hint="eastAsia"/>
        </w:rPr>
        <w:t xml:space="preserve"> </w:t>
      </w:r>
      <w:r w:rsidRPr="003B0221">
        <w:rPr>
          <w:rFonts w:hint="eastAsia"/>
        </w:rPr>
        <w:t>对本省知识产权代理机构、无形资产评估机构、技术交易机构给予适当扶持。</w:t>
      </w:r>
    </w:p>
    <w:p w:rsidR="003B0221" w:rsidRPr="003B0221" w:rsidRDefault="003B0221" w:rsidP="003B0221">
      <w:pPr>
        <w:rPr>
          <w:rFonts w:hint="eastAsia"/>
        </w:rPr>
      </w:pPr>
      <w:r w:rsidRPr="003B0221">
        <w:rPr>
          <w:rFonts w:hint="eastAsia"/>
        </w:rPr>
        <w:t xml:space="preserve">　　第二十二条</w:t>
      </w:r>
      <w:r w:rsidRPr="003B0221">
        <w:rPr>
          <w:rFonts w:hint="eastAsia"/>
        </w:rPr>
        <w:t xml:space="preserve"> </w:t>
      </w:r>
      <w:r w:rsidRPr="003B0221">
        <w:rPr>
          <w:rFonts w:hint="eastAsia"/>
        </w:rPr>
        <w:t>本规定由省知识产权行政管理部门负责解释。</w:t>
      </w:r>
    </w:p>
    <w:p w:rsidR="003B0221" w:rsidRPr="003B0221" w:rsidRDefault="003B0221" w:rsidP="003B0221">
      <w:pPr>
        <w:rPr>
          <w:rFonts w:hint="eastAsia"/>
        </w:rPr>
      </w:pPr>
      <w:r w:rsidRPr="003B0221">
        <w:rPr>
          <w:rFonts w:hint="eastAsia"/>
        </w:rPr>
        <w:t xml:space="preserve">　　第二十三条</w:t>
      </w:r>
      <w:r w:rsidRPr="003B0221">
        <w:rPr>
          <w:rFonts w:hint="eastAsia"/>
        </w:rPr>
        <w:t xml:space="preserve"> </w:t>
      </w:r>
      <w:r w:rsidRPr="003B0221">
        <w:rPr>
          <w:rFonts w:hint="eastAsia"/>
        </w:rPr>
        <w:t>本规定自公布之日起施行。</w:t>
      </w:r>
    </w:p>
    <w:p w:rsidR="00CE1889" w:rsidRPr="003B0221" w:rsidRDefault="00CE1889"/>
    <w:sectPr w:rsidR="00CE1889" w:rsidRPr="003B0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21"/>
    <w:rsid w:val="003B0221"/>
    <w:rsid w:val="00CE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36EA7-256E-4D26-8979-855D0A49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98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1508</Characters>
  <Application>Microsoft Office Word</Application>
  <DocSecurity>0</DocSecurity>
  <Lines>12</Lines>
  <Paragraphs>3</Paragraphs>
  <ScaleCrop>false</ScaleCrop>
  <Company>Microsoft</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2018-05-10T08:43:00Z</dcterms:created>
  <dcterms:modified xsi:type="dcterms:W3CDTF">2018-05-10T08:44:00Z</dcterms:modified>
</cp:coreProperties>
</file>