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DF3" w:rsidRDefault="00207750">
      <w:pPr>
        <w:rPr>
          <w:rFonts w:ascii="黑体" w:eastAsia="黑体" w:hAnsi="黑体"/>
          <w:b/>
          <w:bCs/>
          <w:color w:val="2C2C2C"/>
          <w:sz w:val="36"/>
          <w:szCs w:val="36"/>
          <w:shd w:val="clear" w:color="auto" w:fill="FFFFFF"/>
        </w:rPr>
      </w:pPr>
      <w:r>
        <w:rPr>
          <w:rFonts w:ascii="黑体" w:eastAsia="黑体" w:hAnsi="黑体" w:hint="eastAsia"/>
          <w:b/>
          <w:bCs/>
          <w:color w:val="2C2C2C"/>
          <w:sz w:val="36"/>
          <w:szCs w:val="36"/>
          <w:shd w:val="clear" w:color="auto" w:fill="FFFFFF"/>
        </w:rPr>
        <w:t>关于印发《江苏省文化金融服务中心认定管理办法》的通知</w:t>
      </w:r>
    </w:p>
    <w:p w:rsidR="00207750" w:rsidRDefault="00207750" w:rsidP="00207750">
      <w:pPr>
        <w:pStyle w:val="a3"/>
        <w:shd w:val="clear" w:color="auto" w:fill="FFFFFF"/>
        <w:spacing w:before="0" w:beforeAutospacing="0" w:after="240" w:afterAutospacing="0" w:line="480" w:lineRule="auto"/>
        <w:rPr>
          <w:color w:val="000000"/>
          <w:sz w:val="21"/>
          <w:szCs w:val="21"/>
        </w:rPr>
      </w:pPr>
      <w:r>
        <w:rPr>
          <w:rFonts w:hint="eastAsia"/>
          <w:color w:val="000000"/>
          <w:sz w:val="21"/>
          <w:szCs w:val="21"/>
        </w:rPr>
        <w:t>各设区市市委宣传部，文广新局、财政局、金融办，人民银行南京分行营业管理部、江苏省各中心支行，银监分局、保监分局，各有关单位：</w:t>
      </w:r>
    </w:p>
    <w:p w:rsidR="00207750" w:rsidRDefault="00207750" w:rsidP="00207750">
      <w:pPr>
        <w:pStyle w:val="a3"/>
        <w:shd w:val="clear" w:color="auto" w:fill="FFFFFF"/>
        <w:spacing w:before="0" w:beforeAutospacing="0" w:after="240" w:afterAutospacing="0" w:line="480" w:lineRule="auto"/>
        <w:rPr>
          <w:rFonts w:hint="eastAsia"/>
          <w:color w:val="000000"/>
          <w:sz w:val="21"/>
          <w:szCs w:val="21"/>
        </w:rPr>
      </w:pPr>
      <w:r>
        <w:rPr>
          <w:rFonts w:hint="eastAsia"/>
          <w:color w:val="000000"/>
          <w:sz w:val="21"/>
          <w:szCs w:val="21"/>
        </w:rPr>
        <w:t xml:space="preserve">　　经省文化改革发展领导小组领导同意，现将《江苏省文化金融服务中心认定管理办法》印发给你们，请认真组织实施。</w:t>
      </w:r>
    </w:p>
    <w:p w:rsidR="00207750" w:rsidRDefault="00207750" w:rsidP="00207750">
      <w:pPr>
        <w:pStyle w:val="a3"/>
        <w:shd w:val="clear" w:color="auto" w:fill="FFFFFF"/>
        <w:spacing w:before="0" w:beforeAutospacing="0" w:after="240" w:afterAutospacing="0" w:line="480" w:lineRule="auto"/>
        <w:rPr>
          <w:rFonts w:hint="eastAsia"/>
          <w:color w:val="000000"/>
          <w:sz w:val="21"/>
          <w:szCs w:val="21"/>
        </w:rPr>
      </w:pPr>
      <w:r>
        <w:rPr>
          <w:rFonts w:hint="eastAsia"/>
          <w:color w:val="000000"/>
          <w:sz w:val="21"/>
          <w:szCs w:val="21"/>
        </w:rPr>
        <w:t xml:space="preserve">　　中共江苏省委宣传部   人行南京分行  江苏省文化厅</w:t>
      </w:r>
    </w:p>
    <w:p w:rsidR="00207750" w:rsidRDefault="00207750" w:rsidP="00207750">
      <w:pPr>
        <w:pStyle w:val="a3"/>
        <w:shd w:val="clear" w:color="auto" w:fill="FFFFFF"/>
        <w:spacing w:before="0" w:beforeAutospacing="0" w:after="240" w:afterAutospacing="0" w:line="480" w:lineRule="auto"/>
        <w:rPr>
          <w:rFonts w:hint="eastAsia"/>
          <w:color w:val="000000"/>
          <w:sz w:val="21"/>
          <w:szCs w:val="21"/>
        </w:rPr>
      </w:pPr>
      <w:r>
        <w:rPr>
          <w:rFonts w:hint="eastAsia"/>
          <w:color w:val="000000"/>
          <w:sz w:val="21"/>
          <w:szCs w:val="21"/>
        </w:rPr>
        <w:t xml:space="preserve">　　江苏省新闻出版广电局  江苏省财政厅 江苏省金融办</w:t>
      </w:r>
    </w:p>
    <w:p w:rsidR="00207750" w:rsidRDefault="00207750" w:rsidP="00207750">
      <w:pPr>
        <w:pStyle w:val="a3"/>
        <w:shd w:val="clear" w:color="auto" w:fill="FFFFFF"/>
        <w:spacing w:before="0" w:beforeAutospacing="0" w:after="240" w:afterAutospacing="0" w:line="480" w:lineRule="auto"/>
        <w:rPr>
          <w:rFonts w:hint="eastAsia"/>
          <w:color w:val="000000"/>
          <w:sz w:val="21"/>
          <w:szCs w:val="21"/>
        </w:rPr>
      </w:pPr>
      <w:r>
        <w:rPr>
          <w:rFonts w:hint="eastAsia"/>
          <w:color w:val="000000"/>
          <w:sz w:val="21"/>
          <w:szCs w:val="21"/>
        </w:rPr>
        <w:t xml:space="preserve">　　江苏保监局  江苏证监局</w:t>
      </w:r>
    </w:p>
    <w:p w:rsidR="00207750" w:rsidRDefault="00207750" w:rsidP="00207750">
      <w:pPr>
        <w:pStyle w:val="a3"/>
        <w:shd w:val="clear" w:color="auto" w:fill="FFFFFF"/>
        <w:spacing w:before="0" w:beforeAutospacing="0" w:after="240" w:afterAutospacing="0" w:line="480" w:lineRule="auto"/>
        <w:rPr>
          <w:rFonts w:hint="eastAsia"/>
          <w:color w:val="000000"/>
          <w:sz w:val="21"/>
          <w:szCs w:val="21"/>
        </w:rPr>
      </w:pPr>
      <w:r>
        <w:rPr>
          <w:rFonts w:hint="eastAsia"/>
          <w:color w:val="000000"/>
          <w:sz w:val="21"/>
          <w:szCs w:val="21"/>
        </w:rPr>
        <w:t xml:space="preserve">　　2016年11月1日</w:t>
      </w:r>
    </w:p>
    <w:p w:rsidR="00207750" w:rsidRDefault="00207750" w:rsidP="00207750">
      <w:pPr>
        <w:pStyle w:val="a3"/>
        <w:shd w:val="clear" w:color="auto" w:fill="FFFFFF"/>
        <w:spacing w:before="0" w:beforeAutospacing="0" w:after="0" w:afterAutospacing="0" w:line="480" w:lineRule="auto"/>
        <w:jc w:val="center"/>
        <w:rPr>
          <w:rFonts w:hint="eastAsia"/>
          <w:color w:val="000000"/>
          <w:sz w:val="21"/>
          <w:szCs w:val="21"/>
        </w:rPr>
      </w:pPr>
      <w:r>
        <w:rPr>
          <w:rFonts w:hint="eastAsia"/>
          <w:color w:val="000000"/>
          <w:sz w:val="21"/>
          <w:szCs w:val="21"/>
        </w:rPr>
        <w:t xml:space="preserve">　　</w:t>
      </w:r>
      <w:r>
        <w:rPr>
          <w:rFonts w:hint="eastAsia"/>
          <w:b/>
          <w:bCs/>
          <w:color w:val="000000"/>
          <w:sz w:val="21"/>
          <w:szCs w:val="21"/>
          <w:bdr w:val="none" w:sz="0" w:space="0" w:color="auto" w:frame="1"/>
        </w:rPr>
        <w:t>江苏省文化金融服务中心认定管理办法</w:t>
      </w:r>
    </w:p>
    <w:p w:rsidR="00207750" w:rsidRDefault="00207750" w:rsidP="00207750">
      <w:pPr>
        <w:pStyle w:val="a3"/>
        <w:shd w:val="clear" w:color="auto" w:fill="FFFFFF"/>
        <w:spacing w:before="0" w:beforeAutospacing="0" w:after="240" w:afterAutospacing="0" w:line="480" w:lineRule="auto"/>
        <w:rPr>
          <w:rFonts w:hint="eastAsia"/>
          <w:color w:val="000000"/>
          <w:sz w:val="21"/>
          <w:szCs w:val="21"/>
        </w:rPr>
      </w:pPr>
      <w:r>
        <w:rPr>
          <w:rFonts w:hint="eastAsia"/>
          <w:color w:val="000000"/>
          <w:sz w:val="21"/>
          <w:szCs w:val="21"/>
        </w:rPr>
        <w:t xml:space="preserve">　　第一章   总  则</w:t>
      </w:r>
    </w:p>
    <w:p w:rsidR="00207750" w:rsidRDefault="00207750" w:rsidP="00207750">
      <w:pPr>
        <w:pStyle w:val="a3"/>
        <w:shd w:val="clear" w:color="auto" w:fill="FFFFFF"/>
        <w:spacing w:before="0" w:beforeAutospacing="0" w:after="240" w:afterAutospacing="0" w:line="480" w:lineRule="auto"/>
        <w:rPr>
          <w:rFonts w:hint="eastAsia"/>
          <w:color w:val="000000"/>
          <w:sz w:val="21"/>
          <w:szCs w:val="21"/>
        </w:rPr>
      </w:pPr>
      <w:r>
        <w:rPr>
          <w:rFonts w:hint="eastAsia"/>
          <w:color w:val="000000"/>
          <w:sz w:val="21"/>
          <w:szCs w:val="21"/>
        </w:rPr>
        <w:t xml:space="preserve">　　第一条  为贯彻落实《关于促进文化金融发展的指导意见》（苏宣发〔2015〕8号）精神，推进文化金融服务中心建设，特制定本办法。</w:t>
      </w:r>
    </w:p>
    <w:p w:rsidR="00207750" w:rsidRDefault="00207750" w:rsidP="00207750">
      <w:pPr>
        <w:pStyle w:val="a3"/>
        <w:shd w:val="clear" w:color="auto" w:fill="FFFFFF"/>
        <w:spacing w:before="0" w:beforeAutospacing="0" w:after="240" w:afterAutospacing="0" w:line="480" w:lineRule="auto"/>
        <w:rPr>
          <w:rFonts w:hint="eastAsia"/>
          <w:color w:val="000000"/>
          <w:sz w:val="21"/>
          <w:szCs w:val="21"/>
        </w:rPr>
      </w:pPr>
      <w:r>
        <w:rPr>
          <w:rFonts w:hint="eastAsia"/>
          <w:color w:val="000000"/>
          <w:sz w:val="21"/>
          <w:szCs w:val="21"/>
        </w:rPr>
        <w:t xml:space="preserve">　　第二条  本办法所称江苏省文化金融服务中心是指为区域内文化企业提供信息、融资、征信、评估及各类金融配套服务，并拥有专职人员、专门场地、专业管理的文化金融服务平台。</w:t>
      </w:r>
    </w:p>
    <w:p w:rsidR="00207750" w:rsidRDefault="00207750" w:rsidP="00207750">
      <w:pPr>
        <w:pStyle w:val="a3"/>
        <w:shd w:val="clear" w:color="auto" w:fill="FFFFFF"/>
        <w:spacing w:before="0" w:beforeAutospacing="0" w:after="240" w:afterAutospacing="0" w:line="480" w:lineRule="auto"/>
        <w:rPr>
          <w:rFonts w:hint="eastAsia"/>
          <w:color w:val="000000"/>
          <w:sz w:val="21"/>
          <w:szCs w:val="21"/>
        </w:rPr>
      </w:pPr>
      <w:r>
        <w:rPr>
          <w:rFonts w:hint="eastAsia"/>
          <w:color w:val="000000"/>
          <w:sz w:val="21"/>
          <w:szCs w:val="21"/>
        </w:rPr>
        <w:t xml:space="preserve">　　第三条  认定工作坚持公开公平公正原则，实施动态管理。</w:t>
      </w:r>
    </w:p>
    <w:p w:rsidR="00207750" w:rsidRDefault="00207750" w:rsidP="00207750">
      <w:pPr>
        <w:pStyle w:val="a3"/>
        <w:shd w:val="clear" w:color="auto" w:fill="FFFFFF"/>
        <w:spacing w:before="0" w:beforeAutospacing="0" w:after="240" w:afterAutospacing="0" w:line="480" w:lineRule="auto"/>
        <w:rPr>
          <w:rFonts w:hint="eastAsia"/>
          <w:color w:val="000000"/>
          <w:sz w:val="21"/>
          <w:szCs w:val="21"/>
        </w:rPr>
      </w:pPr>
      <w:r>
        <w:rPr>
          <w:rFonts w:hint="eastAsia"/>
          <w:color w:val="000000"/>
          <w:sz w:val="21"/>
          <w:szCs w:val="21"/>
        </w:rPr>
        <w:lastRenderedPageBreak/>
        <w:t xml:space="preserve">　　第二章   认定条件</w:t>
      </w:r>
    </w:p>
    <w:p w:rsidR="00207750" w:rsidRDefault="00207750" w:rsidP="00207750">
      <w:pPr>
        <w:pStyle w:val="a3"/>
        <w:shd w:val="clear" w:color="auto" w:fill="FFFFFF"/>
        <w:spacing w:before="0" w:beforeAutospacing="0" w:after="240" w:afterAutospacing="0" w:line="480" w:lineRule="auto"/>
        <w:rPr>
          <w:rFonts w:hint="eastAsia"/>
          <w:color w:val="000000"/>
          <w:sz w:val="21"/>
          <w:szCs w:val="21"/>
        </w:rPr>
      </w:pPr>
      <w:r>
        <w:rPr>
          <w:rFonts w:hint="eastAsia"/>
          <w:color w:val="000000"/>
          <w:sz w:val="21"/>
          <w:szCs w:val="21"/>
        </w:rPr>
        <w:t xml:space="preserve">　　第四条  江苏省文化金融服务中心须符合下列条件：</w:t>
      </w:r>
    </w:p>
    <w:p w:rsidR="00207750" w:rsidRDefault="00207750" w:rsidP="00207750">
      <w:pPr>
        <w:pStyle w:val="a3"/>
        <w:shd w:val="clear" w:color="auto" w:fill="FFFFFF"/>
        <w:spacing w:before="0" w:beforeAutospacing="0" w:after="240" w:afterAutospacing="0" w:line="480" w:lineRule="auto"/>
        <w:rPr>
          <w:rFonts w:hint="eastAsia"/>
          <w:color w:val="000000"/>
          <w:sz w:val="21"/>
          <w:szCs w:val="21"/>
        </w:rPr>
      </w:pPr>
      <w:r>
        <w:rPr>
          <w:rFonts w:hint="eastAsia"/>
          <w:color w:val="000000"/>
          <w:sz w:val="21"/>
          <w:szCs w:val="21"/>
        </w:rPr>
        <w:t xml:space="preserve">　　1、依托大型文化集团或金融机构，拥有熟悉文化金融政策法规、具备文化金融服务经验的专业团队和面积不少于300平方米的运营场所，在江苏省行政区域内依法登记注册、具有独立法人资格。</w:t>
      </w:r>
    </w:p>
    <w:p w:rsidR="00207750" w:rsidRDefault="00207750" w:rsidP="00207750">
      <w:pPr>
        <w:pStyle w:val="a3"/>
        <w:shd w:val="clear" w:color="auto" w:fill="FFFFFF"/>
        <w:spacing w:before="0" w:beforeAutospacing="0" w:after="240" w:afterAutospacing="0" w:line="480" w:lineRule="auto"/>
        <w:rPr>
          <w:rFonts w:hint="eastAsia"/>
          <w:color w:val="000000"/>
          <w:sz w:val="21"/>
          <w:szCs w:val="21"/>
        </w:rPr>
      </w:pPr>
      <w:r>
        <w:rPr>
          <w:rFonts w:hint="eastAsia"/>
          <w:color w:val="000000"/>
          <w:sz w:val="21"/>
          <w:szCs w:val="21"/>
        </w:rPr>
        <w:t xml:space="preserve">　　2、建有区域文化企业信息资源库，定期征集发布文化企业融资需求，有效降低文化企业金融交易信息成本。</w:t>
      </w:r>
    </w:p>
    <w:p w:rsidR="00207750" w:rsidRDefault="00207750" w:rsidP="00207750">
      <w:pPr>
        <w:pStyle w:val="a3"/>
        <w:shd w:val="clear" w:color="auto" w:fill="FFFFFF"/>
        <w:spacing w:before="0" w:beforeAutospacing="0" w:after="240" w:afterAutospacing="0" w:line="480" w:lineRule="auto"/>
        <w:rPr>
          <w:rFonts w:hint="eastAsia"/>
          <w:color w:val="000000"/>
          <w:sz w:val="21"/>
          <w:szCs w:val="21"/>
        </w:rPr>
      </w:pPr>
      <w:r>
        <w:rPr>
          <w:rFonts w:hint="eastAsia"/>
          <w:color w:val="000000"/>
          <w:sz w:val="21"/>
          <w:szCs w:val="21"/>
        </w:rPr>
        <w:t xml:space="preserve">　　3、拥有一批银行、保险、证券、基金等合作金融机构，为本地区文化企业提供定制金融服务，上年度协助区域内文化企业实现融资10亿元以上。</w:t>
      </w:r>
    </w:p>
    <w:p w:rsidR="00207750" w:rsidRDefault="00207750" w:rsidP="00207750">
      <w:pPr>
        <w:pStyle w:val="a3"/>
        <w:shd w:val="clear" w:color="auto" w:fill="FFFFFF"/>
        <w:spacing w:before="0" w:beforeAutospacing="0" w:after="240" w:afterAutospacing="0" w:line="480" w:lineRule="auto"/>
        <w:rPr>
          <w:rFonts w:hint="eastAsia"/>
          <w:color w:val="000000"/>
          <w:sz w:val="21"/>
          <w:szCs w:val="21"/>
        </w:rPr>
      </w:pPr>
      <w:r>
        <w:rPr>
          <w:rFonts w:hint="eastAsia"/>
          <w:color w:val="000000"/>
          <w:sz w:val="21"/>
          <w:szCs w:val="21"/>
        </w:rPr>
        <w:t xml:space="preserve">　　4、引入一批有资质的提供法律、会计、审计、资产评估、信用评级、信息咨询等服务的机构，文化金融中介服务功能完备。能够对本区域文化企业开展无形资产的评估、登记、托管、流转服务。定期为文化企业组织文化金融法规政策宣讲、产业项目推介、融资项目路演等活动。</w:t>
      </w:r>
    </w:p>
    <w:p w:rsidR="00207750" w:rsidRDefault="00207750" w:rsidP="00207750">
      <w:pPr>
        <w:pStyle w:val="a3"/>
        <w:shd w:val="clear" w:color="auto" w:fill="FFFFFF"/>
        <w:spacing w:before="0" w:beforeAutospacing="0" w:after="240" w:afterAutospacing="0" w:line="480" w:lineRule="auto"/>
        <w:rPr>
          <w:rFonts w:hint="eastAsia"/>
          <w:color w:val="000000"/>
          <w:sz w:val="21"/>
          <w:szCs w:val="21"/>
        </w:rPr>
      </w:pPr>
      <w:r>
        <w:rPr>
          <w:rFonts w:hint="eastAsia"/>
          <w:color w:val="000000"/>
          <w:sz w:val="21"/>
          <w:szCs w:val="21"/>
        </w:rPr>
        <w:t xml:space="preserve">　　第三章   认定程序</w:t>
      </w:r>
    </w:p>
    <w:p w:rsidR="00207750" w:rsidRDefault="00207750" w:rsidP="00207750">
      <w:pPr>
        <w:pStyle w:val="a3"/>
        <w:shd w:val="clear" w:color="auto" w:fill="FFFFFF"/>
        <w:spacing w:before="0" w:beforeAutospacing="0" w:after="240" w:afterAutospacing="0" w:line="480" w:lineRule="auto"/>
        <w:rPr>
          <w:rFonts w:hint="eastAsia"/>
          <w:color w:val="000000"/>
          <w:sz w:val="21"/>
          <w:szCs w:val="21"/>
        </w:rPr>
      </w:pPr>
      <w:r>
        <w:rPr>
          <w:rFonts w:hint="eastAsia"/>
          <w:color w:val="000000"/>
          <w:sz w:val="21"/>
          <w:szCs w:val="21"/>
        </w:rPr>
        <w:t xml:space="preserve">　　第五条  江苏省文化金融服务中心认定工作在省文化改革发展领导小组领导下，由省文化金融推进工作联席会议办公室具体实施。具体程序如下：</w:t>
      </w:r>
    </w:p>
    <w:p w:rsidR="00207750" w:rsidRDefault="00207750" w:rsidP="00207750">
      <w:pPr>
        <w:pStyle w:val="a3"/>
        <w:shd w:val="clear" w:color="auto" w:fill="FFFFFF"/>
        <w:spacing w:before="0" w:beforeAutospacing="0" w:after="240" w:afterAutospacing="0" w:line="480" w:lineRule="auto"/>
        <w:rPr>
          <w:rFonts w:hint="eastAsia"/>
          <w:color w:val="000000"/>
          <w:sz w:val="21"/>
          <w:szCs w:val="21"/>
        </w:rPr>
      </w:pPr>
      <w:r>
        <w:rPr>
          <w:rFonts w:hint="eastAsia"/>
          <w:color w:val="000000"/>
          <w:sz w:val="21"/>
          <w:szCs w:val="21"/>
        </w:rPr>
        <w:t xml:space="preserve">　　1、组织申报。各设区市文化改革发展领导小组办公室牵头负责本地区文化金融服务中心申报工作，申报材料经设区市文化改革发展领导小组审核后，报省文化金融推进工作联席会议办公室。</w:t>
      </w:r>
    </w:p>
    <w:p w:rsidR="00207750" w:rsidRDefault="00207750" w:rsidP="00207750">
      <w:pPr>
        <w:pStyle w:val="a3"/>
        <w:shd w:val="clear" w:color="auto" w:fill="FFFFFF"/>
        <w:spacing w:before="0" w:beforeAutospacing="0" w:after="240" w:afterAutospacing="0" w:line="480" w:lineRule="auto"/>
        <w:rPr>
          <w:rFonts w:hint="eastAsia"/>
          <w:color w:val="000000"/>
          <w:sz w:val="21"/>
          <w:szCs w:val="21"/>
        </w:rPr>
      </w:pPr>
      <w:r>
        <w:rPr>
          <w:rFonts w:hint="eastAsia"/>
          <w:color w:val="000000"/>
          <w:sz w:val="21"/>
          <w:szCs w:val="21"/>
        </w:rPr>
        <w:lastRenderedPageBreak/>
        <w:t xml:space="preserve">　　2、省文化金融推进工作联席会议及其办公室负责组织材料初审、专家评估和实地考察，提出建议名单，报经省文化改革发展领导小组审定后，在省主要媒体进行公示。</w:t>
      </w:r>
    </w:p>
    <w:p w:rsidR="00207750" w:rsidRDefault="00207750" w:rsidP="00207750">
      <w:pPr>
        <w:pStyle w:val="a3"/>
        <w:shd w:val="clear" w:color="auto" w:fill="FFFFFF"/>
        <w:spacing w:before="0" w:beforeAutospacing="0" w:after="240" w:afterAutospacing="0" w:line="480" w:lineRule="auto"/>
        <w:rPr>
          <w:rFonts w:hint="eastAsia"/>
          <w:color w:val="000000"/>
          <w:sz w:val="21"/>
          <w:szCs w:val="21"/>
        </w:rPr>
      </w:pPr>
      <w:r>
        <w:rPr>
          <w:rFonts w:hint="eastAsia"/>
          <w:color w:val="000000"/>
          <w:sz w:val="21"/>
          <w:szCs w:val="21"/>
        </w:rPr>
        <w:t xml:space="preserve">　　3、通过公示的文化金融服务中心，由省文化金融推进工作联席会议成员单位联合授牌命名。</w:t>
      </w:r>
    </w:p>
    <w:p w:rsidR="00207750" w:rsidRDefault="00207750" w:rsidP="00207750">
      <w:pPr>
        <w:pStyle w:val="a3"/>
        <w:shd w:val="clear" w:color="auto" w:fill="FFFFFF"/>
        <w:spacing w:before="0" w:beforeAutospacing="0" w:after="240" w:afterAutospacing="0" w:line="480" w:lineRule="auto"/>
        <w:rPr>
          <w:rFonts w:hint="eastAsia"/>
          <w:color w:val="000000"/>
          <w:sz w:val="21"/>
          <w:szCs w:val="21"/>
        </w:rPr>
      </w:pPr>
      <w:r>
        <w:rPr>
          <w:rFonts w:hint="eastAsia"/>
          <w:color w:val="000000"/>
          <w:sz w:val="21"/>
          <w:szCs w:val="21"/>
        </w:rPr>
        <w:t xml:space="preserve">　　第四章   政策措施</w:t>
      </w:r>
    </w:p>
    <w:p w:rsidR="00207750" w:rsidRDefault="00207750" w:rsidP="00207750">
      <w:pPr>
        <w:pStyle w:val="a3"/>
        <w:shd w:val="clear" w:color="auto" w:fill="FFFFFF"/>
        <w:spacing w:before="0" w:beforeAutospacing="0" w:after="240" w:afterAutospacing="0" w:line="480" w:lineRule="auto"/>
        <w:rPr>
          <w:rFonts w:hint="eastAsia"/>
          <w:color w:val="000000"/>
          <w:sz w:val="21"/>
          <w:szCs w:val="21"/>
        </w:rPr>
      </w:pPr>
      <w:r>
        <w:rPr>
          <w:rFonts w:hint="eastAsia"/>
          <w:color w:val="000000"/>
          <w:sz w:val="21"/>
          <w:szCs w:val="21"/>
        </w:rPr>
        <w:t xml:space="preserve">　　第六条  经认定的省文化金融服务中心公共服务项目，纳入省级宣传文化发展专项资金扶持重点。条件成熟时，把符合条件的中心公共服务项目纳入各级政府采购目录，加大采购力度。</w:t>
      </w:r>
    </w:p>
    <w:p w:rsidR="00207750" w:rsidRDefault="00207750" w:rsidP="00207750">
      <w:pPr>
        <w:pStyle w:val="a3"/>
        <w:shd w:val="clear" w:color="auto" w:fill="FFFFFF"/>
        <w:spacing w:before="0" w:beforeAutospacing="0" w:after="240" w:afterAutospacing="0" w:line="480" w:lineRule="auto"/>
        <w:rPr>
          <w:rFonts w:hint="eastAsia"/>
          <w:color w:val="000000"/>
          <w:sz w:val="21"/>
          <w:szCs w:val="21"/>
        </w:rPr>
      </w:pPr>
      <w:r>
        <w:rPr>
          <w:rFonts w:hint="eastAsia"/>
          <w:color w:val="000000"/>
          <w:sz w:val="21"/>
          <w:szCs w:val="21"/>
        </w:rPr>
        <w:t xml:space="preserve">　　第七条  人民银行南京分行、江苏银监局、省金融办等金融管理部门支持经认定的省文化金融服务中心优先落实优惠的金融政策，率先开展金融服务工作试点，指导中心积极拓展文化金融业务。</w:t>
      </w:r>
    </w:p>
    <w:p w:rsidR="00207750" w:rsidRDefault="00207750" w:rsidP="00207750">
      <w:pPr>
        <w:pStyle w:val="a3"/>
        <w:shd w:val="clear" w:color="auto" w:fill="FFFFFF"/>
        <w:spacing w:before="0" w:beforeAutospacing="0" w:after="240" w:afterAutospacing="0" w:line="480" w:lineRule="auto"/>
        <w:rPr>
          <w:rFonts w:hint="eastAsia"/>
          <w:color w:val="000000"/>
          <w:sz w:val="21"/>
          <w:szCs w:val="21"/>
        </w:rPr>
      </w:pPr>
      <w:r>
        <w:rPr>
          <w:rFonts w:hint="eastAsia"/>
          <w:color w:val="000000"/>
          <w:sz w:val="21"/>
          <w:szCs w:val="21"/>
        </w:rPr>
        <w:t xml:space="preserve">　　第八条  商业金融机构加强与文化金融服务中心业务对接，主动服务中心推出的文化企业金融业务，积极支持中心开展相关服务活动。</w:t>
      </w:r>
    </w:p>
    <w:p w:rsidR="00207750" w:rsidRDefault="00207750" w:rsidP="00207750">
      <w:pPr>
        <w:pStyle w:val="a3"/>
        <w:shd w:val="clear" w:color="auto" w:fill="FFFFFF"/>
        <w:spacing w:before="0" w:beforeAutospacing="0" w:after="240" w:afterAutospacing="0" w:line="480" w:lineRule="auto"/>
        <w:rPr>
          <w:rFonts w:hint="eastAsia"/>
          <w:color w:val="000000"/>
          <w:sz w:val="21"/>
          <w:szCs w:val="21"/>
        </w:rPr>
      </w:pPr>
      <w:r>
        <w:rPr>
          <w:rFonts w:hint="eastAsia"/>
          <w:color w:val="000000"/>
          <w:sz w:val="21"/>
          <w:szCs w:val="21"/>
        </w:rPr>
        <w:t xml:space="preserve">　　第九条   省文化金融推进工作联席会议办公室加强文化金融服务中心规划建设指导，定期督促检查中心业务开展情况。</w:t>
      </w:r>
    </w:p>
    <w:p w:rsidR="00207750" w:rsidRDefault="00207750" w:rsidP="00207750">
      <w:pPr>
        <w:pStyle w:val="a3"/>
        <w:shd w:val="clear" w:color="auto" w:fill="FFFFFF"/>
        <w:spacing w:before="0" w:beforeAutospacing="0" w:after="240" w:afterAutospacing="0" w:line="480" w:lineRule="auto"/>
        <w:rPr>
          <w:rFonts w:hint="eastAsia"/>
          <w:color w:val="000000"/>
          <w:sz w:val="21"/>
          <w:szCs w:val="21"/>
        </w:rPr>
      </w:pPr>
      <w:r>
        <w:rPr>
          <w:rFonts w:hint="eastAsia"/>
          <w:color w:val="000000"/>
          <w:sz w:val="21"/>
          <w:szCs w:val="21"/>
        </w:rPr>
        <w:t xml:space="preserve">　　第五章    附  则</w:t>
      </w:r>
    </w:p>
    <w:p w:rsidR="00207750" w:rsidRDefault="00207750" w:rsidP="00207750">
      <w:pPr>
        <w:pStyle w:val="a3"/>
        <w:shd w:val="clear" w:color="auto" w:fill="FFFFFF"/>
        <w:spacing w:before="0" w:beforeAutospacing="0" w:after="240" w:afterAutospacing="0" w:line="480" w:lineRule="auto"/>
        <w:rPr>
          <w:rFonts w:hint="eastAsia"/>
          <w:color w:val="000000"/>
          <w:sz w:val="21"/>
          <w:szCs w:val="21"/>
        </w:rPr>
      </w:pPr>
      <w:r>
        <w:rPr>
          <w:rFonts w:hint="eastAsia"/>
          <w:color w:val="000000"/>
          <w:sz w:val="21"/>
          <w:szCs w:val="21"/>
        </w:rPr>
        <w:t xml:space="preserve">　　第十条  本办法由省文化金融推进工作联席会议办公室负责解释。</w:t>
      </w:r>
    </w:p>
    <w:p w:rsidR="00207750" w:rsidRDefault="00207750" w:rsidP="00207750">
      <w:pPr>
        <w:pStyle w:val="a3"/>
        <w:shd w:val="clear" w:color="auto" w:fill="FFFFFF"/>
        <w:spacing w:before="0" w:beforeAutospacing="0" w:after="240" w:afterAutospacing="0" w:line="480" w:lineRule="auto"/>
        <w:rPr>
          <w:rFonts w:hint="eastAsia"/>
          <w:color w:val="000000"/>
          <w:sz w:val="21"/>
          <w:szCs w:val="21"/>
        </w:rPr>
      </w:pPr>
      <w:r>
        <w:rPr>
          <w:rFonts w:hint="eastAsia"/>
          <w:color w:val="000000"/>
          <w:sz w:val="21"/>
          <w:szCs w:val="21"/>
        </w:rPr>
        <w:t xml:space="preserve">　　本办法自发布之日起施行。</w:t>
      </w:r>
    </w:p>
    <w:p w:rsidR="00207750" w:rsidRPr="00207750" w:rsidRDefault="00207750">
      <w:pPr>
        <w:rPr>
          <w:rFonts w:hint="eastAsia"/>
        </w:rPr>
      </w:pPr>
      <w:bookmarkStart w:id="0" w:name="_GoBack"/>
      <w:bookmarkEnd w:id="0"/>
    </w:p>
    <w:sectPr w:rsidR="00207750" w:rsidRPr="002077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173"/>
    <w:rsid w:val="00207750"/>
    <w:rsid w:val="00550DF3"/>
    <w:rsid w:val="00E80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BDED4E-E52A-4C97-9DEE-58DF9830E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775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9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220</Words>
  <Characters>1257</Characters>
  <Application>Microsoft Office Word</Application>
  <DocSecurity>0</DocSecurity>
  <Lines>10</Lines>
  <Paragraphs>2</Paragraphs>
  <ScaleCrop>false</ScaleCrop>
  <Company>微软中国</Company>
  <LinksUpToDate>false</LinksUpToDate>
  <CharactersWithSpaces>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Yidan (Student)</dc:creator>
  <cp:keywords/>
  <dc:description/>
  <cp:lastModifiedBy>Wen, Yidan (Student)</cp:lastModifiedBy>
  <cp:revision>2</cp:revision>
  <dcterms:created xsi:type="dcterms:W3CDTF">2018-08-07T05:42:00Z</dcterms:created>
  <dcterms:modified xsi:type="dcterms:W3CDTF">2018-08-07T05:42:00Z</dcterms:modified>
</cp:coreProperties>
</file>