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8306"/>
      </w:tblGrid>
      <w:tr w:rsidR="005717FF" w:rsidRPr="005717FF" w:rsidTr="005717FF">
        <w:trPr>
          <w:trHeight w:val="675"/>
          <w:tblCellSpacing w:w="7" w:type="dxa"/>
          <w:jc w:val="center"/>
        </w:trPr>
        <w:tc>
          <w:tcPr>
            <w:tcW w:w="0" w:type="auto"/>
            <w:shd w:val="clear" w:color="auto" w:fill="FFFFFF"/>
            <w:tcMar>
              <w:top w:w="225" w:type="dxa"/>
              <w:left w:w="225" w:type="dxa"/>
              <w:bottom w:w="225" w:type="dxa"/>
              <w:right w:w="225" w:type="dxa"/>
            </w:tcMar>
            <w:vAlign w:val="center"/>
            <w:hideMark/>
          </w:tcPr>
          <w:p w:rsidR="005717FF" w:rsidRPr="005717FF" w:rsidRDefault="005717FF" w:rsidP="005717FF">
            <w:pPr>
              <w:widowControl/>
              <w:jc w:val="center"/>
              <w:rPr>
                <w:rFonts w:ascii="微软雅黑" w:eastAsia="微软雅黑" w:hAnsi="微软雅黑" w:cs="宋体"/>
                <w:color w:val="000000"/>
                <w:kern w:val="0"/>
                <w:szCs w:val="21"/>
              </w:rPr>
            </w:pPr>
            <w:bookmarkStart w:id="0" w:name="_GoBack"/>
            <w:r w:rsidRPr="005717FF">
              <w:rPr>
                <w:rFonts w:ascii="微软雅黑" w:eastAsia="微软雅黑" w:hAnsi="微软雅黑" w:cs="宋体" w:hint="eastAsia"/>
                <w:b/>
                <w:bCs/>
                <w:color w:val="FF0000"/>
                <w:kern w:val="0"/>
                <w:sz w:val="42"/>
                <w:szCs w:val="42"/>
              </w:rPr>
              <w:t>县政府关于加快新型工业化发展的若干政策意见</w:t>
            </w:r>
            <w:bookmarkEnd w:id="0"/>
          </w:p>
        </w:tc>
      </w:tr>
      <w:tr w:rsidR="005717FF" w:rsidRPr="005717FF" w:rsidTr="005717FF">
        <w:trPr>
          <w:trHeight w:val="7500"/>
          <w:tblCellSpacing w:w="7" w:type="dxa"/>
          <w:jc w:val="center"/>
        </w:trPr>
        <w:tc>
          <w:tcPr>
            <w:tcW w:w="0" w:type="auto"/>
            <w:shd w:val="clear" w:color="auto" w:fill="FFFFFF"/>
            <w:tcMar>
              <w:top w:w="225" w:type="dxa"/>
              <w:left w:w="225" w:type="dxa"/>
              <w:bottom w:w="225" w:type="dxa"/>
              <w:right w:w="225" w:type="dxa"/>
            </w:tcMar>
            <w:hideMark/>
          </w:tcPr>
          <w:p w:rsidR="005717FF" w:rsidRPr="005717FF" w:rsidRDefault="005717FF" w:rsidP="005717FF">
            <w:pPr>
              <w:widowControl/>
              <w:spacing w:line="560" w:lineRule="atLeast"/>
              <w:rPr>
                <w:rFonts w:ascii="Times New Roman" w:eastAsia="微软雅黑" w:hAnsi="Times New Roman" w:cs="Times New Roman" w:hint="eastAsia"/>
                <w:color w:val="000000"/>
                <w:kern w:val="0"/>
                <w:szCs w:val="21"/>
              </w:rPr>
            </w:pPr>
            <w:r w:rsidRPr="005717FF">
              <w:rPr>
                <w:rFonts w:ascii="仿宋_GB2312" w:eastAsia="仿宋_GB2312" w:hAnsi="Times New Roman" w:cs="Times New Roman" w:hint="eastAsia"/>
                <w:color w:val="000000"/>
                <w:kern w:val="0"/>
                <w:sz w:val="32"/>
                <w:szCs w:val="32"/>
              </w:rPr>
              <w:t>各区管委会，各镇人民政府，县政府各部门、各直属单位：</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为加快新型工业化进程，促进工业企业做大做强、提质增效，增创我县工业经济平稳健康、持续领先发展新优势，提出以下政策意见。</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黑体" w:eastAsia="黑体" w:hAnsi="黑体" w:cs="Times New Roman" w:hint="eastAsia"/>
                <w:color w:val="000000"/>
                <w:kern w:val="0"/>
                <w:sz w:val="32"/>
                <w:szCs w:val="32"/>
              </w:rPr>
              <w:t>一、鼓励企业做大做强</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（一）规模以上工业企业应税销售增幅超过</w:t>
            </w:r>
            <w:r w:rsidRPr="005717FF">
              <w:rPr>
                <w:rFonts w:ascii="微软雅黑" w:eastAsia="微软雅黑" w:hAnsi="微软雅黑" w:cs="Times New Roman" w:hint="eastAsia"/>
                <w:color w:val="000000"/>
                <w:kern w:val="0"/>
                <w:szCs w:val="21"/>
              </w:rPr>
              <w:t>15%</w:t>
            </w:r>
            <w:r w:rsidRPr="005717FF">
              <w:rPr>
                <w:rFonts w:ascii="仿宋_GB2312" w:eastAsia="仿宋_GB2312" w:hAnsi="Times New Roman" w:cs="Times New Roman" w:hint="eastAsia"/>
                <w:color w:val="000000"/>
                <w:kern w:val="0"/>
                <w:sz w:val="32"/>
                <w:szCs w:val="32"/>
              </w:rPr>
              <w:t>后，每净增</w:t>
            </w:r>
            <w:r w:rsidRPr="005717FF">
              <w:rPr>
                <w:rFonts w:ascii="微软雅黑" w:eastAsia="微软雅黑" w:hAnsi="微软雅黑" w:cs="Times New Roman" w:hint="eastAsia"/>
                <w:color w:val="000000"/>
                <w:kern w:val="0"/>
                <w:szCs w:val="21"/>
              </w:rPr>
              <w:t>5000</w:t>
            </w:r>
            <w:r w:rsidRPr="005717FF">
              <w:rPr>
                <w:rFonts w:ascii="仿宋_GB2312" w:eastAsia="仿宋_GB2312" w:hAnsi="Times New Roman" w:cs="Times New Roman" w:hint="eastAsia"/>
                <w:color w:val="000000"/>
                <w:kern w:val="0"/>
                <w:sz w:val="32"/>
                <w:szCs w:val="32"/>
              </w:rPr>
              <w:t>万元奖励</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万元，超过部分以此为标准按比例进行奖励。当年新投产企业按此标准减半实施。按季兑现</w:t>
            </w:r>
            <w:r w:rsidRPr="005717FF">
              <w:rPr>
                <w:rFonts w:ascii="微软雅黑" w:eastAsia="微软雅黑" w:hAnsi="微软雅黑" w:cs="Times New Roman" w:hint="eastAsia"/>
                <w:color w:val="000000"/>
                <w:kern w:val="0"/>
                <w:szCs w:val="21"/>
              </w:rPr>
              <w:t>50</w:t>
            </w:r>
            <w:r w:rsidRPr="005717FF">
              <w:rPr>
                <w:rFonts w:ascii="仿宋_GB2312" w:eastAsia="仿宋_GB2312" w:hAnsi="Times New Roman" w:cs="Times New Roman" w:hint="eastAsia"/>
                <w:color w:val="000000"/>
                <w:kern w:val="0"/>
                <w:sz w:val="32"/>
                <w:szCs w:val="32"/>
              </w:rPr>
              <w:t>％奖励额，年底统一结算。</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（二）对新进入工业百强且当年技改设备投入</w:t>
            </w:r>
            <w:r w:rsidRPr="005717FF">
              <w:rPr>
                <w:rFonts w:ascii="微软雅黑" w:eastAsia="微软雅黑" w:hAnsi="微软雅黑" w:cs="Times New Roman" w:hint="eastAsia"/>
                <w:color w:val="000000"/>
                <w:kern w:val="0"/>
                <w:szCs w:val="21"/>
              </w:rPr>
              <w:t>500</w:t>
            </w:r>
            <w:r w:rsidRPr="005717FF">
              <w:rPr>
                <w:rFonts w:ascii="仿宋_GB2312" w:eastAsia="仿宋_GB2312" w:hAnsi="Times New Roman" w:cs="Times New Roman" w:hint="eastAsia"/>
                <w:color w:val="000000"/>
                <w:kern w:val="0"/>
                <w:sz w:val="32"/>
                <w:szCs w:val="32"/>
              </w:rPr>
              <w:t>万元以上的企业奖励</w:t>
            </w:r>
            <w:r w:rsidRPr="005717FF">
              <w:rPr>
                <w:rFonts w:ascii="微软雅黑" w:eastAsia="微软雅黑" w:hAnsi="微软雅黑" w:cs="Times New Roman" w:hint="eastAsia"/>
                <w:color w:val="000000"/>
                <w:kern w:val="0"/>
                <w:szCs w:val="21"/>
              </w:rPr>
              <w:t>10</w:t>
            </w:r>
            <w:r w:rsidRPr="005717FF">
              <w:rPr>
                <w:rFonts w:ascii="仿宋_GB2312" w:eastAsia="仿宋_GB2312" w:hAnsi="Times New Roman" w:cs="Times New Roman" w:hint="eastAsia"/>
                <w:color w:val="000000"/>
                <w:kern w:val="0"/>
                <w:sz w:val="32"/>
                <w:szCs w:val="32"/>
              </w:rPr>
              <w:t>万元。</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（三）鼓励企业兼并重组。对兼并、收购、控股本县范围内其它企业的，免缴兼并过程中发生的本县权限范围内的各类行政</w:t>
            </w:r>
            <w:proofErr w:type="gramStart"/>
            <w:r w:rsidRPr="005717FF">
              <w:rPr>
                <w:rFonts w:ascii="仿宋_GB2312" w:eastAsia="仿宋_GB2312" w:hAnsi="Times New Roman" w:cs="Times New Roman" w:hint="eastAsia"/>
                <w:color w:val="000000"/>
                <w:kern w:val="0"/>
                <w:sz w:val="32"/>
                <w:szCs w:val="32"/>
              </w:rPr>
              <w:t>规</w:t>
            </w:r>
            <w:proofErr w:type="gramEnd"/>
            <w:r w:rsidRPr="005717FF">
              <w:rPr>
                <w:rFonts w:ascii="仿宋_GB2312" w:eastAsia="仿宋_GB2312" w:hAnsi="Times New Roman" w:cs="Times New Roman" w:hint="eastAsia"/>
                <w:color w:val="000000"/>
                <w:kern w:val="0"/>
                <w:sz w:val="32"/>
                <w:szCs w:val="32"/>
              </w:rPr>
              <w:t>费。</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（四）本县企业当年引进战略投资者（包括专业创投、</w:t>
            </w:r>
            <w:proofErr w:type="gramStart"/>
            <w:r w:rsidRPr="005717FF">
              <w:rPr>
                <w:rFonts w:ascii="仿宋_GB2312" w:eastAsia="仿宋_GB2312" w:hAnsi="Times New Roman" w:cs="Times New Roman" w:hint="eastAsia"/>
                <w:color w:val="000000"/>
                <w:kern w:val="0"/>
                <w:sz w:val="32"/>
                <w:szCs w:val="32"/>
              </w:rPr>
              <w:t>股投机构</w:t>
            </w:r>
            <w:proofErr w:type="gramEnd"/>
            <w:r w:rsidRPr="005717FF">
              <w:rPr>
                <w:rFonts w:ascii="仿宋_GB2312" w:eastAsia="仿宋_GB2312" w:hAnsi="Times New Roman" w:cs="Times New Roman" w:hint="eastAsia"/>
                <w:color w:val="000000"/>
                <w:kern w:val="0"/>
                <w:sz w:val="32"/>
                <w:szCs w:val="32"/>
              </w:rPr>
              <w:t>、大型战略企业），资金合计在</w:t>
            </w:r>
            <w:r w:rsidRPr="005717FF">
              <w:rPr>
                <w:rFonts w:ascii="微软雅黑" w:eastAsia="微软雅黑" w:hAnsi="微软雅黑" w:cs="Times New Roman" w:hint="eastAsia"/>
                <w:color w:val="000000"/>
                <w:kern w:val="0"/>
                <w:szCs w:val="21"/>
              </w:rPr>
              <w:t>1000-3000</w:t>
            </w:r>
            <w:r w:rsidRPr="005717FF">
              <w:rPr>
                <w:rFonts w:ascii="仿宋_GB2312" w:eastAsia="仿宋_GB2312" w:hAnsi="Times New Roman" w:cs="Times New Roman" w:hint="eastAsia"/>
                <w:color w:val="000000"/>
                <w:kern w:val="0"/>
                <w:sz w:val="32"/>
                <w:szCs w:val="32"/>
              </w:rPr>
              <w:t>万</w:t>
            </w:r>
            <w:r w:rsidRPr="005717FF">
              <w:rPr>
                <w:rFonts w:ascii="仿宋_GB2312" w:eastAsia="仿宋_GB2312" w:hAnsi="Times New Roman" w:cs="Times New Roman" w:hint="eastAsia"/>
                <w:color w:val="000000"/>
                <w:kern w:val="0"/>
                <w:sz w:val="32"/>
                <w:szCs w:val="32"/>
              </w:rPr>
              <w:lastRenderedPageBreak/>
              <w:t>元、</w:t>
            </w:r>
            <w:r w:rsidRPr="005717FF">
              <w:rPr>
                <w:rFonts w:ascii="微软雅黑" w:eastAsia="微软雅黑" w:hAnsi="微软雅黑" w:cs="Times New Roman" w:hint="eastAsia"/>
                <w:color w:val="000000"/>
                <w:kern w:val="0"/>
                <w:szCs w:val="21"/>
              </w:rPr>
              <w:t>3000-5000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5000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-1</w:t>
            </w:r>
            <w:r w:rsidRPr="005717FF">
              <w:rPr>
                <w:rFonts w:ascii="仿宋_GB2312" w:eastAsia="仿宋_GB2312" w:hAnsi="Times New Roman" w:cs="Times New Roman" w:hint="eastAsia"/>
                <w:color w:val="000000"/>
                <w:kern w:val="0"/>
                <w:sz w:val="32"/>
                <w:szCs w:val="32"/>
              </w:rPr>
              <w:t>亿元、</w:t>
            </w:r>
            <w:r w:rsidRPr="005717FF">
              <w:rPr>
                <w:rFonts w:ascii="微软雅黑" w:eastAsia="微软雅黑" w:hAnsi="微软雅黑" w:cs="Times New Roman" w:hint="eastAsia"/>
                <w:color w:val="000000"/>
                <w:kern w:val="0"/>
                <w:szCs w:val="21"/>
              </w:rPr>
              <w:t>1</w:t>
            </w:r>
            <w:r w:rsidRPr="005717FF">
              <w:rPr>
                <w:rFonts w:ascii="仿宋_GB2312" w:eastAsia="仿宋_GB2312" w:hAnsi="Times New Roman" w:cs="Times New Roman" w:hint="eastAsia"/>
                <w:color w:val="000000"/>
                <w:kern w:val="0"/>
                <w:sz w:val="32"/>
                <w:szCs w:val="32"/>
              </w:rPr>
              <w:t>亿元以上的，经县审核认定后分别奖励</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10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15</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20</w:t>
            </w:r>
            <w:r w:rsidRPr="005717FF">
              <w:rPr>
                <w:rFonts w:ascii="仿宋_GB2312" w:eastAsia="仿宋_GB2312" w:hAnsi="Times New Roman" w:cs="Times New Roman" w:hint="eastAsia"/>
                <w:color w:val="000000"/>
                <w:kern w:val="0"/>
                <w:sz w:val="32"/>
                <w:szCs w:val="32"/>
              </w:rPr>
              <w:t>万元。</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黑体" w:eastAsia="黑体" w:hAnsi="黑体" w:cs="Times New Roman" w:hint="eastAsia"/>
                <w:color w:val="000000"/>
                <w:kern w:val="0"/>
                <w:sz w:val="32"/>
                <w:szCs w:val="32"/>
              </w:rPr>
              <w:t>二、鼓励企业技改投入</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凡属于我县重点鼓励类的战略性新兴产业、先进装备制造业、现代纺织业（含丝绸、锦纶新材料产业、印染产业进口节能节水印染设备）技改项目当年购置的新生产性设备经国税系统抵扣确认投资额（不含税）</w:t>
            </w:r>
            <w:r w:rsidRPr="005717FF">
              <w:rPr>
                <w:rFonts w:ascii="微软雅黑" w:eastAsia="微软雅黑" w:hAnsi="微软雅黑" w:cs="Times New Roman" w:hint="eastAsia"/>
                <w:color w:val="000000"/>
                <w:kern w:val="0"/>
                <w:szCs w:val="21"/>
              </w:rPr>
              <w:t>200</w:t>
            </w:r>
            <w:r w:rsidRPr="005717FF">
              <w:rPr>
                <w:rFonts w:ascii="仿宋_GB2312" w:eastAsia="仿宋_GB2312" w:hAnsi="Times New Roman" w:cs="Times New Roman" w:hint="eastAsia"/>
                <w:color w:val="000000"/>
                <w:kern w:val="0"/>
                <w:sz w:val="32"/>
                <w:szCs w:val="32"/>
              </w:rPr>
              <w:t>万元（含）</w:t>
            </w:r>
            <w:r w:rsidRPr="005717FF">
              <w:rPr>
                <w:rFonts w:ascii="微软雅黑" w:eastAsia="微软雅黑" w:hAnsi="微软雅黑" w:cs="Times New Roman" w:hint="eastAsia"/>
                <w:color w:val="000000"/>
                <w:kern w:val="0"/>
                <w:szCs w:val="21"/>
              </w:rPr>
              <w:t>-500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500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-1500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1500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-2500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2500</w:t>
            </w:r>
            <w:r w:rsidRPr="005717FF">
              <w:rPr>
                <w:rFonts w:ascii="仿宋_GB2312" w:eastAsia="仿宋_GB2312" w:hAnsi="Times New Roman" w:cs="Times New Roman" w:hint="eastAsia"/>
                <w:color w:val="000000"/>
                <w:kern w:val="0"/>
                <w:sz w:val="32"/>
                <w:szCs w:val="32"/>
              </w:rPr>
              <w:t>万元及以上的分别按生产性设备投资额的</w:t>
            </w:r>
            <w:r w:rsidRPr="005717FF">
              <w:rPr>
                <w:rFonts w:ascii="微软雅黑" w:eastAsia="微软雅黑" w:hAnsi="微软雅黑" w:cs="Times New Roman" w:hint="eastAsia"/>
                <w:color w:val="000000"/>
                <w:kern w:val="0"/>
                <w:szCs w:val="21"/>
              </w:rPr>
              <w:t>2%</w:t>
            </w:r>
            <w:r w:rsidRPr="005717FF">
              <w:rPr>
                <w:rFonts w:ascii="仿宋_GB2312" w:eastAsia="仿宋_GB2312" w:hAnsi="Times New Roman" w:cs="Times New Roman" w:hint="eastAsia"/>
                <w:color w:val="000000"/>
                <w:kern w:val="0"/>
                <w:sz w:val="32"/>
                <w:szCs w:val="32"/>
              </w:rPr>
              <w:t>、</w:t>
            </w:r>
            <w:r w:rsidRPr="005717FF">
              <w:rPr>
                <w:rFonts w:ascii="微软雅黑" w:eastAsia="微软雅黑" w:hAnsi="微软雅黑" w:cs="Times New Roman" w:hint="eastAsia"/>
                <w:color w:val="000000"/>
                <w:kern w:val="0"/>
                <w:szCs w:val="21"/>
              </w:rPr>
              <w:t>3%</w:t>
            </w:r>
            <w:r w:rsidRPr="005717FF">
              <w:rPr>
                <w:rFonts w:ascii="仿宋_GB2312" w:eastAsia="仿宋_GB2312" w:hAnsi="Times New Roman" w:cs="Times New Roman" w:hint="eastAsia"/>
                <w:color w:val="000000"/>
                <w:kern w:val="0"/>
                <w:sz w:val="32"/>
                <w:szCs w:val="32"/>
              </w:rPr>
              <w:t>、</w:t>
            </w:r>
            <w:r w:rsidRPr="005717FF">
              <w:rPr>
                <w:rFonts w:ascii="微软雅黑" w:eastAsia="微软雅黑" w:hAnsi="微软雅黑" w:cs="Times New Roman" w:hint="eastAsia"/>
                <w:color w:val="000000"/>
                <w:kern w:val="0"/>
                <w:szCs w:val="21"/>
              </w:rPr>
              <w:t>4%</w:t>
            </w:r>
            <w:r w:rsidRPr="005717FF">
              <w:rPr>
                <w:rFonts w:ascii="仿宋_GB2312" w:eastAsia="仿宋_GB2312" w:hAnsi="Times New Roman" w:cs="Times New Roman" w:hint="eastAsia"/>
                <w:color w:val="000000"/>
                <w:kern w:val="0"/>
                <w:sz w:val="32"/>
                <w:szCs w:val="32"/>
              </w:rPr>
              <w:t>、</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分档给予奖励。单台设备达到</w:t>
            </w:r>
            <w:r w:rsidRPr="005717FF">
              <w:rPr>
                <w:rFonts w:ascii="微软雅黑" w:eastAsia="微软雅黑" w:hAnsi="微软雅黑" w:cs="Times New Roman" w:hint="eastAsia"/>
                <w:color w:val="000000"/>
                <w:kern w:val="0"/>
                <w:szCs w:val="21"/>
              </w:rPr>
              <w:t>1000</w:t>
            </w:r>
            <w:r w:rsidRPr="005717FF">
              <w:rPr>
                <w:rFonts w:ascii="仿宋_GB2312" w:eastAsia="仿宋_GB2312" w:hAnsi="Times New Roman" w:cs="Times New Roman" w:hint="eastAsia"/>
                <w:color w:val="000000"/>
                <w:kern w:val="0"/>
                <w:sz w:val="32"/>
                <w:szCs w:val="32"/>
              </w:rPr>
              <w:t>万元的奖励</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，每增加</w:t>
            </w:r>
            <w:r w:rsidRPr="005717FF">
              <w:rPr>
                <w:rFonts w:ascii="微软雅黑" w:eastAsia="微软雅黑" w:hAnsi="微软雅黑" w:cs="Times New Roman" w:hint="eastAsia"/>
                <w:color w:val="000000"/>
                <w:kern w:val="0"/>
                <w:szCs w:val="21"/>
              </w:rPr>
              <w:t>1000</w:t>
            </w:r>
            <w:r w:rsidRPr="005717FF">
              <w:rPr>
                <w:rFonts w:ascii="仿宋_GB2312" w:eastAsia="仿宋_GB2312" w:hAnsi="Times New Roman" w:cs="Times New Roman" w:hint="eastAsia"/>
                <w:color w:val="000000"/>
                <w:kern w:val="0"/>
                <w:sz w:val="32"/>
                <w:szCs w:val="32"/>
              </w:rPr>
              <w:t>万元加</w:t>
            </w:r>
            <w:r w:rsidRPr="005717FF">
              <w:rPr>
                <w:rFonts w:ascii="微软雅黑" w:eastAsia="微软雅黑" w:hAnsi="微软雅黑" w:cs="Times New Roman" w:hint="eastAsia"/>
                <w:color w:val="000000"/>
                <w:kern w:val="0"/>
                <w:szCs w:val="21"/>
              </w:rPr>
              <w:t>0.5</w:t>
            </w:r>
            <w:r w:rsidRPr="005717FF">
              <w:rPr>
                <w:rFonts w:ascii="仿宋_GB2312" w:eastAsia="仿宋_GB2312" w:hAnsi="Times New Roman" w:cs="Times New Roman" w:hint="eastAsia"/>
                <w:color w:val="000000"/>
                <w:kern w:val="0"/>
                <w:sz w:val="32"/>
                <w:szCs w:val="32"/>
              </w:rPr>
              <w:t>个百分点给予奖励，并给予</w:t>
            </w:r>
            <w:r w:rsidRPr="005717FF">
              <w:rPr>
                <w:rFonts w:ascii="微软雅黑" w:eastAsia="微软雅黑" w:hAnsi="微软雅黑" w:cs="Times New Roman" w:hint="eastAsia"/>
                <w:color w:val="000000"/>
                <w:kern w:val="0"/>
                <w:szCs w:val="21"/>
              </w:rPr>
              <w:t>0.5</w:t>
            </w:r>
            <w:r w:rsidRPr="005717FF">
              <w:rPr>
                <w:rFonts w:ascii="仿宋_GB2312" w:eastAsia="仿宋_GB2312" w:hAnsi="Times New Roman" w:cs="Times New Roman" w:hint="eastAsia"/>
                <w:color w:val="000000"/>
                <w:kern w:val="0"/>
                <w:sz w:val="32"/>
                <w:szCs w:val="32"/>
              </w:rPr>
              <w:t>个百分点的有偿使用资金扶持，期限三年。凡进口设备加</w:t>
            </w:r>
            <w:r w:rsidRPr="005717FF">
              <w:rPr>
                <w:rFonts w:ascii="微软雅黑" w:eastAsia="微软雅黑" w:hAnsi="微软雅黑" w:cs="Times New Roman" w:hint="eastAsia"/>
                <w:color w:val="000000"/>
                <w:kern w:val="0"/>
                <w:szCs w:val="21"/>
              </w:rPr>
              <w:t>2</w:t>
            </w:r>
            <w:r w:rsidRPr="005717FF">
              <w:rPr>
                <w:rFonts w:ascii="仿宋_GB2312" w:eastAsia="仿宋_GB2312" w:hAnsi="Times New Roman" w:cs="Times New Roman" w:hint="eastAsia"/>
                <w:color w:val="000000"/>
                <w:kern w:val="0"/>
                <w:sz w:val="32"/>
                <w:szCs w:val="32"/>
              </w:rPr>
              <w:t>个百分点，</w:t>
            </w:r>
            <w:proofErr w:type="gramStart"/>
            <w:r w:rsidRPr="005717FF">
              <w:rPr>
                <w:rFonts w:ascii="仿宋_GB2312" w:eastAsia="仿宋_GB2312" w:hAnsi="Times New Roman" w:cs="Times New Roman" w:hint="eastAsia"/>
                <w:color w:val="000000"/>
                <w:kern w:val="0"/>
                <w:sz w:val="32"/>
                <w:szCs w:val="32"/>
              </w:rPr>
              <w:t>零地技改</w:t>
            </w:r>
            <w:proofErr w:type="gramEnd"/>
            <w:r w:rsidRPr="005717FF">
              <w:rPr>
                <w:rFonts w:ascii="仿宋_GB2312" w:eastAsia="仿宋_GB2312" w:hAnsi="Times New Roman" w:cs="Times New Roman" w:hint="eastAsia"/>
                <w:color w:val="000000"/>
                <w:kern w:val="0"/>
                <w:sz w:val="32"/>
                <w:szCs w:val="32"/>
              </w:rPr>
              <w:t>加</w:t>
            </w:r>
            <w:r w:rsidRPr="005717FF">
              <w:rPr>
                <w:rFonts w:ascii="微软雅黑" w:eastAsia="微软雅黑" w:hAnsi="微软雅黑" w:cs="Times New Roman" w:hint="eastAsia"/>
                <w:color w:val="000000"/>
                <w:kern w:val="0"/>
                <w:szCs w:val="21"/>
              </w:rPr>
              <w:t>2</w:t>
            </w:r>
            <w:r w:rsidRPr="005717FF">
              <w:rPr>
                <w:rFonts w:ascii="仿宋_GB2312" w:eastAsia="仿宋_GB2312" w:hAnsi="Times New Roman" w:cs="Times New Roman" w:hint="eastAsia"/>
                <w:color w:val="000000"/>
                <w:kern w:val="0"/>
                <w:sz w:val="32"/>
                <w:szCs w:val="32"/>
              </w:rPr>
              <w:t>个百分点。最高奖励和有偿扶持不超过</w:t>
            </w:r>
            <w:r w:rsidRPr="005717FF">
              <w:rPr>
                <w:rFonts w:ascii="微软雅黑" w:eastAsia="微软雅黑" w:hAnsi="微软雅黑" w:cs="Times New Roman" w:hint="eastAsia"/>
                <w:color w:val="000000"/>
                <w:kern w:val="0"/>
                <w:szCs w:val="21"/>
              </w:rPr>
              <w:t>12%</w:t>
            </w:r>
            <w:r w:rsidRPr="005717FF">
              <w:rPr>
                <w:rFonts w:ascii="仿宋_GB2312" w:eastAsia="仿宋_GB2312" w:hAnsi="Times New Roman" w:cs="Times New Roman" w:hint="eastAsia"/>
                <w:color w:val="000000"/>
                <w:kern w:val="0"/>
                <w:sz w:val="32"/>
                <w:szCs w:val="32"/>
              </w:rPr>
              <w:t>。</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技改投入奖励以单个企业计算，分期兑现，设备订购后按预付款比例奖励，最高不超过</w:t>
            </w:r>
            <w:r w:rsidRPr="005717FF">
              <w:rPr>
                <w:rFonts w:ascii="微软雅黑" w:eastAsia="微软雅黑" w:hAnsi="微软雅黑" w:cs="Times New Roman" w:hint="eastAsia"/>
                <w:color w:val="000000"/>
                <w:kern w:val="0"/>
                <w:szCs w:val="21"/>
              </w:rPr>
              <w:t>50%</w:t>
            </w:r>
            <w:r w:rsidRPr="005717FF">
              <w:rPr>
                <w:rFonts w:ascii="仿宋_GB2312" w:eastAsia="仿宋_GB2312" w:hAnsi="Times New Roman" w:cs="Times New Roman" w:hint="eastAsia"/>
                <w:color w:val="000000"/>
                <w:kern w:val="0"/>
                <w:sz w:val="32"/>
                <w:szCs w:val="32"/>
              </w:rPr>
              <w:t>；设备安装调试投产后，再全部兑现到位。如企业完成县、区镇下达的年度主要经济指标，则有偿使用部分改为奖励；单个企业当年对地方财力贡献额不足，可延期一年。新招引项目在签订协议中明确的投资额到位后新增技改投入部分亦享受此项奖励。以上奖励，均按就高原则，不重复享受。</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黑体" w:eastAsia="黑体" w:hAnsi="黑体" w:cs="Times New Roman" w:hint="eastAsia"/>
                <w:color w:val="000000"/>
                <w:kern w:val="0"/>
                <w:sz w:val="32"/>
                <w:szCs w:val="32"/>
              </w:rPr>
              <w:lastRenderedPageBreak/>
              <w:t>三、鼓励企业自主招商</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（一）加快发展总部经济</w:t>
            </w:r>
          </w:p>
          <w:p w:rsidR="005717FF" w:rsidRPr="005717FF" w:rsidRDefault="005717FF" w:rsidP="005717FF">
            <w:pPr>
              <w:widowControl/>
              <w:spacing w:line="540" w:lineRule="atLeast"/>
              <w:ind w:firstLine="640"/>
              <w:rPr>
                <w:rFonts w:ascii="宋体" w:eastAsia="宋体" w:hAnsi="宋体" w:cs="宋体"/>
                <w:color w:val="000000"/>
                <w:kern w:val="0"/>
                <w:sz w:val="24"/>
                <w:szCs w:val="24"/>
              </w:rPr>
            </w:pPr>
            <w:r w:rsidRPr="005717FF">
              <w:rPr>
                <w:rFonts w:ascii="仿宋_GB2312" w:eastAsia="仿宋_GB2312" w:hAnsi="宋体" w:cs="宋体" w:hint="eastAsia"/>
                <w:color w:val="000000"/>
                <w:kern w:val="0"/>
                <w:sz w:val="32"/>
                <w:szCs w:val="32"/>
              </w:rPr>
              <w:t>总部经济的认定条件：（</w:t>
            </w:r>
            <w:r w:rsidRPr="005717FF">
              <w:rPr>
                <w:rFonts w:ascii="微软雅黑" w:eastAsia="微软雅黑" w:hAnsi="微软雅黑" w:cs="宋体" w:hint="eastAsia"/>
                <w:color w:val="000000"/>
                <w:kern w:val="0"/>
                <w:szCs w:val="21"/>
              </w:rPr>
              <w:t>1</w:t>
            </w:r>
            <w:r w:rsidRPr="005717FF">
              <w:rPr>
                <w:rFonts w:ascii="仿宋_GB2312" w:eastAsia="仿宋_GB2312" w:hAnsi="宋体" w:cs="宋体" w:hint="eastAsia"/>
                <w:color w:val="000000"/>
                <w:kern w:val="0"/>
                <w:sz w:val="32"/>
                <w:szCs w:val="32"/>
              </w:rPr>
              <w:t>）企业总部或核心运营机构设在我县</w:t>
            </w:r>
            <w:r w:rsidRPr="005717FF">
              <w:rPr>
                <w:rFonts w:ascii="微软雅黑" w:eastAsia="微软雅黑" w:hAnsi="微软雅黑" w:cs="宋体" w:hint="eastAsia"/>
                <w:color w:val="000000"/>
                <w:kern w:val="0"/>
                <w:szCs w:val="21"/>
              </w:rPr>
              <w:t>,</w:t>
            </w:r>
            <w:r w:rsidRPr="005717FF">
              <w:rPr>
                <w:rFonts w:ascii="仿宋_GB2312" w:eastAsia="仿宋_GB2312" w:hAnsi="宋体" w:cs="宋体" w:hint="eastAsia"/>
                <w:color w:val="000000"/>
                <w:kern w:val="0"/>
                <w:sz w:val="32"/>
                <w:szCs w:val="32"/>
              </w:rPr>
              <w:t>在我县办理税务登记</w:t>
            </w:r>
            <w:r w:rsidRPr="005717FF">
              <w:rPr>
                <w:rFonts w:ascii="微软雅黑" w:eastAsia="微软雅黑" w:hAnsi="微软雅黑" w:cs="宋体" w:hint="eastAsia"/>
                <w:color w:val="000000"/>
                <w:kern w:val="0"/>
                <w:szCs w:val="21"/>
              </w:rPr>
              <w:t>,</w:t>
            </w:r>
            <w:r w:rsidRPr="005717FF">
              <w:rPr>
                <w:rFonts w:ascii="仿宋_GB2312" w:eastAsia="仿宋_GB2312" w:hAnsi="宋体" w:cs="宋体" w:hint="eastAsia"/>
                <w:color w:val="000000"/>
                <w:kern w:val="0"/>
                <w:sz w:val="32"/>
                <w:szCs w:val="32"/>
              </w:rPr>
              <w:t>并把县外生产经营业务汇总到我县结算纳税</w:t>
            </w:r>
            <w:r w:rsidRPr="005717FF">
              <w:rPr>
                <w:rFonts w:ascii="微软雅黑" w:eastAsia="微软雅黑" w:hAnsi="微软雅黑" w:cs="宋体" w:hint="eastAsia"/>
                <w:color w:val="000000"/>
                <w:kern w:val="0"/>
                <w:szCs w:val="21"/>
              </w:rPr>
              <w:t>,</w:t>
            </w:r>
            <w:r w:rsidRPr="005717FF">
              <w:rPr>
                <w:rFonts w:ascii="仿宋_GB2312" w:eastAsia="仿宋_GB2312" w:hAnsi="宋体" w:cs="宋体" w:hint="eastAsia"/>
                <w:color w:val="000000"/>
                <w:kern w:val="0"/>
                <w:sz w:val="32"/>
                <w:szCs w:val="32"/>
              </w:rPr>
              <w:t>年开票销售额</w:t>
            </w:r>
            <w:r w:rsidRPr="005717FF">
              <w:rPr>
                <w:rFonts w:ascii="微软雅黑" w:eastAsia="微软雅黑" w:hAnsi="微软雅黑" w:cs="宋体" w:hint="eastAsia"/>
                <w:color w:val="000000"/>
                <w:kern w:val="0"/>
                <w:szCs w:val="21"/>
              </w:rPr>
              <w:t>2000</w:t>
            </w:r>
            <w:r w:rsidRPr="005717FF">
              <w:rPr>
                <w:rFonts w:ascii="仿宋_GB2312" w:eastAsia="仿宋_GB2312" w:hAnsi="宋体" w:cs="宋体" w:hint="eastAsia"/>
                <w:color w:val="000000"/>
                <w:kern w:val="0"/>
                <w:sz w:val="32"/>
                <w:szCs w:val="32"/>
              </w:rPr>
              <w:t>万元以上或纳税额</w:t>
            </w:r>
            <w:r w:rsidRPr="005717FF">
              <w:rPr>
                <w:rFonts w:ascii="微软雅黑" w:eastAsia="微软雅黑" w:hAnsi="微软雅黑" w:cs="宋体" w:hint="eastAsia"/>
                <w:color w:val="000000"/>
                <w:kern w:val="0"/>
                <w:szCs w:val="21"/>
              </w:rPr>
              <w:t>100</w:t>
            </w:r>
            <w:r w:rsidRPr="005717FF">
              <w:rPr>
                <w:rFonts w:ascii="仿宋_GB2312" w:eastAsia="仿宋_GB2312" w:hAnsi="宋体" w:cs="宋体" w:hint="eastAsia"/>
                <w:color w:val="000000"/>
                <w:kern w:val="0"/>
                <w:sz w:val="32"/>
                <w:szCs w:val="32"/>
              </w:rPr>
              <w:t>万元以上的生产型企业和商贸、服务型企业。（</w:t>
            </w:r>
            <w:r w:rsidRPr="005717FF">
              <w:rPr>
                <w:rFonts w:ascii="微软雅黑" w:eastAsia="微软雅黑" w:hAnsi="微软雅黑" w:cs="宋体" w:hint="eastAsia"/>
                <w:color w:val="000000"/>
                <w:kern w:val="0"/>
                <w:szCs w:val="21"/>
              </w:rPr>
              <w:t>2</w:t>
            </w:r>
            <w:r w:rsidRPr="005717FF">
              <w:rPr>
                <w:rFonts w:ascii="仿宋_GB2312" w:eastAsia="仿宋_GB2312" w:hAnsi="宋体" w:cs="宋体" w:hint="eastAsia"/>
                <w:color w:val="000000"/>
                <w:kern w:val="0"/>
                <w:sz w:val="32"/>
                <w:szCs w:val="32"/>
              </w:rPr>
              <w:t>）开票销售、纳税额均指总部经济企业在县外发生的业务在我县汇总开票、纳税部分。（</w:t>
            </w:r>
            <w:r w:rsidRPr="005717FF">
              <w:rPr>
                <w:rFonts w:ascii="微软雅黑" w:eastAsia="微软雅黑" w:hAnsi="微软雅黑" w:cs="宋体" w:hint="eastAsia"/>
                <w:color w:val="000000"/>
                <w:kern w:val="0"/>
                <w:szCs w:val="21"/>
              </w:rPr>
              <w:t>3</w:t>
            </w:r>
            <w:r w:rsidRPr="005717FF">
              <w:rPr>
                <w:rFonts w:ascii="仿宋_GB2312" w:eastAsia="仿宋_GB2312" w:hAnsi="宋体" w:cs="宋体" w:hint="eastAsia"/>
                <w:color w:val="000000"/>
                <w:kern w:val="0"/>
                <w:sz w:val="32"/>
                <w:szCs w:val="32"/>
              </w:rPr>
              <w:t>）本地现有企业在本县范围内重新变更注册地的，不享受总部经济相关扶持政策。（</w:t>
            </w:r>
            <w:r w:rsidRPr="005717FF">
              <w:rPr>
                <w:rFonts w:ascii="微软雅黑" w:eastAsia="微软雅黑" w:hAnsi="微软雅黑" w:cs="宋体" w:hint="eastAsia"/>
                <w:color w:val="000000"/>
                <w:kern w:val="0"/>
                <w:szCs w:val="21"/>
              </w:rPr>
              <w:t>4</w:t>
            </w:r>
            <w:r w:rsidRPr="005717FF">
              <w:rPr>
                <w:rFonts w:ascii="仿宋_GB2312" w:eastAsia="仿宋_GB2312" w:hAnsi="宋体" w:cs="宋体" w:hint="eastAsia"/>
                <w:color w:val="000000"/>
                <w:kern w:val="0"/>
                <w:sz w:val="32"/>
                <w:szCs w:val="32"/>
              </w:rPr>
              <w:t>）总部经济企业的认定，由</w:t>
            </w:r>
            <w:proofErr w:type="gramStart"/>
            <w:r w:rsidRPr="005717FF">
              <w:rPr>
                <w:rFonts w:ascii="仿宋_GB2312" w:eastAsia="仿宋_GB2312" w:hAnsi="宋体" w:cs="宋体" w:hint="eastAsia"/>
                <w:color w:val="000000"/>
                <w:kern w:val="0"/>
                <w:sz w:val="32"/>
                <w:szCs w:val="32"/>
              </w:rPr>
              <w:t>县发改</w:t>
            </w:r>
            <w:proofErr w:type="gramEnd"/>
            <w:r w:rsidRPr="005717FF">
              <w:rPr>
                <w:rFonts w:ascii="仿宋_GB2312" w:eastAsia="仿宋_GB2312" w:hAnsi="宋体" w:cs="宋体" w:hint="eastAsia"/>
                <w:color w:val="000000"/>
                <w:kern w:val="0"/>
                <w:sz w:val="32"/>
                <w:szCs w:val="32"/>
              </w:rPr>
              <w:t>委、财政局、国税局、地税局等相关单位共同审核确认。</w:t>
            </w:r>
          </w:p>
          <w:p w:rsidR="005717FF" w:rsidRPr="005717FF" w:rsidRDefault="005717FF" w:rsidP="005717FF">
            <w:pPr>
              <w:widowControl/>
              <w:spacing w:line="540" w:lineRule="atLeast"/>
              <w:ind w:firstLine="640"/>
              <w:rPr>
                <w:rFonts w:ascii="宋体" w:eastAsia="宋体" w:hAnsi="宋体" w:cs="宋体" w:hint="eastAsia"/>
                <w:color w:val="000000"/>
                <w:kern w:val="0"/>
                <w:sz w:val="24"/>
                <w:szCs w:val="24"/>
              </w:rPr>
            </w:pPr>
            <w:r w:rsidRPr="005717FF">
              <w:rPr>
                <w:rFonts w:ascii="仿宋_GB2312" w:eastAsia="仿宋_GB2312" w:hAnsi="宋体" w:cs="宋体" w:hint="eastAsia"/>
                <w:color w:val="000000"/>
                <w:kern w:val="0"/>
                <w:sz w:val="32"/>
                <w:szCs w:val="32"/>
              </w:rPr>
              <w:t>总部企业财税扶持政策：企业所缴纳的税收地方留成部分，按其当年地方税收留成部分的</w:t>
            </w:r>
            <w:r w:rsidRPr="005717FF">
              <w:rPr>
                <w:rFonts w:ascii="微软雅黑" w:eastAsia="微软雅黑" w:hAnsi="微软雅黑" w:cs="宋体" w:hint="eastAsia"/>
                <w:color w:val="000000"/>
                <w:kern w:val="0"/>
                <w:szCs w:val="21"/>
              </w:rPr>
              <w:t>80%</w:t>
            </w:r>
            <w:r w:rsidRPr="005717FF">
              <w:rPr>
                <w:rFonts w:ascii="仿宋_GB2312" w:eastAsia="仿宋_GB2312" w:hAnsi="宋体" w:cs="宋体" w:hint="eastAsia"/>
                <w:color w:val="000000"/>
                <w:kern w:val="0"/>
                <w:sz w:val="32"/>
                <w:szCs w:val="32"/>
              </w:rPr>
              <w:t>给予奖励。</w:t>
            </w:r>
          </w:p>
          <w:p w:rsidR="005717FF" w:rsidRPr="005717FF" w:rsidRDefault="005717FF" w:rsidP="005717FF">
            <w:pPr>
              <w:widowControl/>
              <w:spacing w:line="540" w:lineRule="atLeast"/>
              <w:ind w:firstLine="640"/>
              <w:rPr>
                <w:rFonts w:ascii="宋体" w:eastAsia="宋体" w:hAnsi="宋体" w:cs="宋体" w:hint="eastAsia"/>
                <w:color w:val="000000"/>
                <w:kern w:val="0"/>
                <w:sz w:val="24"/>
                <w:szCs w:val="24"/>
              </w:rPr>
            </w:pPr>
            <w:r w:rsidRPr="005717FF">
              <w:rPr>
                <w:rFonts w:ascii="仿宋_GB2312" w:eastAsia="仿宋_GB2312" w:hAnsi="宋体" w:cs="宋体" w:hint="eastAsia"/>
                <w:color w:val="000000"/>
                <w:kern w:val="0"/>
                <w:sz w:val="32"/>
                <w:szCs w:val="32"/>
              </w:rPr>
              <w:t>“一事一议”扶持政策：对开票销售额</w:t>
            </w:r>
            <w:r w:rsidRPr="005717FF">
              <w:rPr>
                <w:rFonts w:ascii="微软雅黑" w:eastAsia="微软雅黑" w:hAnsi="微软雅黑" w:cs="宋体" w:hint="eastAsia"/>
                <w:color w:val="000000"/>
                <w:kern w:val="0"/>
                <w:szCs w:val="21"/>
              </w:rPr>
              <w:t>5</w:t>
            </w:r>
            <w:r w:rsidRPr="005717FF">
              <w:rPr>
                <w:rFonts w:ascii="仿宋_GB2312" w:eastAsia="仿宋_GB2312" w:hAnsi="宋体" w:cs="宋体" w:hint="eastAsia"/>
                <w:color w:val="000000"/>
                <w:kern w:val="0"/>
                <w:sz w:val="32"/>
                <w:szCs w:val="32"/>
              </w:rPr>
              <w:t>亿元或纳税额</w:t>
            </w:r>
            <w:r w:rsidRPr="005717FF">
              <w:rPr>
                <w:rFonts w:ascii="微软雅黑" w:eastAsia="微软雅黑" w:hAnsi="微软雅黑" w:cs="宋体" w:hint="eastAsia"/>
                <w:color w:val="000000"/>
                <w:kern w:val="0"/>
                <w:szCs w:val="21"/>
              </w:rPr>
              <w:t>2000</w:t>
            </w:r>
            <w:r w:rsidRPr="005717FF">
              <w:rPr>
                <w:rFonts w:ascii="仿宋_GB2312" w:eastAsia="仿宋_GB2312" w:hAnsi="宋体" w:cs="宋体" w:hint="eastAsia"/>
                <w:color w:val="000000"/>
                <w:kern w:val="0"/>
                <w:sz w:val="32"/>
                <w:szCs w:val="32"/>
              </w:rPr>
              <w:t>万元以上的总部经济企业</w:t>
            </w:r>
            <w:r w:rsidRPr="005717FF">
              <w:rPr>
                <w:rFonts w:ascii="微软雅黑" w:eastAsia="微软雅黑" w:hAnsi="微软雅黑" w:cs="宋体" w:hint="eastAsia"/>
                <w:color w:val="000000"/>
                <w:kern w:val="0"/>
                <w:szCs w:val="21"/>
              </w:rPr>
              <w:t>,</w:t>
            </w:r>
            <w:r w:rsidRPr="005717FF">
              <w:rPr>
                <w:rFonts w:ascii="仿宋_GB2312" w:eastAsia="仿宋_GB2312" w:hAnsi="宋体" w:cs="宋体" w:hint="eastAsia"/>
                <w:color w:val="000000"/>
                <w:kern w:val="0"/>
                <w:sz w:val="32"/>
                <w:szCs w:val="32"/>
              </w:rPr>
              <w:t>可通过“一事一议”确定扶持政策。</w:t>
            </w:r>
          </w:p>
          <w:p w:rsidR="005717FF" w:rsidRPr="005717FF" w:rsidRDefault="005717FF" w:rsidP="005717FF">
            <w:pPr>
              <w:widowControl/>
              <w:spacing w:line="540" w:lineRule="atLeast"/>
              <w:ind w:firstLine="640"/>
              <w:rPr>
                <w:rFonts w:ascii="Times New Roman" w:eastAsia="微软雅黑" w:hAnsi="Times New Roman" w:cs="Times New Roman" w:hint="eastAsia"/>
                <w:color w:val="000000"/>
                <w:kern w:val="0"/>
                <w:szCs w:val="21"/>
              </w:rPr>
            </w:pPr>
            <w:r w:rsidRPr="005717FF">
              <w:rPr>
                <w:rFonts w:ascii="仿宋_GB2312" w:eastAsia="仿宋_GB2312" w:hAnsi="Times New Roman" w:cs="Times New Roman" w:hint="eastAsia"/>
                <w:color w:val="000000"/>
                <w:kern w:val="0"/>
                <w:sz w:val="32"/>
                <w:szCs w:val="32"/>
              </w:rPr>
              <w:t>（二）企业通过自主招商引进新办的企业，经县审核认定后，引进企业可将新办企业投产后所形成的开票销售、入库税金合并计入，自投产或开业年度起</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年内合并统计作为引进企业享受相关奖励政策的入围数据。</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黑体" w:eastAsia="黑体" w:hAnsi="黑体" w:cs="Times New Roman" w:hint="eastAsia"/>
                <w:color w:val="000000"/>
                <w:kern w:val="0"/>
                <w:sz w:val="32"/>
                <w:szCs w:val="32"/>
              </w:rPr>
              <w:t>四、鼓励企业创新创优</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lastRenderedPageBreak/>
              <w:t>（一）对当年被国家、省认定为企业技术中心、工程中心、工程实验室、重点企业研发机构的分别给予</w:t>
            </w:r>
            <w:r w:rsidRPr="005717FF">
              <w:rPr>
                <w:rFonts w:ascii="微软雅黑" w:eastAsia="微软雅黑" w:hAnsi="微软雅黑" w:cs="Times New Roman" w:hint="eastAsia"/>
                <w:color w:val="000000"/>
                <w:kern w:val="0"/>
                <w:szCs w:val="21"/>
              </w:rPr>
              <w:t>10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万元的奖励。</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（二）企业自主开发列入省级以上新产品、新技术、“重点领域首次自主开发、国产化制造首台套”项目的，一次分别给予</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万元的奖励。</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（三）对当年被省认定为工业设计中心、工业设计示范园区、示范企业的，给予</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万元的奖励。</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（四）凡获得国家级、省级企业管理创新成果奖或管理创新优秀（示范）企业的分别奖励</w:t>
            </w:r>
            <w:r w:rsidRPr="005717FF">
              <w:rPr>
                <w:rFonts w:ascii="微软雅黑" w:eastAsia="微软雅黑" w:hAnsi="微软雅黑" w:cs="Times New Roman" w:hint="eastAsia"/>
                <w:color w:val="000000"/>
                <w:kern w:val="0"/>
                <w:szCs w:val="21"/>
              </w:rPr>
              <w:t>10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万元。每年组织评选</w:t>
            </w:r>
            <w:r w:rsidRPr="005717FF">
              <w:rPr>
                <w:rFonts w:ascii="微软雅黑" w:eastAsia="微软雅黑" w:hAnsi="微软雅黑" w:cs="Times New Roman" w:hint="eastAsia"/>
                <w:color w:val="000000"/>
                <w:kern w:val="0"/>
                <w:szCs w:val="21"/>
              </w:rPr>
              <w:t>30</w:t>
            </w:r>
            <w:r w:rsidRPr="005717FF">
              <w:rPr>
                <w:rFonts w:ascii="仿宋_GB2312" w:eastAsia="仿宋_GB2312" w:hAnsi="Times New Roman" w:cs="Times New Roman" w:hint="eastAsia"/>
                <w:color w:val="000000"/>
                <w:kern w:val="0"/>
                <w:sz w:val="32"/>
                <w:szCs w:val="32"/>
              </w:rPr>
              <w:t>家“海安县管理创新品牌企业”，授予铜牌，并在市级媒体和户外广告进行宣传。</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（五）对获得各级政府部门认定的国家、省、市各类基地、特色园区、产业集群等称号的，分别奖励</w:t>
            </w:r>
            <w:r w:rsidRPr="005717FF">
              <w:rPr>
                <w:rFonts w:ascii="微软雅黑" w:eastAsia="微软雅黑" w:hAnsi="微软雅黑" w:cs="Times New Roman" w:hint="eastAsia"/>
                <w:color w:val="000000"/>
                <w:kern w:val="0"/>
                <w:szCs w:val="21"/>
              </w:rPr>
              <w:t>10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2</w:t>
            </w:r>
            <w:r w:rsidRPr="005717FF">
              <w:rPr>
                <w:rFonts w:ascii="仿宋_GB2312" w:eastAsia="仿宋_GB2312" w:hAnsi="Times New Roman" w:cs="Times New Roman" w:hint="eastAsia"/>
                <w:color w:val="000000"/>
                <w:kern w:val="0"/>
                <w:sz w:val="32"/>
                <w:szCs w:val="32"/>
              </w:rPr>
              <w:t>万元；行业协会认定的按半奖励。</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（六）鼓励企业服务化转型。对被评为“江苏省服务型制造示范企业”的，奖励</w:t>
            </w:r>
            <w:r w:rsidRPr="005717FF">
              <w:rPr>
                <w:rFonts w:ascii="微软雅黑" w:eastAsia="微软雅黑" w:hAnsi="微软雅黑" w:cs="Times New Roman" w:hint="eastAsia"/>
                <w:color w:val="000000"/>
                <w:kern w:val="0"/>
                <w:szCs w:val="21"/>
              </w:rPr>
              <w:t>10</w:t>
            </w:r>
            <w:r w:rsidRPr="005717FF">
              <w:rPr>
                <w:rFonts w:ascii="仿宋_GB2312" w:eastAsia="仿宋_GB2312" w:hAnsi="Times New Roman" w:cs="Times New Roman" w:hint="eastAsia"/>
                <w:color w:val="000000"/>
                <w:kern w:val="0"/>
                <w:sz w:val="32"/>
                <w:szCs w:val="32"/>
              </w:rPr>
              <w:t>万元。</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（七）鼓励企业“军民融合”。鼓励企业通过“保密资格证”、“武器装备科研生产许可证”、“武器装备质量管理体系”、装备承制单位注册等认证，每有一项通过认证的奖励</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万元。</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黑体" w:eastAsia="黑体" w:hAnsi="黑体" w:cs="Times New Roman" w:hint="eastAsia"/>
                <w:color w:val="000000"/>
                <w:kern w:val="0"/>
                <w:sz w:val="32"/>
                <w:szCs w:val="32"/>
              </w:rPr>
              <w:lastRenderedPageBreak/>
              <w:t>五、鼓励企业“两化融合”</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（一）对当年被国家、省、市认定为“两化融合”示范（试点）企业或“两化融合”示范（试验）区的，分别给予</w:t>
            </w:r>
            <w:r w:rsidRPr="005717FF">
              <w:rPr>
                <w:rFonts w:ascii="微软雅黑" w:eastAsia="微软雅黑" w:hAnsi="微软雅黑" w:cs="Times New Roman" w:hint="eastAsia"/>
                <w:color w:val="000000"/>
                <w:kern w:val="0"/>
                <w:szCs w:val="21"/>
              </w:rPr>
              <w:t>10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万元和</w:t>
            </w:r>
            <w:r w:rsidRPr="005717FF">
              <w:rPr>
                <w:rFonts w:ascii="微软雅黑" w:eastAsia="微软雅黑" w:hAnsi="微软雅黑" w:cs="Times New Roman" w:hint="eastAsia"/>
                <w:color w:val="000000"/>
                <w:kern w:val="0"/>
                <w:szCs w:val="21"/>
              </w:rPr>
              <w:t>2</w:t>
            </w:r>
            <w:r w:rsidRPr="005717FF">
              <w:rPr>
                <w:rFonts w:ascii="仿宋_GB2312" w:eastAsia="仿宋_GB2312" w:hAnsi="Times New Roman" w:cs="Times New Roman" w:hint="eastAsia"/>
                <w:color w:val="000000"/>
                <w:kern w:val="0"/>
                <w:sz w:val="32"/>
                <w:szCs w:val="32"/>
              </w:rPr>
              <w:t>万元的奖励。对当年被国家、省认定为两化融合贯标试点企业，分别给予</w:t>
            </w:r>
            <w:r w:rsidRPr="005717FF">
              <w:rPr>
                <w:rFonts w:ascii="微软雅黑" w:eastAsia="微软雅黑" w:hAnsi="微软雅黑" w:cs="Times New Roman" w:hint="eastAsia"/>
                <w:color w:val="000000"/>
                <w:kern w:val="0"/>
                <w:szCs w:val="21"/>
              </w:rPr>
              <w:t>10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万元奖励。</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（二）对当年被省认定为五星级“数字企业”的奖励</w:t>
            </w:r>
            <w:r w:rsidRPr="005717FF">
              <w:rPr>
                <w:rFonts w:ascii="微软雅黑" w:eastAsia="微软雅黑" w:hAnsi="微软雅黑" w:cs="Times New Roman" w:hint="eastAsia"/>
                <w:color w:val="000000"/>
                <w:kern w:val="0"/>
                <w:szCs w:val="21"/>
              </w:rPr>
              <w:t>2</w:t>
            </w:r>
            <w:r w:rsidRPr="005717FF">
              <w:rPr>
                <w:rFonts w:ascii="仿宋_GB2312" w:eastAsia="仿宋_GB2312" w:hAnsi="Times New Roman" w:cs="Times New Roman" w:hint="eastAsia"/>
                <w:color w:val="000000"/>
                <w:kern w:val="0"/>
                <w:sz w:val="32"/>
                <w:szCs w:val="32"/>
              </w:rPr>
              <w:t>万元，被市认定为四星级“数字企业”的奖励</w:t>
            </w:r>
            <w:r w:rsidRPr="005717FF">
              <w:rPr>
                <w:rFonts w:ascii="微软雅黑" w:eastAsia="微软雅黑" w:hAnsi="微软雅黑" w:cs="Times New Roman" w:hint="eastAsia"/>
                <w:color w:val="000000"/>
                <w:kern w:val="0"/>
                <w:szCs w:val="21"/>
              </w:rPr>
              <w:t>1</w:t>
            </w:r>
            <w:r w:rsidRPr="005717FF">
              <w:rPr>
                <w:rFonts w:ascii="仿宋_GB2312" w:eastAsia="仿宋_GB2312" w:hAnsi="Times New Roman" w:cs="Times New Roman" w:hint="eastAsia"/>
                <w:color w:val="000000"/>
                <w:kern w:val="0"/>
                <w:sz w:val="32"/>
                <w:szCs w:val="32"/>
              </w:rPr>
              <w:t>万元。</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（三）对认定为国家、</w:t>
            </w:r>
            <w:proofErr w:type="gramStart"/>
            <w:r w:rsidRPr="005717FF">
              <w:rPr>
                <w:rFonts w:ascii="仿宋_GB2312" w:eastAsia="仿宋_GB2312" w:hAnsi="Times New Roman" w:cs="Times New Roman" w:hint="eastAsia"/>
                <w:color w:val="000000"/>
                <w:kern w:val="0"/>
                <w:sz w:val="32"/>
                <w:szCs w:val="32"/>
              </w:rPr>
              <w:t>省创新</w:t>
            </w:r>
            <w:proofErr w:type="gramEnd"/>
            <w:r w:rsidRPr="005717FF">
              <w:rPr>
                <w:rFonts w:ascii="仿宋_GB2312" w:eastAsia="仿宋_GB2312" w:hAnsi="Times New Roman" w:cs="Times New Roman" w:hint="eastAsia"/>
                <w:color w:val="000000"/>
                <w:kern w:val="0"/>
                <w:sz w:val="32"/>
                <w:szCs w:val="32"/>
              </w:rPr>
              <w:t>示范企业、省工业自主品牌五十强、省“企企通”园区、企业的，国家级奖励</w:t>
            </w:r>
            <w:r w:rsidRPr="005717FF">
              <w:rPr>
                <w:rFonts w:ascii="微软雅黑" w:eastAsia="微软雅黑" w:hAnsi="微软雅黑" w:cs="Times New Roman" w:hint="eastAsia"/>
                <w:color w:val="000000"/>
                <w:kern w:val="0"/>
                <w:szCs w:val="21"/>
              </w:rPr>
              <w:t>10</w:t>
            </w:r>
            <w:r w:rsidRPr="005717FF">
              <w:rPr>
                <w:rFonts w:ascii="仿宋_GB2312" w:eastAsia="仿宋_GB2312" w:hAnsi="Times New Roman" w:cs="Times New Roman" w:hint="eastAsia"/>
                <w:color w:val="000000"/>
                <w:kern w:val="0"/>
                <w:sz w:val="32"/>
                <w:szCs w:val="32"/>
              </w:rPr>
              <w:t>万元，省级奖励</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万元。</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（四）鼓励企业推进“智能工厂”、“智能车间”建设。对被评为国家级、省级、市级示范“智能工厂”、“智能车间”的企业，分别奖励</w:t>
            </w:r>
            <w:r w:rsidRPr="005717FF">
              <w:rPr>
                <w:rFonts w:ascii="微软雅黑" w:eastAsia="微软雅黑" w:hAnsi="微软雅黑" w:cs="Times New Roman" w:hint="eastAsia"/>
                <w:color w:val="000000"/>
                <w:kern w:val="0"/>
                <w:szCs w:val="21"/>
              </w:rPr>
              <w:t>20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10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万元。通过县初评的予以授牌认定。</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黑体" w:eastAsia="黑体" w:hAnsi="黑体" w:cs="Times New Roman" w:hint="eastAsia"/>
                <w:color w:val="000000"/>
                <w:kern w:val="0"/>
                <w:sz w:val="32"/>
                <w:szCs w:val="32"/>
              </w:rPr>
              <w:t>六、鼓励企业节能减排</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（一）对企业当年采取节能或循环经济改造，并取得显著成效的重点工程项目给予奖励。节能项目年节能量达</w:t>
            </w:r>
            <w:r w:rsidRPr="005717FF">
              <w:rPr>
                <w:rFonts w:ascii="微软雅黑" w:eastAsia="微软雅黑" w:hAnsi="微软雅黑" w:cs="Times New Roman" w:hint="eastAsia"/>
                <w:color w:val="000000"/>
                <w:kern w:val="0"/>
                <w:szCs w:val="21"/>
              </w:rPr>
              <w:t>200</w:t>
            </w:r>
            <w:r w:rsidRPr="005717FF">
              <w:rPr>
                <w:rFonts w:ascii="仿宋_GB2312" w:eastAsia="仿宋_GB2312" w:hAnsi="Times New Roman" w:cs="Times New Roman" w:hint="eastAsia"/>
                <w:color w:val="000000"/>
                <w:kern w:val="0"/>
                <w:sz w:val="32"/>
                <w:szCs w:val="32"/>
              </w:rPr>
              <w:t>吨标煤、</w:t>
            </w:r>
            <w:r w:rsidRPr="005717FF">
              <w:rPr>
                <w:rFonts w:ascii="微软雅黑" w:eastAsia="微软雅黑" w:hAnsi="微软雅黑" w:cs="Times New Roman" w:hint="eastAsia"/>
                <w:color w:val="000000"/>
                <w:kern w:val="0"/>
                <w:szCs w:val="21"/>
              </w:rPr>
              <w:t>500</w:t>
            </w:r>
            <w:r w:rsidRPr="005717FF">
              <w:rPr>
                <w:rFonts w:ascii="仿宋_GB2312" w:eastAsia="仿宋_GB2312" w:hAnsi="Times New Roman" w:cs="Times New Roman" w:hint="eastAsia"/>
                <w:color w:val="000000"/>
                <w:kern w:val="0"/>
                <w:sz w:val="32"/>
                <w:szCs w:val="32"/>
              </w:rPr>
              <w:t>吨标煤、</w:t>
            </w:r>
            <w:r w:rsidRPr="005717FF">
              <w:rPr>
                <w:rFonts w:ascii="微软雅黑" w:eastAsia="微软雅黑" w:hAnsi="微软雅黑" w:cs="Times New Roman" w:hint="eastAsia"/>
                <w:color w:val="000000"/>
                <w:kern w:val="0"/>
                <w:szCs w:val="21"/>
              </w:rPr>
              <w:t>1000</w:t>
            </w:r>
            <w:r w:rsidRPr="005717FF">
              <w:rPr>
                <w:rFonts w:ascii="仿宋_GB2312" w:eastAsia="仿宋_GB2312" w:hAnsi="Times New Roman" w:cs="Times New Roman" w:hint="eastAsia"/>
                <w:color w:val="000000"/>
                <w:kern w:val="0"/>
                <w:sz w:val="32"/>
                <w:szCs w:val="32"/>
              </w:rPr>
              <w:t>吨标煤以上的，分别奖励</w:t>
            </w:r>
            <w:r w:rsidRPr="005717FF">
              <w:rPr>
                <w:rFonts w:ascii="微软雅黑" w:eastAsia="微软雅黑" w:hAnsi="微软雅黑" w:cs="Times New Roman" w:hint="eastAsia"/>
                <w:color w:val="000000"/>
                <w:kern w:val="0"/>
                <w:szCs w:val="21"/>
              </w:rPr>
              <w:t>4</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8</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10</w:t>
            </w:r>
            <w:r w:rsidRPr="005717FF">
              <w:rPr>
                <w:rFonts w:ascii="仿宋_GB2312" w:eastAsia="仿宋_GB2312" w:hAnsi="Times New Roman" w:cs="Times New Roman" w:hint="eastAsia"/>
                <w:color w:val="000000"/>
                <w:kern w:val="0"/>
                <w:sz w:val="32"/>
                <w:szCs w:val="32"/>
              </w:rPr>
              <w:t>万元；循环经济（含综合利用）项目年投入</w:t>
            </w:r>
            <w:r w:rsidRPr="005717FF">
              <w:rPr>
                <w:rFonts w:ascii="微软雅黑" w:eastAsia="微软雅黑" w:hAnsi="微软雅黑" w:cs="Times New Roman" w:hint="eastAsia"/>
                <w:color w:val="000000"/>
                <w:kern w:val="0"/>
                <w:szCs w:val="21"/>
              </w:rPr>
              <w:t>500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1000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2000</w:t>
            </w:r>
            <w:r w:rsidRPr="005717FF">
              <w:rPr>
                <w:rFonts w:ascii="仿宋_GB2312" w:eastAsia="仿宋_GB2312" w:hAnsi="Times New Roman" w:cs="Times New Roman" w:hint="eastAsia"/>
                <w:color w:val="000000"/>
                <w:kern w:val="0"/>
                <w:sz w:val="32"/>
                <w:szCs w:val="32"/>
              </w:rPr>
              <w:t>万元以上的分别奖励</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w:t>
            </w:r>
            <w:r w:rsidRPr="005717FF">
              <w:rPr>
                <w:rFonts w:ascii="仿宋_GB2312" w:eastAsia="仿宋_GB2312" w:hAnsi="Times New Roman" w:cs="Times New Roman" w:hint="eastAsia"/>
                <w:color w:val="000000"/>
                <w:kern w:val="0"/>
                <w:sz w:val="32"/>
                <w:szCs w:val="32"/>
              </w:rPr>
              <w:lastRenderedPageBreak/>
              <w:t>元、</w:t>
            </w:r>
            <w:r w:rsidRPr="005717FF">
              <w:rPr>
                <w:rFonts w:ascii="微软雅黑" w:eastAsia="微软雅黑" w:hAnsi="微软雅黑" w:cs="Times New Roman" w:hint="eastAsia"/>
                <w:color w:val="000000"/>
                <w:kern w:val="0"/>
                <w:szCs w:val="21"/>
              </w:rPr>
              <w:t>8</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10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w:t>
            </w:r>
            <w:r w:rsidRPr="005717FF">
              <w:rPr>
                <w:rFonts w:ascii="仿宋_GB2312" w:eastAsia="仿宋_GB2312" w:hAnsi="Times New Roman" w:cs="Times New Roman" w:hint="eastAsia"/>
                <w:color w:val="000000"/>
                <w:kern w:val="0"/>
                <w:sz w:val="32"/>
                <w:szCs w:val="32"/>
              </w:rPr>
              <w:t>当年获省级以上专项奖励的项目，县级不再奖励</w:t>
            </w:r>
            <w:r w:rsidRPr="005717FF">
              <w:rPr>
                <w:rFonts w:ascii="微软雅黑" w:eastAsia="微软雅黑" w:hAnsi="微软雅黑" w:cs="Times New Roman" w:hint="eastAsia"/>
                <w:color w:val="000000"/>
                <w:kern w:val="0"/>
                <w:szCs w:val="21"/>
              </w:rPr>
              <w:t>;</w:t>
            </w:r>
            <w:r w:rsidRPr="005717FF">
              <w:rPr>
                <w:rFonts w:ascii="仿宋_GB2312" w:eastAsia="仿宋_GB2312" w:hAnsi="Times New Roman" w:cs="Times New Roman" w:hint="eastAsia"/>
                <w:color w:val="000000"/>
                <w:kern w:val="0"/>
                <w:sz w:val="32"/>
                <w:szCs w:val="32"/>
              </w:rPr>
              <w:t>工业设备投入奖励不重复计算）。</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（二）清洁生产通过市、县审核验收的企业一次性奖励</w:t>
            </w:r>
            <w:r w:rsidRPr="005717FF">
              <w:rPr>
                <w:rFonts w:ascii="微软雅黑" w:eastAsia="微软雅黑" w:hAnsi="微软雅黑" w:cs="Times New Roman" w:hint="eastAsia"/>
                <w:color w:val="000000"/>
                <w:kern w:val="0"/>
                <w:szCs w:val="21"/>
              </w:rPr>
              <w:t>3</w:t>
            </w:r>
            <w:r w:rsidRPr="005717FF">
              <w:rPr>
                <w:rFonts w:ascii="仿宋_GB2312" w:eastAsia="仿宋_GB2312" w:hAnsi="Times New Roman" w:cs="Times New Roman" w:hint="eastAsia"/>
                <w:color w:val="000000"/>
                <w:kern w:val="0"/>
                <w:sz w:val="32"/>
                <w:szCs w:val="32"/>
              </w:rPr>
              <w:t>万元，此项不受规模以上企业限制。</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（三）对“万家企业”完成能源管理体系认证（评价），并经上级相关部门审核验收通过的每个企业奖励</w:t>
            </w:r>
            <w:r w:rsidRPr="005717FF">
              <w:rPr>
                <w:rFonts w:ascii="微软雅黑" w:eastAsia="微软雅黑" w:hAnsi="微软雅黑" w:cs="Times New Roman" w:hint="eastAsia"/>
                <w:color w:val="000000"/>
                <w:kern w:val="0"/>
                <w:szCs w:val="21"/>
              </w:rPr>
              <w:t>2</w:t>
            </w:r>
            <w:r w:rsidRPr="005717FF">
              <w:rPr>
                <w:rFonts w:ascii="仿宋_GB2312" w:eastAsia="仿宋_GB2312" w:hAnsi="Times New Roman" w:cs="Times New Roman" w:hint="eastAsia"/>
                <w:color w:val="000000"/>
                <w:kern w:val="0"/>
                <w:sz w:val="32"/>
                <w:szCs w:val="32"/>
              </w:rPr>
              <w:t>万元。</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（四）对获得国家、省级以上绿色园区、绿色工厂、绿色产品、绿色制造行业标准、绿色供应链的单位，国家级的奖励</w:t>
            </w:r>
            <w:r w:rsidRPr="005717FF">
              <w:rPr>
                <w:rFonts w:ascii="微软雅黑" w:eastAsia="微软雅黑" w:hAnsi="微软雅黑" w:cs="Times New Roman" w:hint="eastAsia"/>
                <w:color w:val="000000"/>
                <w:kern w:val="0"/>
                <w:szCs w:val="21"/>
              </w:rPr>
              <w:t>10</w:t>
            </w:r>
            <w:r w:rsidRPr="005717FF">
              <w:rPr>
                <w:rFonts w:ascii="仿宋_GB2312" w:eastAsia="仿宋_GB2312" w:hAnsi="Times New Roman" w:cs="Times New Roman" w:hint="eastAsia"/>
                <w:color w:val="000000"/>
                <w:kern w:val="0"/>
                <w:sz w:val="32"/>
                <w:szCs w:val="32"/>
              </w:rPr>
              <w:t>万元，省级的奖励</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万元。</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黑体" w:eastAsia="黑体" w:hAnsi="黑体" w:cs="Times New Roman" w:hint="eastAsia"/>
                <w:color w:val="000000"/>
                <w:kern w:val="0"/>
                <w:sz w:val="32"/>
                <w:szCs w:val="32"/>
              </w:rPr>
              <w:t>七、鼓励企业开拓市场</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（一）对企业参加政府组织或权威的省级以上行业组织安排的各类展会，剔除上级补助部分，企业自己承担费用部分按</w:t>
            </w:r>
            <w:r w:rsidRPr="005717FF">
              <w:rPr>
                <w:rFonts w:ascii="微软雅黑" w:eastAsia="微软雅黑" w:hAnsi="微软雅黑" w:cs="Times New Roman" w:hint="eastAsia"/>
                <w:color w:val="000000"/>
                <w:kern w:val="0"/>
                <w:szCs w:val="21"/>
              </w:rPr>
              <w:t>50%</w:t>
            </w:r>
            <w:r w:rsidRPr="005717FF">
              <w:rPr>
                <w:rFonts w:ascii="仿宋_GB2312" w:eastAsia="仿宋_GB2312" w:hAnsi="Times New Roman" w:cs="Times New Roman" w:hint="eastAsia"/>
                <w:color w:val="000000"/>
                <w:kern w:val="0"/>
                <w:sz w:val="32"/>
                <w:szCs w:val="32"/>
              </w:rPr>
              <w:t>给予补助，最高不超过</w:t>
            </w:r>
            <w:r w:rsidRPr="005717FF">
              <w:rPr>
                <w:rFonts w:ascii="微软雅黑" w:eastAsia="微软雅黑" w:hAnsi="微软雅黑" w:cs="Times New Roman" w:hint="eastAsia"/>
                <w:color w:val="000000"/>
                <w:kern w:val="0"/>
                <w:szCs w:val="21"/>
              </w:rPr>
              <w:t>10</w:t>
            </w:r>
            <w:r w:rsidRPr="005717FF">
              <w:rPr>
                <w:rFonts w:ascii="仿宋_GB2312" w:eastAsia="仿宋_GB2312" w:hAnsi="Times New Roman" w:cs="Times New Roman" w:hint="eastAsia"/>
                <w:color w:val="000000"/>
                <w:kern w:val="0"/>
                <w:sz w:val="32"/>
                <w:szCs w:val="32"/>
              </w:rPr>
              <w:t>万元。</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（二）鼓励县内工业企业采购使用县内生产的配套产品。对采购县内配套企业生产的产品（不含集团内部成员企业互相配套的产品），首次或新增采购额达到</w:t>
            </w:r>
            <w:r w:rsidRPr="005717FF">
              <w:rPr>
                <w:rFonts w:ascii="微软雅黑" w:eastAsia="微软雅黑" w:hAnsi="微软雅黑" w:cs="Times New Roman" w:hint="eastAsia"/>
                <w:color w:val="000000"/>
                <w:kern w:val="0"/>
                <w:szCs w:val="21"/>
              </w:rPr>
              <w:t>100</w:t>
            </w:r>
            <w:r w:rsidRPr="005717FF">
              <w:rPr>
                <w:rFonts w:ascii="仿宋_GB2312" w:eastAsia="仿宋_GB2312" w:hAnsi="Times New Roman" w:cs="Times New Roman" w:hint="eastAsia"/>
                <w:color w:val="000000"/>
                <w:kern w:val="0"/>
                <w:sz w:val="32"/>
                <w:szCs w:val="32"/>
              </w:rPr>
              <w:t>万元以上的，按当年采购新增额的</w:t>
            </w:r>
            <w:r w:rsidRPr="005717FF">
              <w:rPr>
                <w:rFonts w:ascii="微软雅黑" w:eastAsia="微软雅黑" w:hAnsi="微软雅黑" w:cs="Times New Roman" w:hint="eastAsia"/>
                <w:color w:val="000000"/>
                <w:kern w:val="0"/>
                <w:szCs w:val="21"/>
              </w:rPr>
              <w:t>1</w:t>
            </w:r>
            <w:r w:rsidRPr="005717FF">
              <w:rPr>
                <w:rFonts w:ascii="仿宋_GB2312" w:eastAsia="仿宋_GB2312" w:hAnsi="Times New Roman" w:cs="Times New Roman" w:hint="eastAsia"/>
                <w:color w:val="000000"/>
                <w:kern w:val="0"/>
                <w:sz w:val="32"/>
                <w:szCs w:val="32"/>
              </w:rPr>
              <w:t>％给予奖励。单个企业年度最高奖励额不超过</w:t>
            </w:r>
            <w:r w:rsidRPr="005717FF">
              <w:rPr>
                <w:rFonts w:ascii="微软雅黑" w:eastAsia="微软雅黑" w:hAnsi="微软雅黑" w:cs="Times New Roman" w:hint="eastAsia"/>
                <w:color w:val="000000"/>
                <w:kern w:val="0"/>
                <w:szCs w:val="21"/>
              </w:rPr>
              <w:t>50</w:t>
            </w:r>
            <w:r w:rsidRPr="005717FF">
              <w:rPr>
                <w:rFonts w:ascii="仿宋_GB2312" w:eastAsia="仿宋_GB2312" w:hAnsi="Times New Roman" w:cs="Times New Roman" w:hint="eastAsia"/>
                <w:color w:val="000000"/>
                <w:kern w:val="0"/>
                <w:sz w:val="32"/>
                <w:szCs w:val="32"/>
              </w:rPr>
              <w:t>万元，全县此项引导奖励资金在</w:t>
            </w:r>
            <w:r w:rsidRPr="005717FF">
              <w:rPr>
                <w:rFonts w:ascii="微软雅黑" w:eastAsia="微软雅黑" w:hAnsi="微软雅黑" w:cs="Times New Roman" w:hint="eastAsia"/>
                <w:color w:val="000000"/>
                <w:kern w:val="0"/>
                <w:szCs w:val="21"/>
              </w:rPr>
              <w:t>400</w:t>
            </w:r>
            <w:r w:rsidRPr="005717FF">
              <w:rPr>
                <w:rFonts w:ascii="仿宋_GB2312" w:eastAsia="仿宋_GB2312" w:hAnsi="Times New Roman" w:cs="Times New Roman" w:hint="eastAsia"/>
                <w:color w:val="000000"/>
                <w:kern w:val="0"/>
                <w:sz w:val="32"/>
                <w:szCs w:val="32"/>
              </w:rPr>
              <w:t>万元以内兑现。</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黑体" w:eastAsia="黑体" w:hAnsi="黑体" w:cs="Times New Roman" w:hint="eastAsia"/>
                <w:color w:val="000000"/>
                <w:kern w:val="0"/>
                <w:sz w:val="32"/>
                <w:szCs w:val="32"/>
              </w:rPr>
              <w:t>八、鼓励企业家比学赶超争先进</w:t>
            </w:r>
          </w:p>
          <w:p w:rsidR="005717FF" w:rsidRPr="005717FF" w:rsidRDefault="005717FF" w:rsidP="005717FF">
            <w:pPr>
              <w:widowControl/>
              <w:spacing w:line="540" w:lineRule="atLeast"/>
              <w:ind w:firstLine="640"/>
              <w:rPr>
                <w:rFonts w:ascii="宋体" w:eastAsia="宋体" w:hAnsi="宋体" w:cs="宋体"/>
                <w:color w:val="000000"/>
                <w:kern w:val="0"/>
                <w:sz w:val="24"/>
                <w:szCs w:val="24"/>
              </w:rPr>
            </w:pPr>
            <w:r w:rsidRPr="005717FF">
              <w:rPr>
                <w:rFonts w:ascii="楷体_GB2312" w:eastAsia="楷体_GB2312" w:hAnsi="宋体" w:cs="宋体" w:hint="eastAsia"/>
                <w:color w:val="000000"/>
                <w:kern w:val="0"/>
                <w:sz w:val="32"/>
                <w:szCs w:val="32"/>
              </w:rPr>
              <w:t>（一）评选表彰</w:t>
            </w:r>
            <w:r w:rsidRPr="005717FF">
              <w:rPr>
                <w:rFonts w:ascii="微软雅黑" w:eastAsia="微软雅黑" w:hAnsi="微软雅黑" w:cs="宋体" w:hint="eastAsia"/>
                <w:color w:val="000000"/>
                <w:kern w:val="0"/>
                <w:szCs w:val="21"/>
              </w:rPr>
              <w:t>10</w:t>
            </w:r>
            <w:r w:rsidRPr="005717FF">
              <w:rPr>
                <w:rFonts w:ascii="楷体_GB2312" w:eastAsia="楷体_GB2312" w:hAnsi="宋体" w:cs="宋体" w:hint="eastAsia"/>
                <w:color w:val="000000"/>
                <w:kern w:val="0"/>
                <w:sz w:val="32"/>
                <w:szCs w:val="32"/>
              </w:rPr>
              <w:t>家先进工业企业</w:t>
            </w:r>
          </w:p>
          <w:p w:rsidR="005717FF" w:rsidRPr="005717FF" w:rsidRDefault="005717FF" w:rsidP="005717FF">
            <w:pPr>
              <w:widowControl/>
              <w:spacing w:line="540" w:lineRule="atLeast"/>
              <w:ind w:firstLine="640"/>
              <w:jc w:val="left"/>
              <w:rPr>
                <w:rFonts w:ascii="宋体" w:eastAsia="宋体" w:hAnsi="宋体" w:cs="宋体" w:hint="eastAsia"/>
                <w:color w:val="000000"/>
                <w:kern w:val="0"/>
                <w:sz w:val="24"/>
                <w:szCs w:val="24"/>
              </w:rPr>
            </w:pPr>
            <w:r w:rsidRPr="005717FF">
              <w:rPr>
                <w:rFonts w:ascii="仿宋_GB2312" w:eastAsia="仿宋_GB2312" w:hAnsi="宋体" w:cs="宋体" w:hint="eastAsia"/>
                <w:color w:val="000000"/>
                <w:kern w:val="0"/>
                <w:sz w:val="32"/>
                <w:szCs w:val="32"/>
              </w:rPr>
              <w:lastRenderedPageBreak/>
              <w:t>根据开票销售、入库税金、设备投入排序情况综合排名，各指标权重为：开票销售占</w:t>
            </w:r>
            <w:r w:rsidRPr="005717FF">
              <w:rPr>
                <w:rFonts w:ascii="微软雅黑" w:eastAsia="微软雅黑" w:hAnsi="微软雅黑" w:cs="宋体" w:hint="eastAsia"/>
                <w:color w:val="000000"/>
                <w:kern w:val="0"/>
                <w:szCs w:val="21"/>
              </w:rPr>
              <w:t>40%</w:t>
            </w:r>
            <w:r w:rsidRPr="005717FF">
              <w:rPr>
                <w:rFonts w:ascii="仿宋_GB2312" w:eastAsia="仿宋_GB2312" w:hAnsi="宋体" w:cs="宋体" w:hint="eastAsia"/>
                <w:color w:val="000000"/>
                <w:kern w:val="0"/>
                <w:sz w:val="32"/>
                <w:szCs w:val="32"/>
              </w:rPr>
              <w:t>，其中开票销售总量占</w:t>
            </w:r>
            <w:r w:rsidRPr="005717FF">
              <w:rPr>
                <w:rFonts w:ascii="微软雅黑" w:eastAsia="微软雅黑" w:hAnsi="微软雅黑" w:cs="宋体" w:hint="eastAsia"/>
                <w:color w:val="000000"/>
                <w:kern w:val="0"/>
                <w:szCs w:val="21"/>
              </w:rPr>
              <w:t>25%</w:t>
            </w:r>
            <w:r w:rsidRPr="005717FF">
              <w:rPr>
                <w:rFonts w:ascii="仿宋_GB2312" w:eastAsia="仿宋_GB2312" w:hAnsi="宋体" w:cs="宋体" w:hint="eastAsia"/>
                <w:color w:val="000000"/>
                <w:kern w:val="0"/>
                <w:sz w:val="32"/>
                <w:szCs w:val="32"/>
              </w:rPr>
              <w:t>，增幅占</w:t>
            </w:r>
            <w:r w:rsidRPr="005717FF">
              <w:rPr>
                <w:rFonts w:ascii="微软雅黑" w:eastAsia="微软雅黑" w:hAnsi="微软雅黑" w:cs="宋体" w:hint="eastAsia"/>
                <w:color w:val="000000"/>
                <w:kern w:val="0"/>
                <w:szCs w:val="21"/>
              </w:rPr>
              <w:t>15%</w:t>
            </w:r>
            <w:r w:rsidRPr="005717FF">
              <w:rPr>
                <w:rFonts w:ascii="仿宋_GB2312" w:eastAsia="仿宋_GB2312" w:hAnsi="宋体" w:cs="宋体" w:hint="eastAsia"/>
                <w:color w:val="000000"/>
                <w:kern w:val="0"/>
                <w:sz w:val="32"/>
                <w:szCs w:val="32"/>
              </w:rPr>
              <w:t>；入库税金占</w:t>
            </w:r>
            <w:r w:rsidRPr="005717FF">
              <w:rPr>
                <w:rFonts w:ascii="微软雅黑" w:eastAsia="微软雅黑" w:hAnsi="微软雅黑" w:cs="宋体" w:hint="eastAsia"/>
                <w:color w:val="000000"/>
                <w:kern w:val="0"/>
                <w:szCs w:val="21"/>
              </w:rPr>
              <w:t>35%</w:t>
            </w:r>
            <w:r w:rsidRPr="005717FF">
              <w:rPr>
                <w:rFonts w:ascii="仿宋_GB2312" w:eastAsia="仿宋_GB2312" w:hAnsi="宋体" w:cs="宋体" w:hint="eastAsia"/>
                <w:color w:val="000000"/>
                <w:kern w:val="0"/>
                <w:sz w:val="32"/>
                <w:szCs w:val="32"/>
              </w:rPr>
              <w:t>，其中入库税金和合并基金总量占</w:t>
            </w:r>
            <w:r w:rsidRPr="005717FF">
              <w:rPr>
                <w:rFonts w:ascii="微软雅黑" w:eastAsia="微软雅黑" w:hAnsi="微软雅黑" w:cs="宋体" w:hint="eastAsia"/>
                <w:color w:val="000000"/>
                <w:kern w:val="0"/>
                <w:szCs w:val="21"/>
              </w:rPr>
              <w:t>20%</w:t>
            </w:r>
            <w:r w:rsidRPr="005717FF">
              <w:rPr>
                <w:rFonts w:ascii="仿宋_GB2312" w:eastAsia="仿宋_GB2312" w:hAnsi="宋体" w:cs="宋体" w:hint="eastAsia"/>
                <w:color w:val="000000"/>
                <w:kern w:val="0"/>
                <w:sz w:val="32"/>
                <w:szCs w:val="32"/>
              </w:rPr>
              <w:t>，增幅占</w:t>
            </w:r>
            <w:r w:rsidRPr="005717FF">
              <w:rPr>
                <w:rFonts w:ascii="微软雅黑" w:eastAsia="微软雅黑" w:hAnsi="微软雅黑" w:cs="宋体" w:hint="eastAsia"/>
                <w:color w:val="000000"/>
                <w:kern w:val="0"/>
                <w:szCs w:val="21"/>
              </w:rPr>
              <w:t>15%</w:t>
            </w:r>
            <w:r w:rsidRPr="005717FF">
              <w:rPr>
                <w:rFonts w:ascii="仿宋_GB2312" w:eastAsia="仿宋_GB2312" w:hAnsi="宋体" w:cs="宋体" w:hint="eastAsia"/>
                <w:color w:val="000000"/>
                <w:kern w:val="0"/>
                <w:sz w:val="32"/>
                <w:szCs w:val="32"/>
              </w:rPr>
              <w:t>；设备投入占</w:t>
            </w:r>
            <w:r w:rsidRPr="005717FF">
              <w:rPr>
                <w:rFonts w:ascii="微软雅黑" w:eastAsia="微软雅黑" w:hAnsi="微软雅黑" w:cs="宋体" w:hint="eastAsia"/>
                <w:color w:val="000000"/>
                <w:kern w:val="0"/>
                <w:szCs w:val="21"/>
              </w:rPr>
              <w:t>25%</w:t>
            </w:r>
            <w:r w:rsidRPr="005717FF">
              <w:rPr>
                <w:rFonts w:ascii="仿宋_GB2312" w:eastAsia="仿宋_GB2312" w:hAnsi="宋体" w:cs="宋体" w:hint="eastAsia"/>
                <w:color w:val="000000"/>
                <w:kern w:val="0"/>
                <w:sz w:val="32"/>
                <w:szCs w:val="32"/>
              </w:rPr>
              <w:t>。对前</w:t>
            </w:r>
            <w:r w:rsidRPr="005717FF">
              <w:rPr>
                <w:rFonts w:ascii="微软雅黑" w:eastAsia="微软雅黑" w:hAnsi="微软雅黑" w:cs="宋体" w:hint="eastAsia"/>
                <w:color w:val="000000"/>
                <w:kern w:val="0"/>
                <w:szCs w:val="21"/>
              </w:rPr>
              <w:t>10</w:t>
            </w:r>
            <w:r w:rsidRPr="005717FF">
              <w:rPr>
                <w:rFonts w:ascii="仿宋_GB2312" w:eastAsia="仿宋_GB2312" w:hAnsi="宋体" w:cs="宋体" w:hint="eastAsia"/>
                <w:color w:val="000000"/>
                <w:kern w:val="0"/>
                <w:sz w:val="32"/>
                <w:szCs w:val="32"/>
              </w:rPr>
              <w:t>名的企业，再按照财力贡献排序，前</w:t>
            </w:r>
            <w:r w:rsidRPr="005717FF">
              <w:rPr>
                <w:rFonts w:ascii="微软雅黑" w:eastAsia="微软雅黑" w:hAnsi="微软雅黑" w:cs="宋体" w:hint="eastAsia"/>
                <w:color w:val="000000"/>
                <w:kern w:val="0"/>
                <w:szCs w:val="21"/>
              </w:rPr>
              <w:t>3</w:t>
            </w:r>
            <w:r w:rsidRPr="005717FF">
              <w:rPr>
                <w:rFonts w:ascii="仿宋_GB2312" w:eastAsia="仿宋_GB2312" w:hAnsi="宋体" w:cs="宋体" w:hint="eastAsia"/>
                <w:color w:val="000000"/>
                <w:kern w:val="0"/>
                <w:sz w:val="32"/>
                <w:szCs w:val="32"/>
              </w:rPr>
              <w:t>名，奖励</w:t>
            </w:r>
            <w:r w:rsidRPr="005717FF">
              <w:rPr>
                <w:rFonts w:ascii="微软雅黑" w:eastAsia="微软雅黑" w:hAnsi="微软雅黑" w:cs="宋体" w:hint="eastAsia"/>
                <w:color w:val="000000"/>
                <w:kern w:val="0"/>
                <w:szCs w:val="21"/>
              </w:rPr>
              <w:t>20</w:t>
            </w:r>
            <w:r w:rsidRPr="005717FF">
              <w:rPr>
                <w:rFonts w:ascii="仿宋_GB2312" w:eastAsia="仿宋_GB2312" w:hAnsi="宋体" w:cs="宋体" w:hint="eastAsia"/>
                <w:color w:val="000000"/>
                <w:kern w:val="0"/>
                <w:sz w:val="32"/>
                <w:szCs w:val="32"/>
              </w:rPr>
              <w:t>万元，</w:t>
            </w:r>
            <w:r w:rsidRPr="005717FF">
              <w:rPr>
                <w:rFonts w:ascii="微软雅黑" w:eastAsia="微软雅黑" w:hAnsi="微软雅黑" w:cs="宋体" w:hint="eastAsia"/>
                <w:color w:val="000000"/>
                <w:kern w:val="0"/>
                <w:szCs w:val="21"/>
              </w:rPr>
              <w:t>4-10</w:t>
            </w:r>
            <w:r w:rsidRPr="005717FF">
              <w:rPr>
                <w:rFonts w:ascii="仿宋_GB2312" w:eastAsia="仿宋_GB2312" w:hAnsi="宋体" w:cs="宋体" w:hint="eastAsia"/>
                <w:color w:val="000000"/>
                <w:kern w:val="0"/>
                <w:sz w:val="32"/>
                <w:szCs w:val="32"/>
              </w:rPr>
              <w:t>名奖励</w:t>
            </w:r>
            <w:r w:rsidRPr="005717FF">
              <w:rPr>
                <w:rFonts w:ascii="微软雅黑" w:eastAsia="微软雅黑" w:hAnsi="微软雅黑" w:cs="宋体" w:hint="eastAsia"/>
                <w:color w:val="000000"/>
                <w:kern w:val="0"/>
                <w:szCs w:val="21"/>
              </w:rPr>
              <w:t>15</w:t>
            </w:r>
            <w:r w:rsidRPr="005717FF">
              <w:rPr>
                <w:rFonts w:ascii="仿宋_GB2312" w:eastAsia="仿宋_GB2312" w:hAnsi="宋体" w:cs="宋体" w:hint="eastAsia"/>
                <w:color w:val="000000"/>
                <w:kern w:val="0"/>
                <w:sz w:val="32"/>
                <w:szCs w:val="32"/>
              </w:rPr>
              <w:t>万元。</w:t>
            </w:r>
          </w:p>
          <w:p w:rsidR="005717FF" w:rsidRPr="005717FF" w:rsidRDefault="005717FF" w:rsidP="005717FF">
            <w:pPr>
              <w:widowControl/>
              <w:spacing w:line="540" w:lineRule="atLeast"/>
              <w:ind w:firstLine="640"/>
              <w:rPr>
                <w:rFonts w:ascii="宋体" w:eastAsia="宋体" w:hAnsi="宋体" w:cs="宋体" w:hint="eastAsia"/>
                <w:color w:val="000000"/>
                <w:kern w:val="0"/>
                <w:sz w:val="24"/>
                <w:szCs w:val="24"/>
              </w:rPr>
            </w:pPr>
            <w:r w:rsidRPr="005717FF">
              <w:rPr>
                <w:rFonts w:ascii="楷体_GB2312" w:eastAsia="楷体_GB2312" w:hAnsi="宋体" w:cs="宋体" w:hint="eastAsia"/>
                <w:color w:val="000000"/>
                <w:kern w:val="0"/>
                <w:sz w:val="32"/>
                <w:szCs w:val="32"/>
              </w:rPr>
              <w:t>（二）评选表彰星级企业家</w:t>
            </w:r>
          </w:p>
          <w:p w:rsidR="005717FF" w:rsidRPr="005717FF" w:rsidRDefault="005717FF" w:rsidP="005717FF">
            <w:pPr>
              <w:widowControl/>
              <w:spacing w:line="540" w:lineRule="atLeast"/>
              <w:ind w:firstLine="640"/>
              <w:rPr>
                <w:rFonts w:ascii="宋体" w:eastAsia="宋体" w:hAnsi="宋体" w:cs="宋体" w:hint="eastAsia"/>
                <w:color w:val="000000"/>
                <w:kern w:val="0"/>
                <w:sz w:val="24"/>
                <w:szCs w:val="24"/>
              </w:rPr>
            </w:pPr>
            <w:r w:rsidRPr="005717FF">
              <w:rPr>
                <w:rFonts w:ascii="仿宋_GB2312" w:eastAsia="仿宋_GB2312" w:hAnsi="宋体" w:cs="宋体" w:hint="eastAsia"/>
                <w:color w:val="000000"/>
                <w:kern w:val="0"/>
                <w:sz w:val="32"/>
                <w:szCs w:val="32"/>
              </w:rPr>
              <w:t>1.申报条件：个人品德修养好，公众信誉度较高，社会责任心强，企业和谐发展；具有较强的创新意识和创新能力，在技术创新、管理创新、市场创新方面成效显著，获得市以上表彰者优先，企业内部管理规范、高效；具有较强的资源整合能力，在人才、技术利用、品牌经营、资本运作及其他优势互补方面有较强的意识并有突破；企业发展主要指标达到评审标准且发展速度较快、发展质量较好并有较强的发展后劲；建立以企业为主体，以高校和科研院所为依托的产学研用联合体，实施</w:t>
            </w:r>
            <w:r w:rsidRPr="005717FF">
              <w:rPr>
                <w:rFonts w:ascii="微软雅黑" w:eastAsia="微软雅黑" w:hAnsi="微软雅黑" w:cs="宋体" w:hint="eastAsia"/>
                <w:color w:val="000000"/>
                <w:kern w:val="0"/>
                <w:szCs w:val="21"/>
              </w:rPr>
              <w:t>1</w:t>
            </w:r>
            <w:r w:rsidRPr="005717FF">
              <w:rPr>
                <w:rFonts w:ascii="仿宋_GB2312" w:eastAsia="仿宋_GB2312" w:hAnsi="宋体" w:cs="宋体" w:hint="eastAsia"/>
                <w:color w:val="000000"/>
                <w:kern w:val="0"/>
                <w:sz w:val="32"/>
                <w:szCs w:val="32"/>
              </w:rPr>
              <w:t>项以上产学研合作项目。</w:t>
            </w:r>
          </w:p>
          <w:p w:rsidR="005717FF" w:rsidRPr="005717FF" w:rsidRDefault="005717FF" w:rsidP="005717FF">
            <w:pPr>
              <w:widowControl/>
              <w:spacing w:line="540" w:lineRule="atLeast"/>
              <w:ind w:firstLine="640"/>
              <w:rPr>
                <w:rFonts w:ascii="宋体" w:eastAsia="宋体" w:hAnsi="宋体" w:cs="宋体" w:hint="eastAsia"/>
                <w:color w:val="000000"/>
                <w:kern w:val="0"/>
                <w:sz w:val="24"/>
                <w:szCs w:val="24"/>
              </w:rPr>
            </w:pPr>
            <w:r w:rsidRPr="005717FF">
              <w:rPr>
                <w:rFonts w:ascii="仿宋_GB2312" w:eastAsia="仿宋_GB2312" w:hAnsi="宋体" w:cs="宋体" w:hint="eastAsia"/>
                <w:color w:val="000000"/>
                <w:kern w:val="0"/>
                <w:sz w:val="32"/>
                <w:szCs w:val="32"/>
              </w:rPr>
              <w:t>2.评审标准：</w:t>
            </w:r>
          </w:p>
          <w:p w:rsidR="005717FF" w:rsidRPr="005717FF" w:rsidRDefault="005717FF" w:rsidP="005717FF">
            <w:pPr>
              <w:widowControl/>
              <w:spacing w:line="540" w:lineRule="atLeast"/>
              <w:ind w:firstLine="640"/>
              <w:rPr>
                <w:rFonts w:ascii="宋体" w:eastAsia="宋体" w:hAnsi="宋体" w:cs="宋体" w:hint="eastAsia"/>
                <w:color w:val="000000"/>
                <w:kern w:val="0"/>
                <w:sz w:val="24"/>
                <w:szCs w:val="24"/>
              </w:rPr>
            </w:pPr>
            <w:proofErr w:type="gramStart"/>
            <w:r w:rsidRPr="005717FF">
              <w:rPr>
                <w:rFonts w:ascii="仿宋_GB2312" w:eastAsia="仿宋_GB2312" w:hAnsi="宋体" w:cs="宋体" w:hint="eastAsia"/>
                <w:color w:val="000000"/>
                <w:kern w:val="0"/>
                <w:sz w:val="32"/>
                <w:szCs w:val="32"/>
              </w:rPr>
              <w:t>一</w:t>
            </w:r>
            <w:proofErr w:type="gramEnd"/>
            <w:r w:rsidRPr="005717FF">
              <w:rPr>
                <w:rFonts w:ascii="仿宋_GB2312" w:eastAsia="仿宋_GB2312" w:hAnsi="宋体" w:cs="宋体" w:hint="eastAsia"/>
                <w:color w:val="000000"/>
                <w:kern w:val="0"/>
                <w:sz w:val="32"/>
                <w:szCs w:val="32"/>
              </w:rPr>
              <w:t>星级：企业当年开票销售收入</w:t>
            </w:r>
            <w:r w:rsidRPr="005717FF">
              <w:rPr>
                <w:rFonts w:ascii="微软雅黑" w:eastAsia="微软雅黑" w:hAnsi="微软雅黑" w:cs="宋体" w:hint="eastAsia"/>
                <w:color w:val="000000"/>
                <w:kern w:val="0"/>
                <w:szCs w:val="21"/>
              </w:rPr>
              <w:t>2.5</w:t>
            </w:r>
            <w:r w:rsidRPr="005717FF">
              <w:rPr>
                <w:rFonts w:ascii="仿宋_GB2312" w:eastAsia="仿宋_GB2312" w:hAnsi="宋体" w:cs="宋体" w:hint="eastAsia"/>
                <w:color w:val="000000"/>
                <w:kern w:val="0"/>
                <w:sz w:val="32"/>
                <w:szCs w:val="32"/>
              </w:rPr>
              <w:t>亿元或入库税费基金</w:t>
            </w:r>
            <w:r w:rsidRPr="005717FF">
              <w:rPr>
                <w:rFonts w:ascii="微软雅黑" w:eastAsia="微软雅黑" w:hAnsi="微软雅黑" w:cs="宋体" w:hint="eastAsia"/>
                <w:color w:val="000000"/>
                <w:kern w:val="0"/>
                <w:szCs w:val="21"/>
              </w:rPr>
              <w:t>1200</w:t>
            </w:r>
            <w:r w:rsidRPr="005717FF">
              <w:rPr>
                <w:rFonts w:ascii="仿宋_GB2312" w:eastAsia="仿宋_GB2312" w:hAnsi="宋体" w:cs="宋体" w:hint="eastAsia"/>
                <w:color w:val="000000"/>
                <w:kern w:val="0"/>
                <w:sz w:val="32"/>
                <w:szCs w:val="32"/>
              </w:rPr>
              <w:t>万元以上。有市级以上名牌产品或市级以上企业技术中心、工程技术中心。</w:t>
            </w:r>
          </w:p>
          <w:p w:rsidR="005717FF" w:rsidRPr="005717FF" w:rsidRDefault="005717FF" w:rsidP="005717FF">
            <w:pPr>
              <w:widowControl/>
              <w:spacing w:line="540" w:lineRule="atLeast"/>
              <w:ind w:firstLine="640"/>
              <w:rPr>
                <w:rFonts w:ascii="宋体" w:eastAsia="宋体" w:hAnsi="宋体" w:cs="宋体" w:hint="eastAsia"/>
                <w:color w:val="000000"/>
                <w:kern w:val="0"/>
                <w:sz w:val="24"/>
                <w:szCs w:val="24"/>
              </w:rPr>
            </w:pPr>
            <w:r w:rsidRPr="005717FF">
              <w:rPr>
                <w:rFonts w:ascii="仿宋_GB2312" w:eastAsia="仿宋_GB2312" w:hAnsi="宋体" w:cs="宋体" w:hint="eastAsia"/>
                <w:color w:val="000000"/>
                <w:kern w:val="0"/>
                <w:sz w:val="32"/>
                <w:szCs w:val="32"/>
              </w:rPr>
              <w:lastRenderedPageBreak/>
              <w:t>二星级：当年开票销售收入</w:t>
            </w:r>
            <w:r w:rsidRPr="005717FF">
              <w:rPr>
                <w:rFonts w:ascii="微软雅黑" w:eastAsia="微软雅黑" w:hAnsi="微软雅黑" w:cs="宋体" w:hint="eastAsia"/>
                <w:color w:val="000000"/>
                <w:kern w:val="0"/>
                <w:szCs w:val="21"/>
              </w:rPr>
              <w:t>3.5</w:t>
            </w:r>
            <w:r w:rsidRPr="005717FF">
              <w:rPr>
                <w:rFonts w:ascii="仿宋_GB2312" w:eastAsia="仿宋_GB2312" w:hAnsi="宋体" w:cs="宋体" w:hint="eastAsia"/>
                <w:color w:val="000000"/>
                <w:kern w:val="0"/>
                <w:sz w:val="32"/>
                <w:szCs w:val="32"/>
              </w:rPr>
              <w:t>亿元或入库税费基金</w:t>
            </w:r>
            <w:r w:rsidRPr="005717FF">
              <w:rPr>
                <w:rFonts w:ascii="微软雅黑" w:eastAsia="微软雅黑" w:hAnsi="微软雅黑" w:cs="宋体" w:hint="eastAsia"/>
                <w:color w:val="000000"/>
                <w:kern w:val="0"/>
                <w:szCs w:val="21"/>
              </w:rPr>
              <w:t>1500</w:t>
            </w:r>
            <w:r w:rsidRPr="005717FF">
              <w:rPr>
                <w:rFonts w:ascii="仿宋_GB2312" w:eastAsia="仿宋_GB2312" w:hAnsi="宋体" w:cs="宋体" w:hint="eastAsia"/>
                <w:color w:val="000000"/>
                <w:kern w:val="0"/>
                <w:sz w:val="32"/>
                <w:szCs w:val="32"/>
              </w:rPr>
              <w:t>万元以上。有市级以上企业技术中心或工程技术研究中心（特殊行业的企业经县认定后须有独立的研发机构）。</w:t>
            </w:r>
          </w:p>
          <w:p w:rsidR="005717FF" w:rsidRPr="005717FF" w:rsidRDefault="005717FF" w:rsidP="005717FF">
            <w:pPr>
              <w:widowControl/>
              <w:spacing w:line="540" w:lineRule="atLeast"/>
              <w:ind w:firstLine="640"/>
              <w:rPr>
                <w:rFonts w:ascii="宋体" w:eastAsia="宋体" w:hAnsi="宋体" w:cs="宋体" w:hint="eastAsia"/>
                <w:color w:val="000000"/>
                <w:kern w:val="0"/>
                <w:sz w:val="24"/>
                <w:szCs w:val="24"/>
              </w:rPr>
            </w:pPr>
            <w:r w:rsidRPr="005717FF">
              <w:rPr>
                <w:rFonts w:ascii="仿宋_GB2312" w:eastAsia="仿宋_GB2312" w:hAnsi="宋体" w:cs="宋体" w:hint="eastAsia"/>
                <w:color w:val="000000"/>
                <w:kern w:val="0"/>
                <w:sz w:val="32"/>
                <w:szCs w:val="32"/>
              </w:rPr>
              <w:t>三星级：当年开票销售收入</w:t>
            </w:r>
            <w:r w:rsidRPr="005717FF">
              <w:rPr>
                <w:rFonts w:ascii="微软雅黑" w:eastAsia="微软雅黑" w:hAnsi="微软雅黑" w:cs="宋体" w:hint="eastAsia"/>
                <w:color w:val="000000"/>
                <w:kern w:val="0"/>
                <w:szCs w:val="21"/>
              </w:rPr>
              <w:t>6</w:t>
            </w:r>
            <w:r w:rsidRPr="005717FF">
              <w:rPr>
                <w:rFonts w:ascii="仿宋_GB2312" w:eastAsia="仿宋_GB2312" w:hAnsi="宋体" w:cs="宋体" w:hint="eastAsia"/>
                <w:color w:val="000000"/>
                <w:kern w:val="0"/>
                <w:sz w:val="32"/>
                <w:szCs w:val="32"/>
              </w:rPr>
              <w:t>亿元或入库税费基金</w:t>
            </w:r>
            <w:r w:rsidRPr="005717FF">
              <w:rPr>
                <w:rFonts w:ascii="微软雅黑" w:eastAsia="微软雅黑" w:hAnsi="微软雅黑" w:cs="宋体" w:hint="eastAsia"/>
                <w:color w:val="000000"/>
                <w:kern w:val="0"/>
                <w:szCs w:val="21"/>
              </w:rPr>
              <w:t>2000</w:t>
            </w:r>
            <w:r w:rsidRPr="005717FF">
              <w:rPr>
                <w:rFonts w:ascii="仿宋_GB2312" w:eastAsia="仿宋_GB2312" w:hAnsi="宋体" w:cs="宋体" w:hint="eastAsia"/>
                <w:color w:val="000000"/>
                <w:kern w:val="0"/>
                <w:sz w:val="32"/>
                <w:szCs w:val="32"/>
              </w:rPr>
              <w:t>万元以上。有省级名牌产品或著名商标（特殊行业经县认定的除外），有市级以上企业技术中心或工程技术研究中心。</w:t>
            </w:r>
          </w:p>
          <w:p w:rsidR="005717FF" w:rsidRPr="005717FF" w:rsidRDefault="005717FF" w:rsidP="005717FF">
            <w:pPr>
              <w:widowControl/>
              <w:spacing w:line="540" w:lineRule="atLeast"/>
              <w:ind w:firstLine="640"/>
              <w:rPr>
                <w:rFonts w:ascii="宋体" w:eastAsia="宋体" w:hAnsi="宋体" w:cs="宋体" w:hint="eastAsia"/>
                <w:color w:val="000000"/>
                <w:kern w:val="0"/>
                <w:sz w:val="24"/>
                <w:szCs w:val="24"/>
              </w:rPr>
            </w:pPr>
            <w:r w:rsidRPr="005717FF">
              <w:rPr>
                <w:rFonts w:ascii="仿宋_GB2312" w:eastAsia="仿宋_GB2312" w:hAnsi="宋体" w:cs="宋体" w:hint="eastAsia"/>
                <w:color w:val="000000"/>
                <w:kern w:val="0"/>
                <w:sz w:val="32"/>
                <w:szCs w:val="32"/>
              </w:rPr>
              <w:t>四星级：当年开票销售收入</w:t>
            </w:r>
            <w:r w:rsidRPr="005717FF">
              <w:rPr>
                <w:rFonts w:ascii="微软雅黑" w:eastAsia="微软雅黑" w:hAnsi="微软雅黑" w:cs="宋体" w:hint="eastAsia"/>
                <w:color w:val="000000"/>
                <w:kern w:val="0"/>
                <w:szCs w:val="21"/>
              </w:rPr>
              <w:t>10</w:t>
            </w:r>
            <w:r w:rsidRPr="005717FF">
              <w:rPr>
                <w:rFonts w:ascii="仿宋_GB2312" w:eastAsia="仿宋_GB2312" w:hAnsi="宋体" w:cs="宋体" w:hint="eastAsia"/>
                <w:color w:val="000000"/>
                <w:kern w:val="0"/>
                <w:sz w:val="32"/>
                <w:szCs w:val="32"/>
              </w:rPr>
              <w:t>亿元或入库税费基金</w:t>
            </w:r>
            <w:r w:rsidRPr="005717FF">
              <w:rPr>
                <w:rFonts w:ascii="微软雅黑" w:eastAsia="微软雅黑" w:hAnsi="微软雅黑" w:cs="宋体" w:hint="eastAsia"/>
                <w:color w:val="000000"/>
                <w:kern w:val="0"/>
                <w:szCs w:val="21"/>
              </w:rPr>
              <w:t>3500</w:t>
            </w:r>
            <w:r w:rsidRPr="005717FF">
              <w:rPr>
                <w:rFonts w:ascii="仿宋_GB2312" w:eastAsia="仿宋_GB2312" w:hAnsi="宋体" w:cs="宋体" w:hint="eastAsia"/>
                <w:color w:val="000000"/>
                <w:kern w:val="0"/>
                <w:sz w:val="32"/>
                <w:szCs w:val="32"/>
              </w:rPr>
              <w:t>万元以上或上市企业。有驰名商标或国家级重点新产品或免验产品等（特殊行业企业经县认定，须有省名牌产品或著名商标），有市级以上企业技术中心或工程技术研究中心。</w:t>
            </w:r>
          </w:p>
          <w:p w:rsidR="005717FF" w:rsidRPr="005717FF" w:rsidRDefault="005717FF" w:rsidP="005717FF">
            <w:pPr>
              <w:widowControl/>
              <w:spacing w:line="540" w:lineRule="atLeast"/>
              <w:ind w:firstLine="640"/>
              <w:rPr>
                <w:rFonts w:ascii="宋体" w:eastAsia="宋体" w:hAnsi="宋体" w:cs="宋体" w:hint="eastAsia"/>
                <w:color w:val="000000"/>
                <w:kern w:val="0"/>
                <w:sz w:val="24"/>
                <w:szCs w:val="24"/>
              </w:rPr>
            </w:pPr>
            <w:r w:rsidRPr="005717FF">
              <w:rPr>
                <w:rFonts w:ascii="仿宋_GB2312" w:eastAsia="仿宋_GB2312" w:hAnsi="宋体" w:cs="宋体" w:hint="eastAsia"/>
                <w:color w:val="000000"/>
                <w:kern w:val="0"/>
                <w:sz w:val="32"/>
                <w:szCs w:val="32"/>
              </w:rPr>
              <w:t>五星级：当年开票销售收入</w:t>
            </w:r>
            <w:r w:rsidRPr="005717FF">
              <w:rPr>
                <w:rFonts w:ascii="微软雅黑" w:eastAsia="微软雅黑" w:hAnsi="微软雅黑" w:cs="宋体" w:hint="eastAsia"/>
                <w:color w:val="000000"/>
                <w:kern w:val="0"/>
                <w:szCs w:val="21"/>
              </w:rPr>
              <w:t>20</w:t>
            </w:r>
            <w:r w:rsidRPr="005717FF">
              <w:rPr>
                <w:rFonts w:ascii="仿宋_GB2312" w:eastAsia="仿宋_GB2312" w:hAnsi="宋体" w:cs="宋体" w:hint="eastAsia"/>
                <w:color w:val="000000"/>
                <w:kern w:val="0"/>
                <w:sz w:val="32"/>
                <w:szCs w:val="32"/>
              </w:rPr>
              <w:t>亿元或入库税费基金</w:t>
            </w:r>
            <w:r w:rsidRPr="005717FF">
              <w:rPr>
                <w:rFonts w:ascii="微软雅黑" w:eastAsia="微软雅黑" w:hAnsi="微软雅黑" w:cs="宋体" w:hint="eastAsia"/>
                <w:color w:val="000000"/>
                <w:kern w:val="0"/>
                <w:szCs w:val="21"/>
              </w:rPr>
              <w:t>6500</w:t>
            </w:r>
            <w:r w:rsidRPr="005717FF">
              <w:rPr>
                <w:rFonts w:ascii="仿宋_GB2312" w:eastAsia="仿宋_GB2312" w:hAnsi="宋体" w:cs="宋体" w:hint="eastAsia"/>
                <w:color w:val="000000"/>
                <w:kern w:val="0"/>
                <w:sz w:val="32"/>
                <w:szCs w:val="32"/>
              </w:rPr>
              <w:t>万元以上。有驰名商标或国家级重点新产品或免验产品等（特殊行业企业经县认定须有省名牌产品或著名商标），有省级以上企业技术中心或工程技术研究中心及其它</w:t>
            </w:r>
            <w:proofErr w:type="gramStart"/>
            <w:r w:rsidRPr="005717FF">
              <w:rPr>
                <w:rFonts w:ascii="仿宋_GB2312" w:eastAsia="仿宋_GB2312" w:hAnsi="宋体" w:cs="宋体" w:hint="eastAsia"/>
                <w:color w:val="000000"/>
                <w:kern w:val="0"/>
                <w:sz w:val="32"/>
                <w:szCs w:val="32"/>
              </w:rPr>
              <w:t>作出</w:t>
            </w:r>
            <w:proofErr w:type="gramEnd"/>
            <w:r w:rsidRPr="005717FF">
              <w:rPr>
                <w:rFonts w:ascii="仿宋_GB2312" w:eastAsia="仿宋_GB2312" w:hAnsi="宋体" w:cs="宋体" w:hint="eastAsia"/>
                <w:color w:val="000000"/>
                <w:kern w:val="0"/>
                <w:sz w:val="32"/>
                <w:szCs w:val="32"/>
              </w:rPr>
              <w:t>特殊贡献的企业。</w:t>
            </w:r>
          </w:p>
          <w:p w:rsidR="005717FF" w:rsidRPr="005717FF" w:rsidRDefault="005717FF" w:rsidP="005717FF">
            <w:pPr>
              <w:widowControl/>
              <w:spacing w:line="540" w:lineRule="atLeast"/>
              <w:ind w:firstLine="640"/>
              <w:rPr>
                <w:rFonts w:ascii="宋体" w:eastAsia="宋体" w:hAnsi="宋体" w:cs="宋体" w:hint="eastAsia"/>
                <w:color w:val="000000"/>
                <w:kern w:val="0"/>
                <w:sz w:val="24"/>
                <w:szCs w:val="24"/>
              </w:rPr>
            </w:pPr>
            <w:r w:rsidRPr="005717FF">
              <w:rPr>
                <w:rFonts w:ascii="仿宋_GB2312" w:eastAsia="仿宋_GB2312" w:hAnsi="宋体" w:cs="宋体" w:hint="eastAsia"/>
                <w:color w:val="000000"/>
                <w:kern w:val="0"/>
                <w:sz w:val="32"/>
                <w:szCs w:val="32"/>
              </w:rPr>
              <w:t>六星级：当年开票销售收入</w:t>
            </w:r>
            <w:r w:rsidRPr="005717FF">
              <w:rPr>
                <w:rFonts w:ascii="微软雅黑" w:eastAsia="微软雅黑" w:hAnsi="微软雅黑" w:cs="宋体" w:hint="eastAsia"/>
                <w:color w:val="000000"/>
                <w:kern w:val="0"/>
                <w:szCs w:val="21"/>
              </w:rPr>
              <w:t>50</w:t>
            </w:r>
            <w:r w:rsidRPr="005717FF">
              <w:rPr>
                <w:rFonts w:ascii="仿宋_GB2312" w:eastAsia="仿宋_GB2312" w:hAnsi="宋体" w:cs="宋体" w:hint="eastAsia"/>
                <w:color w:val="000000"/>
                <w:kern w:val="0"/>
                <w:sz w:val="32"/>
                <w:szCs w:val="32"/>
              </w:rPr>
              <w:t>亿元或入库税费基金</w:t>
            </w:r>
            <w:r w:rsidRPr="005717FF">
              <w:rPr>
                <w:rFonts w:ascii="微软雅黑" w:eastAsia="微软雅黑" w:hAnsi="微软雅黑" w:cs="宋体" w:hint="eastAsia"/>
                <w:color w:val="000000"/>
                <w:kern w:val="0"/>
                <w:szCs w:val="21"/>
              </w:rPr>
              <w:t>1.2</w:t>
            </w:r>
            <w:r w:rsidRPr="005717FF">
              <w:rPr>
                <w:rFonts w:ascii="仿宋_GB2312" w:eastAsia="仿宋_GB2312" w:hAnsi="宋体" w:cs="宋体" w:hint="eastAsia"/>
                <w:color w:val="000000"/>
                <w:kern w:val="0"/>
                <w:sz w:val="32"/>
                <w:szCs w:val="32"/>
              </w:rPr>
              <w:t>亿元以上。</w:t>
            </w:r>
          </w:p>
          <w:p w:rsidR="005717FF" w:rsidRPr="005717FF" w:rsidRDefault="005717FF" w:rsidP="005717FF">
            <w:pPr>
              <w:widowControl/>
              <w:spacing w:line="540" w:lineRule="atLeast"/>
              <w:ind w:firstLine="640"/>
              <w:rPr>
                <w:rFonts w:ascii="宋体" w:eastAsia="宋体" w:hAnsi="宋体" w:cs="宋体" w:hint="eastAsia"/>
                <w:color w:val="000000"/>
                <w:kern w:val="0"/>
                <w:sz w:val="24"/>
                <w:szCs w:val="24"/>
              </w:rPr>
            </w:pPr>
            <w:r w:rsidRPr="005717FF">
              <w:rPr>
                <w:rFonts w:ascii="仿宋_GB2312" w:eastAsia="仿宋_GB2312" w:hAnsi="宋体" w:cs="宋体" w:hint="eastAsia"/>
                <w:color w:val="000000"/>
                <w:kern w:val="0"/>
                <w:sz w:val="32"/>
                <w:szCs w:val="32"/>
              </w:rPr>
              <w:lastRenderedPageBreak/>
              <w:t>在某一级别经济指标达标的前提下，缺少本级附加条件，但又具有高一级附加条件的，可视同符合本级标准；不具备本级附加条件的，视情况可降级享受；不具备附加条件，但总部具备的企业，视同具备附加条件；当年新三板挂牌企业不受附加条件限制；税收贡献大的企业视具体情况报县新型工业化领导小组专题研究确定。</w:t>
            </w:r>
          </w:p>
          <w:p w:rsidR="005717FF" w:rsidRPr="005717FF" w:rsidRDefault="005717FF" w:rsidP="005717FF">
            <w:pPr>
              <w:widowControl/>
              <w:spacing w:line="540" w:lineRule="atLeast"/>
              <w:ind w:firstLine="640"/>
              <w:rPr>
                <w:rFonts w:ascii="宋体" w:eastAsia="宋体" w:hAnsi="宋体" w:cs="宋体" w:hint="eastAsia"/>
                <w:color w:val="000000"/>
                <w:kern w:val="0"/>
                <w:sz w:val="24"/>
                <w:szCs w:val="24"/>
              </w:rPr>
            </w:pPr>
            <w:r w:rsidRPr="005717FF">
              <w:rPr>
                <w:rFonts w:ascii="仿宋_GB2312" w:eastAsia="仿宋_GB2312" w:hAnsi="宋体" w:cs="宋体" w:hint="eastAsia"/>
                <w:color w:val="000000"/>
                <w:kern w:val="0"/>
                <w:sz w:val="32"/>
                <w:szCs w:val="32"/>
              </w:rPr>
              <w:t>凡当年企业开票销售收入和入库税费基金增幅均低于全县规模工业平均水平的不得作为“星级企业家”的评选对象。</w:t>
            </w:r>
          </w:p>
          <w:p w:rsidR="005717FF" w:rsidRPr="005717FF" w:rsidRDefault="005717FF" w:rsidP="005717FF">
            <w:pPr>
              <w:widowControl/>
              <w:spacing w:line="540" w:lineRule="atLeast"/>
              <w:ind w:firstLine="640"/>
              <w:rPr>
                <w:rFonts w:ascii="宋体" w:eastAsia="宋体" w:hAnsi="宋体" w:cs="宋体" w:hint="eastAsia"/>
                <w:color w:val="000000"/>
                <w:kern w:val="0"/>
                <w:sz w:val="24"/>
                <w:szCs w:val="24"/>
              </w:rPr>
            </w:pPr>
            <w:r w:rsidRPr="005717FF">
              <w:rPr>
                <w:rFonts w:ascii="仿宋_GB2312" w:eastAsia="仿宋_GB2312" w:hAnsi="宋体" w:cs="宋体" w:hint="eastAsia"/>
                <w:color w:val="000000"/>
                <w:kern w:val="0"/>
                <w:sz w:val="32"/>
                <w:szCs w:val="32"/>
              </w:rPr>
              <w:t>3.“星级企业家”由县委、县政府颁发金牌。</w:t>
            </w:r>
            <w:proofErr w:type="gramStart"/>
            <w:r w:rsidRPr="005717FF">
              <w:rPr>
                <w:rFonts w:ascii="仿宋_GB2312" w:eastAsia="仿宋_GB2312" w:hAnsi="宋体" w:cs="宋体" w:hint="eastAsia"/>
                <w:color w:val="000000"/>
                <w:kern w:val="0"/>
                <w:sz w:val="32"/>
                <w:szCs w:val="32"/>
              </w:rPr>
              <w:t>一</w:t>
            </w:r>
            <w:proofErr w:type="gramEnd"/>
            <w:r w:rsidRPr="005717FF">
              <w:rPr>
                <w:rFonts w:ascii="仿宋_GB2312" w:eastAsia="仿宋_GB2312" w:hAnsi="宋体" w:cs="宋体" w:hint="eastAsia"/>
                <w:color w:val="000000"/>
                <w:kern w:val="0"/>
                <w:sz w:val="32"/>
                <w:szCs w:val="32"/>
              </w:rPr>
              <w:t>星级</w:t>
            </w:r>
            <w:r w:rsidRPr="005717FF">
              <w:rPr>
                <w:rFonts w:ascii="微软雅黑" w:eastAsia="微软雅黑" w:hAnsi="微软雅黑" w:cs="宋体" w:hint="eastAsia"/>
                <w:color w:val="000000"/>
                <w:kern w:val="0"/>
                <w:szCs w:val="21"/>
              </w:rPr>
              <w:t>50</w:t>
            </w:r>
            <w:r w:rsidRPr="005717FF">
              <w:rPr>
                <w:rFonts w:ascii="仿宋_GB2312" w:eastAsia="仿宋_GB2312" w:hAnsi="宋体" w:cs="宋体" w:hint="eastAsia"/>
                <w:color w:val="000000"/>
                <w:kern w:val="0"/>
                <w:sz w:val="32"/>
                <w:szCs w:val="32"/>
              </w:rPr>
              <w:t>克、二星级</w:t>
            </w:r>
            <w:r w:rsidRPr="005717FF">
              <w:rPr>
                <w:rFonts w:ascii="微软雅黑" w:eastAsia="微软雅黑" w:hAnsi="微软雅黑" w:cs="宋体" w:hint="eastAsia"/>
                <w:color w:val="000000"/>
                <w:kern w:val="0"/>
                <w:szCs w:val="21"/>
              </w:rPr>
              <w:t>60</w:t>
            </w:r>
            <w:r w:rsidRPr="005717FF">
              <w:rPr>
                <w:rFonts w:ascii="仿宋_GB2312" w:eastAsia="仿宋_GB2312" w:hAnsi="宋体" w:cs="宋体" w:hint="eastAsia"/>
                <w:color w:val="000000"/>
                <w:kern w:val="0"/>
                <w:sz w:val="32"/>
                <w:szCs w:val="32"/>
              </w:rPr>
              <w:t>克、三星级</w:t>
            </w:r>
            <w:r w:rsidRPr="005717FF">
              <w:rPr>
                <w:rFonts w:ascii="微软雅黑" w:eastAsia="微软雅黑" w:hAnsi="微软雅黑" w:cs="宋体" w:hint="eastAsia"/>
                <w:color w:val="000000"/>
                <w:kern w:val="0"/>
                <w:szCs w:val="21"/>
              </w:rPr>
              <w:t>80</w:t>
            </w:r>
            <w:r w:rsidRPr="005717FF">
              <w:rPr>
                <w:rFonts w:ascii="仿宋_GB2312" w:eastAsia="仿宋_GB2312" w:hAnsi="宋体" w:cs="宋体" w:hint="eastAsia"/>
                <w:color w:val="000000"/>
                <w:kern w:val="0"/>
                <w:sz w:val="32"/>
                <w:szCs w:val="32"/>
              </w:rPr>
              <w:t>克、四星级</w:t>
            </w:r>
            <w:r w:rsidRPr="005717FF">
              <w:rPr>
                <w:rFonts w:ascii="微软雅黑" w:eastAsia="微软雅黑" w:hAnsi="微软雅黑" w:cs="宋体" w:hint="eastAsia"/>
                <w:color w:val="000000"/>
                <w:kern w:val="0"/>
                <w:szCs w:val="21"/>
              </w:rPr>
              <w:t>100</w:t>
            </w:r>
            <w:r w:rsidRPr="005717FF">
              <w:rPr>
                <w:rFonts w:ascii="仿宋_GB2312" w:eastAsia="仿宋_GB2312" w:hAnsi="宋体" w:cs="宋体" w:hint="eastAsia"/>
                <w:color w:val="000000"/>
                <w:kern w:val="0"/>
                <w:sz w:val="32"/>
                <w:szCs w:val="32"/>
              </w:rPr>
              <w:t>克、五星级</w:t>
            </w:r>
            <w:r w:rsidRPr="005717FF">
              <w:rPr>
                <w:rFonts w:ascii="微软雅黑" w:eastAsia="微软雅黑" w:hAnsi="微软雅黑" w:cs="宋体" w:hint="eastAsia"/>
                <w:color w:val="000000"/>
                <w:kern w:val="0"/>
                <w:szCs w:val="21"/>
              </w:rPr>
              <w:t>120</w:t>
            </w:r>
            <w:r w:rsidRPr="005717FF">
              <w:rPr>
                <w:rFonts w:ascii="仿宋_GB2312" w:eastAsia="仿宋_GB2312" w:hAnsi="宋体" w:cs="宋体" w:hint="eastAsia"/>
                <w:color w:val="000000"/>
                <w:kern w:val="0"/>
                <w:sz w:val="32"/>
                <w:szCs w:val="32"/>
              </w:rPr>
              <w:t>克、六星级</w:t>
            </w:r>
            <w:r w:rsidRPr="005717FF">
              <w:rPr>
                <w:rFonts w:ascii="微软雅黑" w:eastAsia="微软雅黑" w:hAnsi="微软雅黑" w:cs="宋体" w:hint="eastAsia"/>
                <w:color w:val="000000"/>
                <w:kern w:val="0"/>
                <w:szCs w:val="21"/>
              </w:rPr>
              <w:t>180</w:t>
            </w:r>
            <w:r w:rsidRPr="005717FF">
              <w:rPr>
                <w:rFonts w:ascii="仿宋_GB2312" w:eastAsia="仿宋_GB2312" w:hAnsi="宋体" w:cs="宋体" w:hint="eastAsia"/>
                <w:color w:val="000000"/>
                <w:kern w:val="0"/>
                <w:sz w:val="32"/>
                <w:szCs w:val="32"/>
              </w:rPr>
              <w:t>克。</w:t>
            </w:r>
          </w:p>
          <w:p w:rsidR="005717FF" w:rsidRPr="005717FF" w:rsidRDefault="005717FF" w:rsidP="005717FF">
            <w:pPr>
              <w:widowControl/>
              <w:spacing w:line="540" w:lineRule="atLeast"/>
              <w:ind w:firstLine="640"/>
              <w:rPr>
                <w:rFonts w:ascii="Times New Roman" w:eastAsia="微软雅黑" w:hAnsi="Times New Roman" w:cs="Times New Roman" w:hint="eastAsia"/>
                <w:color w:val="000000"/>
                <w:kern w:val="0"/>
                <w:szCs w:val="21"/>
              </w:rPr>
            </w:pPr>
            <w:r w:rsidRPr="005717FF">
              <w:rPr>
                <w:rFonts w:ascii="黑体" w:eastAsia="黑体" w:hAnsi="黑体" w:cs="Times New Roman" w:hint="eastAsia"/>
                <w:color w:val="000000"/>
                <w:kern w:val="0"/>
                <w:sz w:val="32"/>
                <w:szCs w:val="32"/>
              </w:rPr>
              <w:t>九、其他鼓励政策</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（一）对重点企业高级管理人员实施培训计划。每年安排专项经费</w:t>
            </w:r>
            <w:r w:rsidRPr="005717FF">
              <w:rPr>
                <w:rFonts w:ascii="微软雅黑" w:eastAsia="微软雅黑" w:hAnsi="微软雅黑" w:cs="Times New Roman" w:hint="eastAsia"/>
                <w:color w:val="000000"/>
                <w:kern w:val="0"/>
                <w:szCs w:val="21"/>
              </w:rPr>
              <w:t>100</w:t>
            </w:r>
            <w:r w:rsidRPr="005717FF">
              <w:rPr>
                <w:rFonts w:ascii="仿宋_GB2312" w:eastAsia="仿宋_GB2312" w:hAnsi="Times New Roman" w:cs="Times New Roman" w:hint="eastAsia"/>
                <w:color w:val="000000"/>
                <w:kern w:val="0"/>
                <w:sz w:val="32"/>
                <w:szCs w:val="32"/>
              </w:rPr>
              <w:t>万元，由</w:t>
            </w:r>
            <w:proofErr w:type="gramStart"/>
            <w:r w:rsidRPr="005717FF">
              <w:rPr>
                <w:rFonts w:ascii="仿宋_GB2312" w:eastAsia="仿宋_GB2312" w:hAnsi="Times New Roman" w:cs="Times New Roman" w:hint="eastAsia"/>
                <w:color w:val="000000"/>
                <w:kern w:val="0"/>
                <w:sz w:val="32"/>
                <w:szCs w:val="32"/>
              </w:rPr>
              <w:t>县发改</w:t>
            </w:r>
            <w:proofErr w:type="gramEnd"/>
            <w:r w:rsidRPr="005717FF">
              <w:rPr>
                <w:rFonts w:ascii="仿宋_GB2312" w:eastAsia="仿宋_GB2312" w:hAnsi="Times New Roman" w:cs="Times New Roman" w:hint="eastAsia"/>
                <w:color w:val="000000"/>
                <w:kern w:val="0"/>
                <w:sz w:val="32"/>
                <w:szCs w:val="32"/>
              </w:rPr>
              <w:t>委牵头，会同工商联、</w:t>
            </w:r>
            <w:proofErr w:type="gramStart"/>
            <w:r w:rsidRPr="005717FF">
              <w:rPr>
                <w:rFonts w:ascii="仿宋_GB2312" w:eastAsia="仿宋_GB2312" w:hAnsi="Times New Roman" w:cs="Times New Roman" w:hint="eastAsia"/>
                <w:color w:val="000000"/>
                <w:kern w:val="0"/>
                <w:sz w:val="32"/>
                <w:szCs w:val="32"/>
              </w:rPr>
              <w:t>人社局</w:t>
            </w:r>
            <w:proofErr w:type="gramEnd"/>
            <w:r w:rsidRPr="005717FF">
              <w:rPr>
                <w:rFonts w:ascii="仿宋_GB2312" w:eastAsia="仿宋_GB2312" w:hAnsi="Times New Roman" w:cs="Times New Roman" w:hint="eastAsia"/>
                <w:color w:val="000000"/>
                <w:kern w:val="0"/>
                <w:sz w:val="32"/>
                <w:szCs w:val="32"/>
              </w:rPr>
              <w:t>、商务局等部门与国内外知名院校、科研院所合作，对全县重点企业高管及组织工业经济工作的人员进行现代经济管理知识培训。</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（二）</w:t>
            </w:r>
            <w:proofErr w:type="gramStart"/>
            <w:r w:rsidRPr="005717FF">
              <w:rPr>
                <w:rFonts w:ascii="仿宋_GB2312" w:eastAsia="仿宋_GB2312" w:hAnsi="Times New Roman" w:cs="Times New Roman" w:hint="eastAsia"/>
                <w:color w:val="000000"/>
                <w:kern w:val="0"/>
                <w:sz w:val="32"/>
                <w:szCs w:val="32"/>
              </w:rPr>
              <w:t>县发改</w:t>
            </w:r>
            <w:proofErr w:type="gramEnd"/>
            <w:r w:rsidRPr="005717FF">
              <w:rPr>
                <w:rFonts w:ascii="仿宋_GB2312" w:eastAsia="仿宋_GB2312" w:hAnsi="Times New Roman" w:cs="Times New Roman" w:hint="eastAsia"/>
                <w:color w:val="000000"/>
                <w:kern w:val="0"/>
                <w:sz w:val="32"/>
                <w:szCs w:val="32"/>
              </w:rPr>
              <w:t>委会同工商联对全县行业协会（商会）实行专项考评。年终评出</w:t>
            </w:r>
            <w:r w:rsidRPr="005717FF">
              <w:rPr>
                <w:rFonts w:ascii="微软雅黑" w:eastAsia="微软雅黑" w:hAnsi="微软雅黑" w:cs="Times New Roman" w:hint="eastAsia"/>
                <w:color w:val="000000"/>
                <w:kern w:val="0"/>
                <w:szCs w:val="21"/>
              </w:rPr>
              <w:t>10</w:t>
            </w:r>
            <w:r w:rsidRPr="005717FF">
              <w:rPr>
                <w:rFonts w:ascii="仿宋_GB2312" w:eastAsia="仿宋_GB2312" w:hAnsi="Times New Roman" w:cs="Times New Roman" w:hint="eastAsia"/>
                <w:color w:val="000000"/>
                <w:kern w:val="0"/>
                <w:sz w:val="32"/>
                <w:szCs w:val="32"/>
              </w:rPr>
              <w:t>家运作规范、企业反映良好</w:t>
            </w:r>
            <w:r w:rsidRPr="005717FF">
              <w:rPr>
                <w:rFonts w:ascii="仿宋_GB2312" w:eastAsia="仿宋_GB2312" w:hAnsi="Times New Roman" w:cs="Times New Roman" w:hint="eastAsia"/>
                <w:color w:val="000000"/>
                <w:kern w:val="0"/>
                <w:sz w:val="32"/>
                <w:szCs w:val="32"/>
              </w:rPr>
              <w:lastRenderedPageBreak/>
              <w:t>的协会（商会），一等奖</w:t>
            </w:r>
            <w:r w:rsidRPr="005717FF">
              <w:rPr>
                <w:rFonts w:ascii="微软雅黑" w:eastAsia="微软雅黑" w:hAnsi="微软雅黑" w:cs="Times New Roman" w:hint="eastAsia"/>
                <w:color w:val="000000"/>
                <w:kern w:val="0"/>
                <w:szCs w:val="21"/>
              </w:rPr>
              <w:t>1</w:t>
            </w:r>
            <w:r w:rsidRPr="005717FF">
              <w:rPr>
                <w:rFonts w:ascii="仿宋_GB2312" w:eastAsia="仿宋_GB2312" w:hAnsi="Times New Roman" w:cs="Times New Roman" w:hint="eastAsia"/>
                <w:color w:val="000000"/>
                <w:kern w:val="0"/>
                <w:sz w:val="32"/>
                <w:szCs w:val="32"/>
              </w:rPr>
              <w:t>个，奖励</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万元；二等奖</w:t>
            </w:r>
            <w:r w:rsidRPr="005717FF">
              <w:rPr>
                <w:rFonts w:ascii="微软雅黑" w:eastAsia="微软雅黑" w:hAnsi="微软雅黑" w:cs="Times New Roman" w:hint="eastAsia"/>
                <w:color w:val="000000"/>
                <w:kern w:val="0"/>
                <w:szCs w:val="21"/>
              </w:rPr>
              <w:t>3</w:t>
            </w:r>
            <w:r w:rsidRPr="005717FF">
              <w:rPr>
                <w:rFonts w:ascii="仿宋_GB2312" w:eastAsia="仿宋_GB2312" w:hAnsi="Times New Roman" w:cs="Times New Roman" w:hint="eastAsia"/>
                <w:color w:val="000000"/>
                <w:kern w:val="0"/>
                <w:sz w:val="32"/>
                <w:szCs w:val="32"/>
              </w:rPr>
              <w:t>个，奖励</w:t>
            </w:r>
            <w:r w:rsidRPr="005717FF">
              <w:rPr>
                <w:rFonts w:ascii="微软雅黑" w:eastAsia="微软雅黑" w:hAnsi="微软雅黑" w:cs="Times New Roman" w:hint="eastAsia"/>
                <w:color w:val="000000"/>
                <w:kern w:val="0"/>
                <w:szCs w:val="21"/>
              </w:rPr>
              <w:t>4</w:t>
            </w:r>
            <w:r w:rsidRPr="005717FF">
              <w:rPr>
                <w:rFonts w:ascii="仿宋_GB2312" w:eastAsia="仿宋_GB2312" w:hAnsi="Times New Roman" w:cs="Times New Roman" w:hint="eastAsia"/>
                <w:color w:val="000000"/>
                <w:kern w:val="0"/>
                <w:sz w:val="32"/>
                <w:szCs w:val="32"/>
              </w:rPr>
              <w:t>万元；三等奖</w:t>
            </w:r>
            <w:r w:rsidRPr="005717FF">
              <w:rPr>
                <w:rFonts w:ascii="微软雅黑" w:eastAsia="微软雅黑" w:hAnsi="微软雅黑" w:cs="Times New Roman" w:hint="eastAsia"/>
                <w:color w:val="000000"/>
                <w:kern w:val="0"/>
                <w:szCs w:val="21"/>
              </w:rPr>
              <w:t>6</w:t>
            </w:r>
            <w:r w:rsidRPr="005717FF">
              <w:rPr>
                <w:rFonts w:ascii="仿宋_GB2312" w:eastAsia="仿宋_GB2312" w:hAnsi="Times New Roman" w:cs="Times New Roman" w:hint="eastAsia"/>
                <w:color w:val="000000"/>
                <w:kern w:val="0"/>
                <w:sz w:val="32"/>
                <w:szCs w:val="32"/>
              </w:rPr>
              <w:t>个，奖励</w:t>
            </w:r>
            <w:r w:rsidRPr="005717FF">
              <w:rPr>
                <w:rFonts w:ascii="微软雅黑" w:eastAsia="微软雅黑" w:hAnsi="微软雅黑" w:cs="Times New Roman" w:hint="eastAsia"/>
                <w:color w:val="000000"/>
                <w:kern w:val="0"/>
                <w:szCs w:val="21"/>
              </w:rPr>
              <w:t>3</w:t>
            </w:r>
            <w:r w:rsidRPr="005717FF">
              <w:rPr>
                <w:rFonts w:ascii="仿宋_GB2312" w:eastAsia="仿宋_GB2312" w:hAnsi="Times New Roman" w:cs="Times New Roman" w:hint="eastAsia"/>
                <w:color w:val="000000"/>
                <w:kern w:val="0"/>
                <w:sz w:val="32"/>
                <w:szCs w:val="32"/>
              </w:rPr>
              <w:t>万元。</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（三）对通过市信用管理贯标认定的企业奖励</w:t>
            </w:r>
            <w:r w:rsidRPr="005717FF">
              <w:rPr>
                <w:rFonts w:ascii="微软雅黑" w:eastAsia="微软雅黑" w:hAnsi="微软雅黑" w:cs="Times New Roman" w:hint="eastAsia"/>
                <w:color w:val="000000"/>
                <w:kern w:val="0"/>
                <w:szCs w:val="21"/>
              </w:rPr>
              <w:t>1</w:t>
            </w:r>
            <w:r w:rsidRPr="005717FF">
              <w:rPr>
                <w:rFonts w:ascii="仿宋_GB2312" w:eastAsia="仿宋_GB2312" w:hAnsi="Times New Roman" w:cs="Times New Roman" w:hint="eastAsia"/>
                <w:color w:val="000000"/>
                <w:kern w:val="0"/>
                <w:sz w:val="32"/>
                <w:szCs w:val="32"/>
              </w:rPr>
              <w:t>万元；对获得省级、市级信用管理贯标示范企业称号的企业，分别奖励</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2</w:t>
            </w:r>
            <w:r w:rsidRPr="005717FF">
              <w:rPr>
                <w:rFonts w:ascii="仿宋_GB2312" w:eastAsia="仿宋_GB2312" w:hAnsi="Times New Roman" w:cs="Times New Roman" w:hint="eastAsia"/>
                <w:color w:val="000000"/>
                <w:kern w:val="0"/>
                <w:sz w:val="32"/>
                <w:szCs w:val="32"/>
              </w:rPr>
              <w:t>万元。</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（四）对我县龙头企业新加入国家级行业组织，并担任副会长（副理事长）、理事以上职务的分别奖励</w:t>
            </w:r>
            <w:r w:rsidRPr="005717FF">
              <w:rPr>
                <w:rFonts w:ascii="微软雅黑" w:eastAsia="微软雅黑" w:hAnsi="微软雅黑" w:cs="Times New Roman" w:hint="eastAsia"/>
                <w:color w:val="000000"/>
                <w:kern w:val="0"/>
                <w:szCs w:val="21"/>
              </w:rPr>
              <w:t>5</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3</w:t>
            </w:r>
            <w:r w:rsidRPr="005717FF">
              <w:rPr>
                <w:rFonts w:ascii="仿宋_GB2312" w:eastAsia="仿宋_GB2312" w:hAnsi="Times New Roman" w:cs="Times New Roman" w:hint="eastAsia"/>
                <w:color w:val="000000"/>
                <w:kern w:val="0"/>
                <w:sz w:val="32"/>
                <w:szCs w:val="32"/>
              </w:rPr>
              <w:t>万元；对新加入</w:t>
            </w:r>
            <w:proofErr w:type="gramStart"/>
            <w:r w:rsidRPr="005717FF">
              <w:rPr>
                <w:rFonts w:ascii="仿宋_GB2312" w:eastAsia="仿宋_GB2312" w:hAnsi="Times New Roman" w:cs="Times New Roman" w:hint="eastAsia"/>
                <w:color w:val="000000"/>
                <w:kern w:val="0"/>
                <w:sz w:val="32"/>
                <w:szCs w:val="32"/>
              </w:rPr>
              <w:t>省级行业</w:t>
            </w:r>
            <w:proofErr w:type="gramEnd"/>
            <w:r w:rsidRPr="005717FF">
              <w:rPr>
                <w:rFonts w:ascii="仿宋_GB2312" w:eastAsia="仿宋_GB2312" w:hAnsi="Times New Roman" w:cs="Times New Roman" w:hint="eastAsia"/>
                <w:color w:val="000000"/>
                <w:kern w:val="0"/>
                <w:sz w:val="32"/>
                <w:szCs w:val="32"/>
              </w:rPr>
              <w:t>组织，并担任副会长（副理事长）以上职务的奖励</w:t>
            </w:r>
            <w:r w:rsidRPr="005717FF">
              <w:rPr>
                <w:rFonts w:ascii="微软雅黑" w:eastAsia="微软雅黑" w:hAnsi="微软雅黑" w:cs="Times New Roman" w:hint="eastAsia"/>
                <w:color w:val="000000"/>
                <w:kern w:val="0"/>
                <w:szCs w:val="21"/>
              </w:rPr>
              <w:t>3</w:t>
            </w:r>
            <w:r w:rsidRPr="005717FF">
              <w:rPr>
                <w:rFonts w:ascii="仿宋_GB2312" w:eastAsia="仿宋_GB2312" w:hAnsi="Times New Roman" w:cs="Times New Roman" w:hint="eastAsia"/>
                <w:color w:val="000000"/>
                <w:kern w:val="0"/>
                <w:sz w:val="32"/>
                <w:szCs w:val="32"/>
              </w:rPr>
              <w:t>万元。</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（五）推动光伏链式发展。加快光伏发电应用，促进节能减排，对县年内竣工并网的分布式光伏发电项目（本地配套率为</w:t>
            </w:r>
            <w:r w:rsidRPr="005717FF">
              <w:rPr>
                <w:rFonts w:ascii="微软雅黑" w:eastAsia="微软雅黑" w:hAnsi="微软雅黑" w:cs="Times New Roman" w:hint="eastAsia"/>
                <w:color w:val="000000"/>
                <w:kern w:val="0"/>
                <w:szCs w:val="21"/>
              </w:rPr>
              <w:t>70%</w:t>
            </w:r>
            <w:r w:rsidRPr="005717FF">
              <w:rPr>
                <w:rFonts w:ascii="仿宋_GB2312" w:eastAsia="仿宋_GB2312" w:hAnsi="Times New Roman" w:cs="Times New Roman" w:hint="eastAsia"/>
                <w:color w:val="000000"/>
                <w:kern w:val="0"/>
                <w:sz w:val="32"/>
                <w:szCs w:val="32"/>
              </w:rPr>
              <w:t>，项目规模不小于</w:t>
            </w:r>
            <w:r w:rsidRPr="005717FF">
              <w:rPr>
                <w:rFonts w:ascii="微软雅黑" w:eastAsia="微软雅黑" w:hAnsi="微软雅黑" w:cs="Times New Roman" w:hint="eastAsia"/>
                <w:color w:val="000000"/>
                <w:kern w:val="0"/>
                <w:szCs w:val="21"/>
              </w:rPr>
              <w:t>0.5</w:t>
            </w:r>
            <w:r w:rsidRPr="005717FF">
              <w:rPr>
                <w:rFonts w:ascii="仿宋_GB2312" w:eastAsia="仿宋_GB2312" w:hAnsi="Times New Roman" w:cs="Times New Roman" w:hint="eastAsia"/>
                <w:color w:val="000000"/>
                <w:kern w:val="0"/>
                <w:sz w:val="32"/>
                <w:szCs w:val="32"/>
              </w:rPr>
              <w:t>兆瓦），对提供屋顶资源的县内企业按</w:t>
            </w:r>
            <w:r w:rsidRPr="005717FF">
              <w:rPr>
                <w:rFonts w:ascii="微软雅黑" w:eastAsia="微软雅黑" w:hAnsi="微软雅黑" w:cs="Times New Roman" w:hint="eastAsia"/>
                <w:color w:val="000000"/>
                <w:kern w:val="0"/>
                <w:szCs w:val="21"/>
              </w:rPr>
              <w:t>0.1</w:t>
            </w:r>
            <w:r w:rsidRPr="005717FF">
              <w:rPr>
                <w:rFonts w:ascii="仿宋_GB2312" w:eastAsia="仿宋_GB2312" w:hAnsi="Times New Roman" w:cs="Times New Roman" w:hint="eastAsia"/>
                <w:color w:val="000000"/>
                <w:kern w:val="0"/>
                <w:sz w:val="32"/>
                <w:szCs w:val="32"/>
              </w:rPr>
              <w:t>元</w:t>
            </w:r>
            <w:r w:rsidRPr="005717FF">
              <w:rPr>
                <w:rFonts w:ascii="微软雅黑" w:eastAsia="微软雅黑" w:hAnsi="微软雅黑" w:cs="Times New Roman" w:hint="eastAsia"/>
                <w:color w:val="000000"/>
                <w:kern w:val="0"/>
                <w:szCs w:val="21"/>
              </w:rPr>
              <w:t>/</w:t>
            </w:r>
            <w:proofErr w:type="gramStart"/>
            <w:r w:rsidRPr="005717FF">
              <w:rPr>
                <w:rFonts w:ascii="仿宋_GB2312" w:eastAsia="仿宋_GB2312" w:hAnsi="Times New Roman" w:cs="Times New Roman" w:hint="eastAsia"/>
                <w:color w:val="000000"/>
                <w:kern w:val="0"/>
                <w:sz w:val="32"/>
                <w:szCs w:val="32"/>
              </w:rPr>
              <w:t>瓦给予</w:t>
            </w:r>
            <w:proofErr w:type="gramEnd"/>
            <w:r w:rsidRPr="005717FF">
              <w:rPr>
                <w:rFonts w:ascii="仿宋_GB2312" w:eastAsia="仿宋_GB2312" w:hAnsi="Times New Roman" w:cs="Times New Roman" w:hint="eastAsia"/>
                <w:color w:val="000000"/>
                <w:kern w:val="0"/>
                <w:sz w:val="32"/>
                <w:szCs w:val="32"/>
              </w:rPr>
              <w:t>屋顶资源补贴，对分布式光伏发电项目实施主体按本地配套的</w:t>
            </w:r>
            <w:r w:rsidRPr="005717FF">
              <w:rPr>
                <w:rFonts w:ascii="微软雅黑" w:eastAsia="微软雅黑" w:hAnsi="微软雅黑" w:cs="Times New Roman" w:hint="eastAsia"/>
                <w:color w:val="000000"/>
                <w:kern w:val="0"/>
                <w:szCs w:val="21"/>
              </w:rPr>
              <w:t>0.3</w:t>
            </w:r>
            <w:r w:rsidRPr="005717FF">
              <w:rPr>
                <w:rFonts w:ascii="仿宋_GB2312" w:eastAsia="仿宋_GB2312" w:hAnsi="Times New Roman" w:cs="Times New Roman" w:hint="eastAsia"/>
                <w:color w:val="000000"/>
                <w:kern w:val="0"/>
                <w:sz w:val="32"/>
                <w:szCs w:val="32"/>
              </w:rPr>
              <w:t>元</w:t>
            </w:r>
            <w:r w:rsidRPr="005717FF">
              <w:rPr>
                <w:rFonts w:ascii="微软雅黑" w:eastAsia="微软雅黑" w:hAnsi="微软雅黑" w:cs="Times New Roman" w:hint="eastAsia"/>
                <w:color w:val="000000"/>
                <w:kern w:val="0"/>
                <w:szCs w:val="21"/>
              </w:rPr>
              <w:t>/</w:t>
            </w:r>
            <w:proofErr w:type="gramStart"/>
            <w:r w:rsidRPr="005717FF">
              <w:rPr>
                <w:rFonts w:ascii="仿宋_GB2312" w:eastAsia="仿宋_GB2312" w:hAnsi="Times New Roman" w:cs="Times New Roman" w:hint="eastAsia"/>
                <w:color w:val="000000"/>
                <w:kern w:val="0"/>
                <w:sz w:val="32"/>
                <w:szCs w:val="32"/>
              </w:rPr>
              <w:t>瓦给予</w:t>
            </w:r>
            <w:proofErr w:type="gramEnd"/>
            <w:r w:rsidRPr="005717FF">
              <w:rPr>
                <w:rFonts w:ascii="仿宋_GB2312" w:eastAsia="仿宋_GB2312" w:hAnsi="Times New Roman" w:cs="Times New Roman" w:hint="eastAsia"/>
                <w:color w:val="000000"/>
                <w:kern w:val="0"/>
                <w:sz w:val="32"/>
                <w:szCs w:val="32"/>
              </w:rPr>
              <w:t>项目补贴。全县此项引导奖励资金在</w:t>
            </w:r>
            <w:r w:rsidRPr="005717FF">
              <w:rPr>
                <w:rFonts w:ascii="微软雅黑" w:eastAsia="微软雅黑" w:hAnsi="微软雅黑" w:cs="Times New Roman" w:hint="eastAsia"/>
                <w:color w:val="000000"/>
                <w:kern w:val="0"/>
                <w:szCs w:val="21"/>
              </w:rPr>
              <w:t>300</w:t>
            </w:r>
            <w:r w:rsidRPr="005717FF">
              <w:rPr>
                <w:rFonts w:ascii="仿宋_GB2312" w:eastAsia="仿宋_GB2312" w:hAnsi="Times New Roman" w:cs="Times New Roman" w:hint="eastAsia"/>
                <w:color w:val="000000"/>
                <w:kern w:val="0"/>
                <w:sz w:val="32"/>
                <w:szCs w:val="32"/>
              </w:rPr>
              <w:t>万元以内兑现。</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（六）鼓励区镇阶梯式培育企业。新增和净增规模企业（按</w:t>
            </w:r>
            <w:proofErr w:type="gramStart"/>
            <w:r w:rsidRPr="005717FF">
              <w:rPr>
                <w:rFonts w:ascii="仿宋_GB2312" w:eastAsia="仿宋_GB2312" w:hAnsi="Times New Roman" w:cs="Times New Roman" w:hint="eastAsia"/>
                <w:color w:val="000000"/>
                <w:kern w:val="0"/>
                <w:sz w:val="32"/>
                <w:szCs w:val="32"/>
              </w:rPr>
              <w:t>新增占</w:t>
            </w:r>
            <w:proofErr w:type="gramEnd"/>
            <w:r w:rsidRPr="005717FF">
              <w:rPr>
                <w:rFonts w:ascii="微软雅黑" w:eastAsia="微软雅黑" w:hAnsi="微软雅黑" w:cs="Times New Roman" w:hint="eastAsia"/>
                <w:color w:val="000000"/>
                <w:kern w:val="0"/>
                <w:szCs w:val="21"/>
              </w:rPr>
              <w:t>40%</w:t>
            </w:r>
            <w:r w:rsidRPr="005717FF">
              <w:rPr>
                <w:rFonts w:ascii="仿宋_GB2312" w:eastAsia="仿宋_GB2312" w:hAnsi="Times New Roman" w:cs="Times New Roman" w:hint="eastAsia"/>
                <w:color w:val="000000"/>
                <w:kern w:val="0"/>
                <w:sz w:val="32"/>
                <w:szCs w:val="32"/>
              </w:rPr>
              <w:t>、</w:t>
            </w:r>
            <w:proofErr w:type="gramStart"/>
            <w:r w:rsidRPr="005717FF">
              <w:rPr>
                <w:rFonts w:ascii="仿宋_GB2312" w:eastAsia="仿宋_GB2312" w:hAnsi="Times New Roman" w:cs="Times New Roman" w:hint="eastAsia"/>
                <w:color w:val="000000"/>
                <w:kern w:val="0"/>
                <w:sz w:val="32"/>
                <w:szCs w:val="32"/>
              </w:rPr>
              <w:t>净增占</w:t>
            </w:r>
            <w:proofErr w:type="gramEnd"/>
            <w:r w:rsidRPr="005717FF">
              <w:rPr>
                <w:rFonts w:ascii="微软雅黑" w:eastAsia="微软雅黑" w:hAnsi="微软雅黑" w:cs="Times New Roman" w:hint="eastAsia"/>
                <w:color w:val="000000"/>
                <w:kern w:val="0"/>
                <w:szCs w:val="21"/>
              </w:rPr>
              <w:t>60%</w:t>
            </w:r>
            <w:r w:rsidRPr="005717FF">
              <w:rPr>
                <w:rFonts w:ascii="仿宋_GB2312" w:eastAsia="仿宋_GB2312" w:hAnsi="Times New Roman" w:cs="Times New Roman" w:hint="eastAsia"/>
                <w:color w:val="000000"/>
                <w:kern w:val="0"/>
                <w:sz w:val="32"/>
                <w:szCs w:val="32"/>
              </w:rPr>
              <w:t>计分）以及净增亿元企业完成任务的区镇按实绩分别排名，对每项前五名的区镇给予</w:t>
            </w:r>
            <w:r w:rsidRPr="005717FF">
              <w:rPr>
                <w:rFonts w:ascii="微软雅黑" w:eastAsia="微软雅黑" w:hAnsi="微软雅黑" w:cs="Times New Roman" w:hint="eastAsia"/>
                <w:color w:val="000000"/>
                <w:kern w:val="0"/>
                <w:szCs w:val="21"/>
              </w:rPr>
              <w:t>10</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8</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6</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4</w:t>
            </w:r>
            <w:r w:rsidRPr="005717FF">
              <w:rPr>
                <w:rFonts w:ascii="仿宋_GB2312" w:eastAsia="仿宋_GB2312" w:hAnsi="Times New Roman" w:cs="Times New Roman" w:hint="eastAsia"/>
                <w:color w:val="000000"/>
                <w:kern w:val="0"/>
                <w:sz w:val="32"/>
                <w:szCs w:val="32"/>
              </w:rPr>
              <w:t>万元、</w:t>
            </w:r>
            <w:r w:rsidRPr="005717FF">
              <w:rPr>
                <w:rFonts w:ascii="微软雅黑" w:eastAsia="微软雅黑" w:hAnsi="微软雅黑" w:cs="Times New Roman" w:hint="eastAsia"/>
                <w:color w:val="000000"/>
                <w:kern w:val="0"/>
                <w:szCs w:val="21"/>
              </w:rPr>
              <w:t>2</w:t>
            </w:r>
            <w:r w:rsidRPr="005717FF">
              <w:rPr>
                <w:rFonts w:ascii="仿宋_GB2312" w:eastAsia="仿宋_GB2312" w:hAnsi="Times New Roman" w:cs="Times New Roman" w:hint="eastAsia"/>
                <w:color w:val="000000"/>
                <w:kern w:val="0"/>
                <w:sz w:val="32"/>
                <w:szCs w:val="32"/>
              </w:rPr>
              <w:t>万元的奖励。</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黑体" w:eastAsia="黑体" w:hAnsi="黑体" w:cs="Times New Roman" w:hint="eastAsia"/>
                <w:color w:val="000000"/>
                <w:kern w:val="0"/>
                <w:sz w:val="32"/>
                <w:szCs w:val="32"/>
              </w:rPr>
              <w:t>十、附则</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lastRenderedPageBreak/>
              <w:t>（一）政策考核兑现工作由县新型工业化领导组办公室扎口牵头，县财政局、统计局、国税局、地税局、国土局、科技局等有关部门参加并负责提供相关数据。企业对照条件，符合条件的自行申报，并经所在区（镇）签署意见后报</w:t>
            </w:r>
            <w:proofErr w:type="gramStart"/>
            <w:r w:rsidRPr="005717FF">
              <w:rPr>
                <w:rFonts w:ascii="仿宋_GB2312" w:eastAsia="仿宋_GB2312" w:hAnsi="Times New Roman" w:cs="Times New Roman" w:hint="eastAsia"/>
                <w:color w:val="000000"/>
                <w:kern w:val="0"/>
                <w:sz w:val="32"/>
                <w:szCs w:val="32"/>
              </w:rPr>
              <w:t>县发改</w:t>
            </w:r>
            <w:proofErr w:type="gramEnd"/>
            <w:r w:rsidRPr="005717FF">
              <w:rPr>
                <w:rFonts w:ascii="仿宋_GB2312" w:eastAsia="仿宋_GB2312" w:hAnsi="Times New Roman" w:cs="Times New Roman" w:hint="eastAsia"/>
                <w:color w:val="000000"/>
                <w:kern w:val="0"/>
                <w:sz w:val="32"/>
                <w:szCs w:val="32"/>
              </w:rPr>
              <w:t>委；相关部门联合核实，形成兑现方案，在海安政务网上公示后报县委、县政府审定。对弄虚作假套取优惠政策的，一律取消奖励资格，并由县有关部门按照相关法律法规进行处罚。</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（二）对实施“</w:t>
            </w:r>
            <w:proofErr w:type="gramStart"/>
            <w:r w:rsidRPr="005717FF">
              <w:rPr>
                <w:rFonts w:ascii="仿宋_GB2312" w:eastAsia="仿宋_GB2312" w:hAnsi="Times New Roman" w:cs="Times New Roman" w:hint="eastAsia"/>
                <w:color w:val="000000"/>
                <w:kern w:val="0"/>
                <w:sz w:val="32"/>
                <w:szCs w:val="32"/>
              </w:rPr>
              <w:t>一</w:t>
            </w:r>
            <w:proofErr w:type="gramEnd"/>
            <w:r w:rsidRPr="005717FF">
              <w:rPr>
                <w:rFonts w:ascii="仿宋_GB2312" w:eastAsia="仿宋_GB2312" w:hAnsi="Times New Roman" w:cs="Times New Roman" w:hint="eastAsia"/>
                <w:color w:val="000000"/>
                <w:kern w:val="0"/>
                <w:sz w:val="32"/>
                <w:szCs w:val="32"/>
              </w:rPr>
              <w:t>企</w:t>
            </w:r>
            <w:proofErr w:type="gramStart"/>
            <w:r w:rsidRPr="005717FF">
              <w:rPr>
                <w:rFonts w:ascii="仿宋_GB2312" w:eastAsia="仿宋_GB2312" w:hAnsi="Times New Roman" w:cs="Times New Roman" w:hint="eastAsia"/>
                <w:color w:val="000000"/>
                <w:kern w:val="0"/>
                <w:sz w:val="32"/>
                <w:szCs w:val="32"/>
              </w:rPr>
              <w:t>一</w:t>
            </w:r>
            <w:proofErr w:type="gramEnd"/>
            <w:r w:rsidRPr="005717FF">
              <w:rPr>
                <w:rFonts w:ascii="仿宋_GB2312" w:eastAsia="仿宋_GB2312" w:hAnsi="Times New Roman" w:cs="Times New Roman" w:hint="eastAsia"/>
                <w:color w:val="000000"/>
                <w:kern w:val="0"/>
                <w:sz w:val="32"/>
                <w:szCs w:val="32"/>
              </w:rPr>
              <w:t>策”且财力封闭运行的企业每年根据会议纪要确定的绩效目标和奖励政策进行目标考核兑现，企业可按照本政策意见申请奖励，不享受“</w:t>
            </w:r>
            <w:proofErr w:type="gramStart"/>
            <w:r w:rsidRPr="005717FF">
              <w:rPr>
                <w:rFonts w:ascii="仿宋_GB2312" w:eastAsia="仿宋_GB2312" w:hAnsi="Times New Roman" w:cs="Times New Roman" w:hint="eastAsia"/>
                <w:color w:val="000000"/>
                <w:kern w:val="0"/>
                <w:sz w:val="32"/>
                <w:szCs w:val="32"/>
              </w:rPr>
              <w:t>一</w:t>
            </w:r>
            <w:proofErr w:type="gramEnd"/>
            <w:r w:rsidRPr="005717FF">
              <w:rPr>
                <w:rFonts w:ascii="仿宋_GB2312" w:eastAsia="仿宋_GB2312" w:hAnsi="Times New Roman" w:cs="Times New Roman" w:hint="eastAsia"/>
                <w:color w:val="000000"/>
                <w:kern w:val="0"/>
                <w:sz w:val="32"/>
                <w:szCs w:val="32"/>
              </w:rPr>
              <w:t>企</w:t>
            </w:r>
            <w:proofErr w:type="gramStart"/>
            <w:r w:rsidRPr="005717FF">
              <w:rPr>
                <w:rFonts w:ascii="仿宋_GB2312" w:eastAsia="仿宋_GB2312" w:hAnsi="Times New Roman" w:cs="Times New Roman" w:hint="eastAsia"/>
                <w:color w:val="000000"/>
                <w:kern w:val="0"/>
                <w:sz w:val="32"/>
                <w:szCs w:val="32"/>
              </w:rPr>
              <w:t>一</w:t>
            </w:r>
            <w:proofErr w:type="gramEnd"/>
            <w:r w:rsidRPr="005717FF">
              <w:rPr>
                <w:rFonts w:ascii="仿宋_GB2312" w:eastAsia="仿宋_GB2312" w:hAnsi="Times New Roman" w:cs="Times New Roman" w:hint="eastAsia"/>
                <w:color w:val="000000"/>
                <w:kern w:val="0"/>
                <w:sz w:val="32"/>
                <w:szCs w:val="32"/>
              </w:rPr>
              <w:t>策”时，可享受本意见的单项奖励政策，奖励就高不就低，不重复享受。农业龙头企业与其他奖励政策有重复的，奖励就高不就低，不重复享受。对“</w:t>
            </w:r>
            <w:proofErr w:type="gramStart"/>
            <w:r w:rsidRPr="005717FF">
              <w:rPr>
                <w:rFonts w:ascii="仿宋_GB2312" w:eastAsia="仿宋_GB2312" w:hAnsi="Times New Roman" w:cs="Times New Roman" w:hint="eastAsia"/>
                <w:color w:val="000000"/>
                <w:kern w:val="0"/>
                <w:sz w:val="32"/>
                <w:szCs w:val="32"/>
              </w:rPr>
              <w:t>一</w:t>
            </w:r>
            <w:proofErr w:type="gramEnd"/>
            <w:r w:rsidRPr="005717FF">
              <w:rPr>
                <w:rFonts w:ascii="仿宋_GB2312" w:eastAsia="仿宋_GB2312" w:hAnsi="Times New Roman" w:cs="Times New Roman" w:hint="eastAsia"/>
                <w:color w:val="000000"/>
                <w:kern w:val="0"/>
                <w:sz w:val="32"/>
                <w:szCs w:val="32"/>
              </w:rPr>
              <w:t>企</w:t>
            </w:r>
            <w:proofErr w:type="gramStart"/>
            <w:r w:rsidRPr="005717FF">
              <w:rPr>
                <w:rFonts w:ascii="仿宋_GB2312" w:eastAsia="仿宋_GB2312" w:hAnsi="Times New Roman" w:cs="Times New Roman" w:hint="eastAsia"/>
                <w:color w:val="000000"/>
                <w:kern w:val="0"/>
                <w:sz w:val="32"/>
                <w:szCs w:val="32"/>
              </w:rPr>
              <w:t>一</w:t>
            </w:r>
            <w:proofErr w:type="gramEnd"/>
            <w:r w:rsidRPr="005717FF">
              <w:rPr>
                <w:rFonts w:ascii="仿宋_GB2312" w:eastAsia="仿宋_GB2312" w:hAnsi="Times New Roman" w:cs="Times New Roman" w:hint="eastAsia"/>
                <w:color w:val="000000"/>
                <w:kern w:val="0"/>
                <w:sz w:val="32"/>
                <w:szCs w:val="32"/>
              </w:rPr>
              <w:t>策”企业在最后</w:t>
            </w:r>
            <w:proofErr w:type="gramStart"/>
            <w:r w:rsidRPr="005717FF">
              <w:rPr>
                <w:rFonts w:ascii="仿宋_GB2312" w:eastAsia="仿宋_GB2312" w:hAnsi="Times New Roman" w:cs="Times New Roman" w:hint="eastAsia"/>
                <w:color w:val="000000"/>
                <w:kern w:val="0"/>
                <w:sz w:val="32"/>
                <w:szCs w:val="32"/>
              </w:rPr>
              <w:t>一</w:t>
            </w:r>
            <w:proofErr w:type="gramEnd"/>
            <w:r w:rsidRPr="005717FF">
              <w:rPr>
                <w:rFonts w:ascii="仿宋_GB2312" w:eastAsia="仿宋_GB2312" w:hAnsi="Times New Roman" w:cs="Times New Roman" w:hint="eastAsia"/>
                <w:color w:val="000000"/>
                <w:kern w:val="0"/>
                <w:sz w:val="32"/>
                <w:szCs w:val="32"/>
              </w:rPr>
              <w:t>年度完成规划期内分年度累计目标任务的视同企业在规划期内完成目标，为鼓励企业加大投入，在考核税收总量时将设备投入的增值税抵扣税额计入税收总量考评（兑现奖励金额时以企业实际上缴税金计算）。单个企业奖励以对地方财力贡献额为最高限额。鼓励企业家比学赶超争先进（三比二争）奖励作为竞赛性奖励，单独计奖。</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lastRenderedPageBreak/>
              <w:t>（三）企业当年发生死亡</w:t>
            </w:r>
            <w:r w:rsidRPr="005717FF">
              <w:rPr>
                <w:rFonts w:ascii="微软雅黑" w:eastAsia="微软雅黑" w:hAnsi="微软雅黑" w:cs="Times New Roman" w:hint="eastAsia"/>
                <w:color w:val="000000"/>
                <w:kern w:val="0"/>
                <w:szCs w:val="21"/>
              </w:rPr>
              <w:t>2</w:t>
            </w:r>
            <w:r w:rsidRPr="005717FF">
              <w:rPr>
                <w:rFonts w:ascii="仿宋_GB2312" w:eastAsia="仿宋_GB2312" w:hAnsi="Times New Roman" w:cs="Times New Roman" w:hint="eastAsia"/>
                <w:color w:val="000000"/>
                <w:kern w:val="0"/>
                <w:sz w:val="32"/>
                <w:szCs w:val="32"/>
              </w:rPr>
              <w:t>人以上的安全事故、重大环境污染事故，重大信用不良记录、重大群体性事件等</w:t>
            </w:r>
            <w:r w:rsidRPr="005717FF">
              <w:rPr>
                <w:rFonts w:ascii="微软雅黑" w:eastAsia="微软雅黑" w:hAnsi="微软雅黑" w:cs="Times New Roman" w:hint="eastAsia"/>
                <w:color w:val="000000"/>
                <w:kern w:val="0"/>
                <w:szCs w:val="21"/>
              </w:rPr>
              <w:t>,</w:t>
            </w:r>
            <w:r w:rsidRPr="005717FF">
              <w:rPr>
                <w:rFonts w:ascii="仿宋_GB2312" w:eastAsia="仿宋_GB2312" w:hAnsi="Times New Roman" w:cs="Times New Roman" w:hint="eastAsia"/>
                <w:color w:val="000000"/>
                <w:kern w:val="0"/>
                <w:sz w:val="32"/>
                <w:szCs w:val="32"/>
              </w:rPr>
              <w:t>取消政策享受资格。</w:t>
            </w:r>
            <w:proofErr w:type="gramStart"/>
            <w:r w:rsidRPr="005717FF">
              <w:rPr>
                <w:rFonts w:ascii="仿宋_GB2312" w:eastAsia="仿宋_GB2312" w:hAnsi="Times New Roman" w:cs="Times New Roman" w:hint="eastAsia"/>
                <w:color w:val="000000"/>
                <w:kern w:val="0"/>
                <w:sz w:val="32"/>
                <w:szCs w:val="32"/>
              </w:rPr>
              <w:t>凡规模</w:t>
            </w:r>
            <w:proofErr w:type="gramEnd"/>
            <w:r w:rsidRPr="005717FF">
              <w:rPr>
                <w:rFonts w:ascii="仿宋_GB2312" w:eastAsia="仿宋_GB2312" w:hAnsi="Times New Roman" w:cs="Times New Roman" w:hint="eastAsia"/>
                <w:color w:val="000000"/>
                <w:kern w:val="0"/>
                <w:sz w:val="32"/>
                <w:szCs w:val="32"/>
              </w:rPr>
              <w:t>以上企业未完成研发机构建设和建立产学研合作关系的</w:t>
            </w:r>
            <w:r w:rsidRPr="005717FF">
              <w:rPr>
                <w:rFonts w:ascii="微软雅黑" w:eastAsia="微软雅黑" w:hAnsi="微软雅黑" w:cs="Times New Roman" w:hint="eastAsia"/>
                <w:color w:val="000000"/>
                <w:kern w:val="0"/>
                <w:szCs w:val="21"/>
              </w:rPr>
              <w:t>,</w:t>
            </w:r>
            <w:r w:rsidRPr="005717FF">
              <w:rPr>
                <w:rFonts w:ascii="仿宋_GB2312" w:eastAsia="仿宋_GB2312" w:hAnsi="Times New Roman" w:cs="Times New Roman" w:hint="eastAsia"/>
                <w:color w:val="000000"/>
                <w:kern w:val="0"/>
                <w:sz w:val="32"/>
                <w:szCs w:val="32"/>
              </w:rPr>
              <w:t>按奖励政策的</w:t>
            </w:r>
            <w:r w:rsidRPr="005717FF">
              <w:rPr>
                <w:rFonts w:ascii="微软雅黑" w:eastAsia="微软雅黑" w:hAnsi="微软雅黑" w:cs="Times New Roman" w:hint="eastAsia"/>
                <w:color w:val="000000"/>
                <w:kern w:val="0"/>
                <w:szCs w:val="21"/>
              </w:rPr>
              <w:t>50%</w:t>
            </w:r>
            <w:r w:rsidRPr="005717FF">
              <w:rPr>
                <w:rFonts w:ascii="仿宋_GB2312" w:eastAsia="仿宋_GB2312" w:hAnsi="Times New Roman" w:cs="Times New Roman" w:hint="eastAsia"/>
                <w:color w:val="000000"/>
                <w:kern w:val="0"/>
                <w:sz w:val="32"/>
                <w:szCs w:val="32"/>
              </w:rPr>
              <w:t>兑现。</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（四）本意见中如有与县内已出台仍在执行的文件有相同或类似奖励条款的，或者与上级财政扶持项目相同的，按就高原则执行。</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（五）本意见由</w:t>
            </w:r>
            <w:proofErr w:type="gramStart"/>
            <w:r w:rsidRPr="005717FF">
              <w:rPr>
                <w:rFonts w:ascii="仿宋_GB2312" w:eastAsia="仿宋_GB2312" w:hAnsi="Times New Roman" w:cs="Times New Roman" w:hint="eastAsia"/>
                <w:color w:val="000000"/>
                <w:kern w:val="0"/>
                <w:sz w:val="32"/>
                <w:szCs w:val="32"/>
              </w:rPr>
              <w:t>县发改</w:t>
            </w:r>
            <w:proofErr w:type="gramEnd"/>
            <w:r w:rsidRPr="005717FF">
              <w:rPr>
                <w:rFonts w:ascii="仿宋_GB2312" w:eastAsia="仿宋_GB2312" w:hAnsi="Times New Roman" w:cs="Times New Roman" w:hint="eastAsia"/>
                <w:color w:val="000000"/>
                <w:kern w:val="0"/>
                <w:sz w:val="32"/>
                <w:szCs w:val="32"/>
              </w:rPr>
              <w:t>委会同县财政局负责解释。</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（六）本意见适用纳税关系在本县的各类规模以上工业企业（技改设备投入、清洁生产奖励除外）。</w:t>
            </w:r>
          </w:p>
          <w:p w:rsidR="005717FF" w:rsidRPr="005717FF" w:rsidRDefault="005717FF" w:rsidP="005717FF">
            <w:pPr>
              <w:widowControl/>
              <w:spacing w:line="540" w:lineRule="atLeast"/>
              <w:ind w:firstLine="6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（七）本意</w:t>
            </w:r>
            <w:proofErr w:type="gramStart"/>
            <w:r w:rsidRPr="005717FF">
              <w:rPr>
                <w:rFonts w:ascii="仿宋_GB2312" w:eastAsia="仿宋_GB2312" w:hAnsi="Times New Roman" w:cs="Times New Roman" w:hint="eastAsia"/>
                <w:color w:val="000000"/>
                <w:kern w:val="0"/>
                <w:sz w:val="32"/>
                <w:szCs w:val="32"/>
              </w:rPr>
              <w:t>见实施</w:t>
            </w:r>
            <w:proofErr w:type="gramEnd"/>
            <w:r w:rsidRPr="005717FF">
              <w:rPr>
                <w:rFonts w:ascii="仿宋_GB2312" w:eastAsia="仿宋_GB2312" w:hAnsi="Times New Roman" w:cs="Times New Roman" w:hint="eastAsia"/>
                <w:color w:val="000000"/>
                <w:kern w:val="0"/>
                <w:sz w:val="32"/>
                <w:szCs w:val="32"/>
              </w:rPr>
              <w:t>后，</w:t>
            </w:r>
            <w:r w:rsidRPr="005717FF">
              <w:rPr>
                <w:rFonts w:ascii="微软雅黑" w:eastAsia="微软雅黑" w:hAnsi="微软雅黑" w:cs="Times New Roman" w:hint="eastAsia"/>
                <w:color w:val="000000"/>
                <w:kern w:val="0"/>
                <w:szCs w:val="21"/>
              </w:rPr>
              <w:t>《县政府关于加快新型工业化发展的若干政策意见》（</w:t>
            </w:r>
            <w:proofErr w:type="gramStart"/>
            <w:r w:rsidRPr="005717FF">
              <w:rPr>
                <w:rFonts w:ascii="微软雅黑" w:eastAsia="微软雅黑" w:hAnsi="微软雅黑" w:cs="Times New Roman" w:hint="eastAsia"/>
                <w:color w:val="000000"/>
                <w:kern w:val="0"/>
                <w:szCs w:val="21"/>
              </w:rPr>
              <w:t>海政发</w:t>
            </w:r>
            <w:proofErr w:type="gramEnd"/>
            <w:r w:rsidRPr="005717FF">
              <w:rPr>
                <w:rFonts w:ascii="仿宋_GB2312" w:eastAsia="仿宋_GB2312" w:hAnsi="微软雅黑" w:cs="Times New Roman" w:hint="eastAsia"/>
                <w:color w:val="000000"/>
                <w:kern w:val="0"/>
                <w:sz w:val="32"/>
                <w:szCs w:val="32"/>
              </w:rPr>
              <w:t>〔</w:t>
            </w:r>
            <w:r w:rsidRPr="005717FF">
              <w:rPr>
                <w:rFonts w:ascii="微软雅黑" w:eastAsia="微软雅黑" w:hAnsi="微软雅黑" w:cs="Times New Roman" w:hint="eastAsia"/>
                <w:color w:val="000000"/>
                <w:kern w:val="0"/>
                <w:szCs w:val="21"/>
              </w:rPr>
              <w:t>2013</w:t>
            </w:r>
            <w:r w:rsidRPr="005717FF">
              <w:rPr>
                <w:rFonts w:ascii="仿宋_GB2312" w:eastAsia="仿宋_GB2312" w:hAnsi="微软雅黑" w:cs="Times New Roman" w:hint="eastAsia"/>
                <w:color w:val="000000"/>
                <w:kern w:val="0"/>
                <w:sz w:val="32"/>
                <w:szCs w:val="32"/>
              </w:rPr>
              <w:t>〕</w:t>
            </w:r>
            <w:r w:rsidRPr="005717FF">
              <w:rPr>
                <w:rFonts w:ascii="微软雅黑" w:eastAsia="微软雅黑" w:hAnsi="微软雅黑" w:cs="Times New Roman" w:hint="eastAsia"/>
                <w:color w:val="000000"/>
                <w:kern w:val="0"/>
                <w:szCs w:val="21"/>
              </w:rPr>
              <w:t>49</w:t>
            </w:r>
            <w:r w:rsidRPr="005717FF">
              <w:rPr>
                <w:rFonts w:ascii="仿宋_GB2312" w:eastAsia="仿宋_GB2312" w:hAnsi="微软雅黑" w:cs="Times New Roman" w:hint="eastAsia"/>
                <w:color w:val="000000"/>
                <w:kern w:val="0"/>
                <w:sz w:val="32"/>
                <w:szCs w:val="32"/>
              </w:rPr>
              <w:t>号</w:t>
            </w:r>
            <w:r w:rsidRPr="005717FF">
              <w:rPr>
                <w:rFonts w:ascii="仿宋_GB2312" w:eastAsia="仿宋_GB2312" w:hAnsi="Times New Roman" w:cs="Times New Roman" w:hint="eastAsia"/>
                <w:color w:val="000000"/>
                <w:kern w:val="0"/>
                <w:sz w:val="32"/>
                <w:szCs w:val="32"/>
              </w:rPr>
              <w:t>），《县政府关于加快新型工业化发展若干政策的补充意见》（</w:t>
            </w:r>
            <w:proofErr w:type="gramStart"/>
            <w:r w:rsidRPr="005717FF">
              <w:rPr>
                <w:rFonts w:ascii="仿宋_GB2312" w:eastAsia="仿宋_GB2312" w:hAnsi="Times New Roman" w:cs="Times New Roman" w:hint="eastAsia"/>
                <w:color w:val="000000"/>
                <w:kern w:val="0"/>
                <w:sz w:val="32"/>
                <w:szCs w:val="32"/>
              </w:rPr>
              <w:t>海政发</w:t>
            </w:r>
            <w:proofErr w:type="gramEnd"/>
            <w:r w:rsidRPr="005717FF">
              <w:rPr>
                <w:rFonts w:ascii="仿宋_GB2312" w:eastAsia="仿宋_GB2312" w:hAnsi="微软雅黑" w:cs="Times New Roman" w:hint="eastAsia"/>
                <w:color w:val="000000"/>
                <w:kern w:val="0"/>
                <w:sz w:val="32"/>
                <w:szCs w:val="32"/>
              </w:rPr>
              <w:t>〔</w:t>
            </w:r>
            <w:r w:rsidRPr="005717FF">
              <w:rPr>
                <w:rFonts w:ascii="微软雅黑" w:eastAsia="微软雅黑" w:hAnsi="微软雅黑" w:cs="Times New Roman" w:hint="eastAsia"/>
                <w:color w:val="000000"/>
                <w:kern w:val="0"/>
                <w:szCs w:val="21"/>
              </w:rPr>
              <w:t>2015</w:t>
            </w:r>
            <w:r w:rsidRPr="005717FF">
              <w:rPr>
                <w:rFonts w:ascii="仿宋_GB2312" w:eastAsia="仿宋_GB2312" w:hAnsi="微软雅黑" w:cs="Times New Roman" w:hint="eastAsia"/>
                <w:color w:val="000000"/>
                <w:kern w:val="0"/>
                <w:sz w:val="32"/>
                <w:szCs w:val="32"/>
              </w:rPr>
              <w:t>〕</w:t>
            </w:r>
            <w:r w:rsidRPr="005717FF">
              <w:rPr>
                <w:rFonts w:ascii="微软雅黑" w:eastAsia="微软雅黑" w:hAnsi="微软雅黑" w:cs="Times New Roman" w:hint="eastAsia"/>
                <w:color w:val="000000"/>
                <w:kern w:val="0"/>
                <w:szCs w:val="21"/>
              </w:rPr>
              <w:t>5</w:t>
            </w:r>
            <w:r w:rsidRPr="005717FF">
              <w:rPr>
                <w:rFonts w:ascii="仿宋_GB2312" w:eastAsia="仿宋_GB2312" w:hAnsi="微软雅黑" w:cs="Times New Roman" w:hint="eastAsia"/>
                <w:color w:val="000000"/>
                <w:kern w:val="0"/>
                <w:sz w:val="32"/>
                <w:szCs w:val="32"/>
              </w:rPr>
              <w:t>号），《县政府关于</w:t>
            </w:r>
            <w:r w:rsidRPr="005717FF">
              <w:rPr>
                <w:rFonts w:ascii="微软雅黑" w:eastAsia="微软雅黑" w:hAnsi="微软雅黑" w:cs="Times New Roman" w:hint="eastAsia"/>
                <w:color w:val="000000"/>
                <w:kern w:val="0"/>
                <w:szCs w:val="21"/>
              </w:rPr>
              <w:t>2015</w:t>
            </w:r>
            <w:r w:rsidRPr="005717FF">
              <w:rPr>
                <w:rFonts w:ascii="仿宋_GB2312" w:eastAsia="仿宋_GB2312" w:hAnsi="微软雅黑" w:cs="Times New Roman" w:hint="eastAsia"/>
                <w:color w:val="000000"/>
                <w:kern w:val="0"/>
                <w:sz w:val="32"/>
                <w:szCs w:val="32"/>
              </w:rPr>
              <w:t>年全县工业经济稳增长促发展若干补充意见》（</w:t>
            </w:r>
            <w:proofErr w:type="gramStart"/>
            <w:r w:rsidRPr="005717FF">
              <w:rPr>
                <w:rFonts w:ascii="仿宋_GB2312" w:eastAsia="仿宋_GB2312" w:hAnsi="微软雅黑" w:cs="Times New Roman" w:hint="eastAsia"/>
                <w:color w:val="000000"/>
                <w:kern w:val="0"/>
                <w:sz w:val="32"/>
                <w:szCs w:val="32"/>
              </w:rPr>
              <w:t>海政发</w:t>
            </w:r>
            <w:proofErr w:type="gramEnd"/>
            <w:r w:rsidRPr="005717FF">
              <w:rPr>
                <w:rFonts w:ascii="仿宋_GB2312" w:eastAsia="仿宋_GB2312" w:hAnsi="微软雅黑" w:cs="Times New Roman" w:hint="eastAsia"/>
                <w:color w:val="000000"/>
                <w:kern w:val="0"/>
                <w:sz w:val="32"/>
                <w:szCs w:val="32"/>
              </w:rPr>
              <w:t>〔</w:t>
            </w:r>
            <w:r w:rsidRPr="005717FF">
              <w:rPr>
                <w:rFonts w:ascii="微软雅黑" w:eastAsia="微软雅黑" w:hAnsi="微软雅黑" w:cs="Times New Roman" w:hint="eastAsia"/>
                <w:color w:val="000000"/>
                <w:kern w:val="0"/>
                <w:szCs w:val="21"/>
              </w:rPr>
              <w:t>2015</w:t>
            </w:r>
            <w:r w:rsidRPr="005717FF">
              <w:rPr>
                <w:rFonts w:ascii="仿宋_GB2312" w:eastAsia="仿宋_GB2312" w:hAnsi="微软雅黑" w:cs="Times New Roman" w:hint="eastAsia"/>
                <w:color w:val="000000"/>
                <w:kern w:val="0"/>
                <w:sz w:val="32"/>
                <w:szCs w:val="32"/>
              </w:rPr>
              <w:t>〕</w:t>
            </w:r>
            <w:r w:rsidRPr="005717FF">
              <w:rPr>
                <w:rFonts w:ascii="微软雅黑" w:eastAsia="微软雅黑" w:hAnsi="微软雅黑" w:cs="Times New Roman" w:hint="eastAsia"/>
                <w:color w:val="000000"/>
                <w:kern w:val="0"/>
                <w:szCs w:val="21"/>
              </w:rPr>
              <w:t>39</w:t>
            </w:r>
            <w:r w:rsidRPr="005717FF">
              <w:rPr>
                <w:rFonts w:ascii="仿宋_GB2312" w:eastAsia="仿宋_GB2312" w:hAnsi="微软雅黑" w:cs="Times New Roman" w:hint="eastAsia"/>
                <w:color w:val="000000"/>
                <w:kern w:val="0"/>
                <w:sz w:val="32"/>
                <w:szCs w:val="32"/>
              </w:rPr>
              <w:t>号</w:t>
            </w:r>
            <w:r w:rsidRPr="005717FF">
              <w:rPr>
                <w:rFonts w:ascii="仿宋_GB2312" w:eastAsia="仿宋_GB2312" w:hAnsi="Times New Roman" w:cs="Times New Roman" w:hint="eastAsia"/>
                <w:color w:val="000000"/>
                <w:kern w:val="0"/>
                <w:sz w:val="32"/>
                <w:szCs w:val="32"/>
              </w:rPr>
              <w:t>），《县政府关于加快新型工业化发展若干政策的补充意见》（</w:t>
            </w:r>
            <w:proofErr w:type="gramStart"/>
            <w:r w:rsidRPr="005717FF">
              <w:rPr>
                <w:rFonts w:ascii="仿宋_GB2312" w:eastAsia="仿宋_GB2312" w:hAnsi="Times New Roman" w:cs="Times New Roman" w:hint="eastAsia"/>
                <w:color w:val="000000"/>
                <w:kern w:val="0"/>
                <w:sz w:val="32"/>
                <w:szCs w:val="32"/>
              </w:rPr>
              <w:t>海政发</w:t>
            </w:r>
            <w:proofErr w:type="gramEnd"/>
            <w:r w:rsidRPr="005717FF">
              <w:rPr>
                <w:rFonts w:ascii="仿宋_GB2312" w:eastAsia="仿宋_GB2312" w:hAnsi="微软雅黑" w:cs="Times New Roman" w:hint="eastAsia"/>
                <w:color w:val="000000"/>
                <w:kern w:val="0"/>
                <w:sz w:val="32"/>
                <w:szCs w:val="32"/>
              </w:rPr>
              <w:t>〔</w:t>
            </w:r>
            <w:r w:rsidRPr="005717FF">
              <w:rPr>
                <w:rFonts w:ascii="微软雅黑" w:eastAsia="微软雅黑" w:hAnsi="微软雅黑" w:cs="Times New Roman" w:hint="eastAsia"/>
                <w:color w:val="000000"/>
                <w:kern w:val="0"/>
                <w:szCs w:val="21"/>
              </w:rPr>
              <w:t>2016</w:t>
            </w:r>
            <w:r w:rsidRPr="005717FF">
              <w:rPr>
                <w:rFonts w:ascii="仿宋_GB2312" w:eastAsia="仿宋_GB2312" w:hAnsi="微软雅黑" w:cs="Times New Roman" w:hint="eastAsia"/>
                <w:color w:val="000000"/>
                <w:kern w:val="0"/>
                <w:sz w:val="32"/>
                <w:szCs w:val="32"/>
              </w:rPr>
              <w:t>〕</w:t>
            </w:r>
            <w:r w:rsidRPr="005717FF">
              <w:rPr>
                <w:rFonts w:ascii="微软雅黑" w:eastAsia="微软雅黑" w:hAnsi="微软雅黑" w:cs="Times New Roman" w:hint="eastAsia"/>
                <w:color w:val="000000"/>
                <w:kern w:val="0"/>
                <w:szCs w:val="21"/>
              </w:rPr>
              <w:t>5</w:t>
            </w:r>
            <w:r w:rsidRPr="005717FF">
              <w:rPr>
                <w:rFonts w:ascii="仿宋_GB2312" w:eastAsia="仿宋_GB2312" w:hAnsi="微软雅黑" w:cs="Times New Roman" w:hint="eastAsia"/>
                <w:color w:val="000000"/>
                <w:kern w:val="0"/>
                <w:sz w:val="32"/>
                <w:szCs w:val="32"/>
              </w:rPr>
              <w:t>号</w:t>
            </w:r>
            <w:r w:rsidRPr="005717FF">
              <w:rPr>
                <w:rFonts w:ascii="仿宋_GB2312" w:eastAsia="仿宋_GB2312" w:hAnsi="Times New Roman" w:cs="Times New Roman" w:hint="eastAsia"/>
                <w:color w:val="000000"/>
                <w:kern w:val="0"/>
                <w:sz w:val="32"/>
                <w:szCs w:val="32"/>
              </w:rPr>
              <w:t>），《关于在全县工业企业中开展三比二争竞赛活动的意见》（</w:t>
            </w:r>
            <w:proofErr w:type="gramStart"/>
            <w:r w:rsidRPr="005717FF">
              <w:rPr>
                <w:rFonts w:ascii="仿宋_GB2312" w:eastAsia="仿宋_GB2312" w:hAnsi="Times New Roman" w:cs="Times New Roman" w:hint="eastAsia"/>
                <w:color w:val="000000"/>
                <w:kern w:val="0"/>
                <w:sz w:val="32"/>
                <w:szCs w:val="32"/>
              </w:rPr>
              <w:t>海办发</w:t>
            </w:r>
            <w:proofErr w:type="gramEnd"/>
            <w:r w:rsidRPr="005717FF">
              <w:rPr>
                <w:rFonts w:ascii="仿宋_GB2312" w:eastAsia="仿宋_GB2312" w:hAnsi="微软雅黑" w:cs="Times New Roman" w:hint="eastAsia"/>
                <w:color w:val="000000"/>
                <w:kern w:val="0"/>
                <w:sz w:val="32"/>
                <w:szCs w:val="32"/>
              </w:rPr>
              <w:t>〔</w:t>
            </w:r>
            <w:r w:rsidRPr="005717FF">
              <w:rPr>
                <w:rFonts w:ascii="微软雅黑" w:eastAsia="微软雅黑" w:hAnsi="微软雅黑" w:cs="Times New Roman" w:hint="eastAsia"/>
                <w:color w:val="000000"/>
                <w:kern w:val="0"/>
                <w:szCs w:val="21"/>
              </w:rPr>
              <w:t>2012</w:t>
            </w:r>
            <w:r w:rsidRPr="005717FF">
              <w:rPr>
                <w:rFonts w:ascii="仿宋_GB2312" w:eastAsia="仿宋_GB2312" w:hAnsi="微软雅黑" w:cs="Times New Roman" w:hint="eastAsia"/>
                <w:color w:val="000000"/>
                <w:kern w:val="0"/>
                <w:sz w:val="32"/>
                <w:szCs w:val="32"/>
              </w:rPr>
              <w:t>〕</w:t>
            </w:r>
            <w:r w:rsidRPr="005717FF">
              <w:rPr>
                <w:rFonts w:ascii="微软雅黑" w:eastAsia="微软雅黑" w:hAnsi="微软雅黑" w:cs="Times New Roman" w:hint="eastAsia"/>
                <w:color w:val="000000"/>
                <w:kern w:val="0"/>
                <w:szCs w:val="21"/>
              </w:rPr>
              <w:t>24</w:t>
            </w:r>
            <w:r w:rsidRPr="005717FF">
              <w:rPr>
                <w:rFonts w:ascii="仿宋_GB2312" w:eastAsia="仿宋_GB2312" w:hAnsi="微软雅黑" w:cs="Times New Roman" w:hint="eastAsia"/>
                <w:color w:val="000000"/>
                <w:kern w:val="0"/>
                <w:sz w:val="32"/>
                <w:szCs w:val="32"/>
              </w:rPr>
              <w:t>号</w:t>
            </w:r>
            <w:r w:rsidRPr="005717FF">
              <w:rPr>
                <w:rFonts w:ascii="仿宋_GB2312" w:eastAsia="仿宋_GB2312" w:hAnsi="Times New Roman" w:cs="Times New Roman" w:hint="eastAsia"/>
                <w:color w:val="000000"/>
                <w:kern w:val="0"/>
                <w:sz w:val="32"/>
                <w:szCs w:val="32"/>
              </w:rPr>
              <w:t>），《县政府关于加快发展总部经济的若干政策意见》（</w:t>
            </w:r>
            <w:proofErr w:type="gramStart"/>
            <w:r w:rsidRPr="005717FF">
              <w:rPr>
                <w:rFonts w:ascii="仿宋_GB2312" w:eastAsia="仿宋_GB2312" w:hAnsi="Times New Roman" w:cs="Times New Roman" w:hint="eastAsia"/>
                <w:color w:val="000000"/>
                <w:kern w:val="0"/>
                <w:sz w:val="32"/>
                <w:szCs w:val="32"/>
              </w:rPr>
              <w:t>海政发</w:t>
            </w:r>
            <w:proofErr w:type="gramEnd"/>
            <w:r w:rsidRPr="005717FF">
              <w:rPr>
                <w:rFonts w:ascii="仿宋_GB2312" w:eastAsia="仿宋_GB2312" w:hAnsi="微软雅黑" w:cs="Times New Roman" w:hint="eastAsia"/>
                <w:color w:val="000000"/>
                <w:kern w:val="0"/>
                <w:sz w:val="32"/>
                <w:szCs w:val="32"/>
              </w:rPr>
              <w:t>〔</w:t>
            </w:r>
            <w:r w:rsidRPr="005717FF">
              <w:rPr>
                <w:rFonts w:ascii="微软雅黑" w:eastAsia="微软雅黑" w:hAnsi="微软雅黑" w:cs="Times New Roman" w:hint="eastAsia"/>
                <w:color w:val="000000"/>
                <w:kern w:val="0"/>
                <w:szCs w:val="21"/>
              </w:rPr>
              <w:t>2012</w:t>
            </w:r>
            <w:r w:rsidRPr="005717FF">
              <w:rPr>
                <w:rFonts w:ascii="仿宋_GB2312" w:eastAsia="仿宋_GB2312" w:hAnsi="微软雅黑" w:cs="Times New Roman" w:hint="eastAsia"/>
                <w:color w:val="000000"/>
                <w:kern w:val="0"/>
                <w:sz w:val="32"/>
                <w:szCs w:val="32"/>
              </w:rPr>
              <w:t>〕</w:t>
            </w:r>
            <w:r w:rsidRPr="005717FF">
              <w:rPr>
                <w:rFonts w:ascii="微软雅黑" w:eastAsia="微软雅黑" w:hAnsi="微软雅黑" w:cs="Times New Roman" w:hint="eastAsia"/>
                <w:color w:val="000000"/>
                <w:kern w:val="0"/>
                <w:szCs w:val="21"/>
              </w:rPr>
              <w:t>49</w:t>
            </w:r>
            <w:r w:rsidRPr="005717FF">
              <w:rPr>
                <w:rFonts w:ascii="仿宋_GB2312" w:eastAsia="仿宋_GB2312" w:hAnsi="微软雅黑" w:cs="Times New Roman" w:hint="eastAsia"/>
                <w:color w:val="000000"/>
                <w:kern w:val="0"/>
                <w:sz w:val="32"/>
                <w:szCs w:val="32"/>
              </w:rPr>
              <w:t>号</w:t>
            </w:r>
            <w:r w:rsidRPr="005717FF">
              <w:rPr>
                <w:rFonts w:ascii="仿宋_GB2312" w:eastAsia="仿宋_GB2312" w:hAnsi="Times New Roman" w:cs="Times New Roman" w:hint="eastAsia"/>
                <w:color w:val="000000"/>
                <w:kern w:val="0"/>
                <w:sz w:val="32"/>
                <w:szCs w:val="32"/>
              </w:rPr>
              <w:t>）等文件失效。</w:t>
            </w:r>
          </w:p>
          <w:p w:rsidR="005717FF" w:rsidRPr="005717FF" w:rsidRDefault="005717FF" w:rsidP="005717FF">
            <w:pPr>
              <w:widowControl/>
              <w:spacing w:line="460" w:lineRule="atLeast"/>
              <w:ind w:firstLine="5760"/>
              <w:rPr>
                <w:rFonts w:ascii="Times New Roman" w:eastAsia="微软雅黑" w:hAnsi="Times New Roman" w:cs="Times New Roman"/>
                <w:color w:val="000000"/>
                <w:kern w:val="0"/>
                <w:szCs w:val="21"/>
              </w:rPr>
            </w:pPr>
            <w:r w:rsidRPr="005717FF">
              <w:rPr>
                <w:rFonts w:ascii="Times New Roman" w:eastAsia="微软雅黑" w:hAnsi="Times New Roman" w:cs="Times New Roman"/>
                <w:color w:val="000000"/>
                <w:kern w:val="0"/>
                <w:szCs w:val="21"/>
              </w:rPr>
              <w:t> </w:t>
            </w:r>
          </w:p>
          <w:p w:rsidR="005717FF" w:rsidRPr="005717FF" w:rsidRDefault="005717FF" w:rsidP="005717FF">
            <w:pPr>
              <w:widowControl/>
              <w:spacing w:line="460" w:lineRule="atLeast"/>
              <w:ind w:firstLine="5760"/>
              <w:rPr>
                <w:rFonts w:ascii="Times New Roman" w:eastAsia="微软雅黑" w:hAnsi="Times New Roman" w:cs="Times New Roman"/>
                <w:color w:val="000000"/>
                <w:kern w:val="0"/>
                <w:szCs w:val="21"/>
              </w:rPr>
            </w:pPr>
            <w:r w:rsidRPr="005717FF">
              <w:rPr>
                <w:rFonts w:ascii="Times New Roman" w:eastAsia="微软雅黑" w:hAnsi="Times New Roman" w:cs="Times New Roman"/>
                <w:color w:val="000000"/>
                <w:kern w:val="0"/>
                <w:szCs w:val="21"/>
              </w:rPr>
              <w:t> </w:t>
            </w:r>
          </w:p>
          <w:p w:rsidR="005717FF" w:rsidRPr="005717FF" w:rsidRDefault="005717FF" w:rsidP="005717FF">
            <w:pPr>
              <w:widowControl/>
              <w:spacing w:line="460" w:lineRule="atLeast"/>
              <w:ind w:firstLine="5760"/>
              <w:rPr>
                <w:rFonts w:ascii="Times New Roman" w:eastAsia="微软雅黑" w:hAnsi="Times New Roman" w:cs="Times New Roman"/>
                <w:color w:val="000000"/>
                <w:kern w:val="0"/>
                <w:szCs w:val="21"/>
              </w:rPr>
            </w:pPr>
            <w:r w:rsidRPr="005717FF">
              <w:rPr>
                <w:rFonts w:ascii="Times New Roman" w:eastAsia="微软雅黑" w:hAnsi="Times New Roman" w:cs="Times New Roman"/>
                <w:color w:val="000000"/>
                <w:kern w:val="0"/>
                <w:szCs w:val="21"/>
              </w:rPr>
              <w:lastRenderedPageBreak/>
              <w:t> </w:t>
            </w:r>
          </w:p>
          <w:p w:rsidR="005717FF" w:rsidRPr="005717FF" w:rsidRDefault="005717FF" w:rsidP="005717FF">
            <w:pPr>
              <w:widowControl/>
              <w:spacing w:line="560" w:lineRule="atLeast"/>
              <w:ind w:firstLine="544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海安县人民政府</w:t>
            </w:r>
          </w:p>
          <w:p w:rsidR="005717FF" w:rsidRPr="005717FF" w:rsidRDefault="005717FF" w:rsidP="005717FF">
            <w:pPr>
              <w:widowControl/>
              <w:spacing w:line="560" w:lineRule="atLeast"/>
              <w:ind w:firstLine="5280"/>
              <w:rPr>
                <w:rFonts w:ascii="Times New Roman" w:eastAsia="微软雅黑" w:hAnsi="Times New Roman" w:cs="Times New Roman"/>
                <w:color w:val="000000"/>
                <w:kern w:val="0"/>
                <w:szCs w:val="21"/>
              </w:rPr>
            </w:pPr>
            <w:r w:rsidRPr="005717FF">
              <w:rPr>
                <w:rFonts w:ascii="仿宋_GB2312" w:eastAsia="仿宋_GB2312" w:hAnsi="Times New Roman" w:cs="Times New Roman" w:hint="eastAsia"/>
                <w:color w:val="000000"/>
                <w:kern w:val="0"/>
                <w:sz w:val="32"/>
                <w:szCs w:val="32"/>
              </w:rPr>
              <w:t>2017年</w:t>
            </w:r>
            <w:r w:rsidRPr="005717FF">
              <w:rPr>
                <w:rFonts w:ascii="微软雅黑" w:eastAsia="微软雅黑" w:hAnsi="微软雅黑" w:cs="Times New Roman" w:hint="eastAsia"/>
                <w:color w:val="000000"/>
                <w:kern w:val="0"/>
                <w:szCs w:val="21"/>
              </w:rPr>
              <w:t>1</w:t>
            </w:r>
            <w:r w:rsidRPr="005717FF">
              <w:rPr>
                <w:rFonts w:ascii="仿宋_GB2312" w:eastAsia="仿宋_GB2312" w:hAnsi="Times New Roman" w:cs="Times New Roman" w:hint="eastAsia"/>
                <w:color w:val="000000"/>
                <w:kern w:val="0"/>
                <w:sz w:val="32"/>
                <w:szCs w:val="32"/>
              </w:rPr>
              <w:t>月</w:t>
            </w:r>
            <w:r w:rsidRPr="005717FF">
              <w:rPr>
                <w:rFonts w:ascii="微软雅黑" w:eastAsia="微软雅黑" w:hAnsi="微软雅黑" w:cs="Times New Roman" w:hint="eastAsia"/>
                <w:color w:val="000000"/>
                <w:kern w:val="0"/>
                <w:szCs w:val="21"/>
              </w:rPr>
              <w:t>11</w:t>
            </w:r>
            <w:r w:rsidRPr="005717FF">
              <w:rPr>
                <w:rFonts w:ascii="仿宋_GB2312" w:eastAsia="仿宋_GB2312" w:hAnsi="Times New Roman" w:cs="Times New Roman" w:hint="eastAsia"/>
                <w:color w:val="000000"/>
                <w:kern w:val="0"/>
                <w:sz w:val="32"/>
                <w:szCs w:val="32"/>
              </w:rPr>
              <w:t>日</w:t>
            </w:r>
          </w:p>
        </w:tc>
      </w:tr>
    </w:tbl>
    <w:p w:rsidR="00B45038" w:rsidRPr="005717FF" w:rsidRDefault="00B45038" w:rsidP="005717FF"/>
    <w:sectPr w:rsidR="00B45038" w:rsidRPr="005717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8D"/>
    <w:rsid w:val="000742BC"/>
    <w:rsid w:val="000966F0"/>
    <w:rsid w:val="000A6D2B"/>
    <w:rsid w:val="001E769F"/>
    <w:rsid w:val="0024187A"/>
    <w:rsid w:val="00332F0C"/>
    <w:rsid w:val="003A248D"/>
    <w:rsid w:val="005717FF"/>
    <w:rsid w:val="005F474D"/>
    <w:rsid w:val="00833CD0"/>
    <w:rsid w:val="009238FA"/>
    <w:rsid w:val="00B45038"/>
    <w:rsid w:val="00CB18B5"/>
    <w:rsid w:val="00DE399A"/>
    <w:rsid w:val="00EB79F0"/>
    <w:rsid w:val="00F73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C49EB-3925-415D-9AAC-6232A491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tailtitle">
    <w:name w:val="detailtitle"/>
    <w:basedOn w:val="a0"/>
    <w:rsid w:val="003A248D"/>
  </w:style>
  <w:style w:type="paragraph" w:customStyle="1" w:styleId="paragraphindent">
    <w:name w:val="paragraphindent"/>
    <w:basedOn w:val="a"/>
    <w:rsid w:val="003A248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A248D"/>
    <w:pPr>
      <w:widowControl/>
      <w:spacing w:before="100" w:beforeAutospacing="1" w:after="100" w:afterAutospacing="1"/>
      <w:jc w:val="left"/>
    </w:pPr>
    <w:rPr>
      <w:rFonts w:ascii="宋体" w:eastAsia="宋体" w:hAnsi="宋体" w:cs="宋体"/>
      <w:kern w:val="0"/>
      <w:sz w:val="24"/>
      <w:szCs w:val="24"/>
    </w:rPr>
  </w:style>
  <w:style w:type="character" w:customStyle="1" w:styleId="infodetail">
    <w:name w:val="infodetail"/>
    <w:basedOn w:val="a0"/>
    <w:rsid w:val="0024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2127">
      <w:bodyDiv w:val="1"/>
      <w:marLeft w:val="0"/>
      <w:marRight w:val="0"/>
      <w:marTop w:val="0"/>
      <w:marBottom w:val="0"/>
      <w:divBdr>
        <w:top w:val="none" w:sz="0" w:space="0" w:color="auto"/>
        <w:left w:val="none" w:sz="0" w:space="0" w:color="auto"/>
        <w:bottom w:val="none" w:sz="0" w:space="0" w:color="auto"/>
        <w:right w:val="none" w:sz="0" w:space="0" w:color="auto"/>
      </w:divBdr>
    </w:div>
    <w:div w:id="150293129">
      <w:bodyDiv w:val="1"/>
      <w:marLeft w:val="0"/>
      <w:marRight w:val="0"/>
      <w:marTop w:val="0"/>
      <w:marBottom w:val="0"/>
      <w:divBdr>
        <w:top w:val="none" w:sz="0" w:space="0" w:color="auto"/>
        <w:left w:val="none" w:sz="0" w:space="0" w:color="auto"/>
        <w:bottom w:val="none" w:sz="0" w:space="0" w:color="auto"/>
        <w:right w:val="none" w:sz="0" w:space="0" w:color="auto"/>
      </w:divBdr>
    </w:div>
    <w:div w:id="537427474">
      <w:bodyDiv w:val="1"/>
      <w:marLeft w:val="0"/>
      <w:marRight w:val="0"/>
      <w:marTop w:val="0"/>
      <w:marBottom w:val="0"/>
      <w:divBdr>
        <w:top w:val="none" w:sz="0" w:space="0" w:color="auto"/>
        <w:left w:val="none" w:sz="0" w:space="0" w:color="auto"/>
        <w:bottom w:val="none" w:sz="0" w:space="0" w:color="auto"/>
        <w:right w:val="none" w:sz="0" w:space="0" w:color="auto"/>
      </w:divBdr>
    </w:div>
    <w:div w:id="1087070423">
      <w:bodyDiv w:val="1"/>
      <w:marLeft w:val="0"/>
      <w:marRight w:val="0"/>
      <w:marTop w:val="0"/>
      <w:marBottom w:val="0"/>
      <w:divBdr>
        <w:top w:val="none" w:sz="0" w:space="0" w:color="auto"/>
        <w:left w:val="none" w:sz="0" w:space="0" w:color="auto"/>
        <w:bottom w:val="none" w:sz="0" w:space="0" w:color="auto"/>
        <w:right w:val="none" w:sz="0" w:space="0" w:color="auto"/>
      </w:divBdr>
    </w:div>
    <w:div w:id="1224173770">
      <w:bodyDiv w:val="1"/>
      <w:marLeft w:val="0"/>
      <w:marRight w:val="0"/>
      <w:marTop w:val="0"/>
      <w:marBottom w:val="0"/>
      <w:divBdr>
        <w:top w:val="none" w:sz="0" w:space="0" w:color="auto"/>
        <w:left w:val="none" w:sz="0" w:space="0" w:color="auto"/>
        <w:bottom w:val="none" w:sz="0" w:space="0" w:color="auto"/>
        <w:right w:val="none" w:sz="0" w:space="0" w:color="auto"/>
      </w:divBdr>
    </w:div>
    <w:div w:id="1290209926">
      <w:bodyDiv w:val="1"/>
      <w:marLeft w:val="0"/>
      <w:marRight w:val="0"/>
      <w:marTop w:val="0"/>
      <w:marBottom w:val="0"/>
      <w:divBdr>
        <w:top w:val="none" w:sz="0" w:space="0" w:color="auto"/>
        <w:left w:val="none" w:sz="0" w:space="0" w:color="auto"/>
        <w:bottom w:val="none" w:sz="0" w:space="0" w:color="auto"/>
        <w:right w:val="none" w:sz="0" w:space="0" w:color="auto"/>
      </w:divBdr>
    </w:div>
    <w:div w:id="1296137566">
      <w:bodyDiv w:val="1"/>
      <w:marLeft w:val="0"/>
      <w:marRight w:val="0"/>
      <w:marTop w:val="0"/>
      <w:marBottom w:val="0"/>
      <w:divBdr>
        <w:top w:val="none" w:sz="0" w:space="0" w:color="auto"/>
        <w:left w:val="none" w:sz="0" w:space="0" w:color="auto"/>
        <w:bottom w:val="none" w:sz="0" w:space="0" w:color="auto"/>
        <w:right w:val="none" w:sz="0" w:space="0" w:color="auto"/>
      </w:divBdr>
    </w:div>
    <w:div w:id="1581258654">
      <w:bodyDiv w:val="1"/>
      <w:marLeft w:val="0"/>
      <w:marRight w:val="0"/>
      <w:marTop w:val="0"/>
      <w:marBottom w:val="0"/>
      <w:divBdr>
        <w:top w:val="none" w:sz="0" w:space="0" w:color="auto"/>
        <w:left w:val="none" w:sz="0" w:space="0" w:color="auto"/>
        <w:bottom w:val="none" w:sz="0" w:space="0" w:color="auto"/>
        <w:right w:val="none" w:sz="0" w:space="0" w:color="auto"/>
      </w:divBdr>
    </w:div>
    <w:div w:id="1619605112">
      <w:bodyDiv w:val="1"/>
      <w:marLeft w:val="0"/>
      <w:marRight w:val="0"/>
      <w:marTop w:val="0"/>
      <w:marBottom w:val="0"/>
      <w:divBdr>
        <w:top w:val="none" w:sz="0" w:space="0" w:color="auto"/>
        <w:left w:val="none" w:sz="0" w:space="0" w:color="auto"/>
        <w:bottom w:val="none" w:sz="0" w:space="0" w:color="auto"/>
        <w:right w:val="none" w:sz="0" w:space="0" w:color="auto"/>
      </w:divBdr>
    </w:div>
    <w:div w:id="1674994517">
      <w:bodyDiv w:val="1"/>
      <w:marLeft w:val="0"/>
      <w:marRight w:val="0"/>
      <w:marTop w:val="0"/>
      <w:marBottom w:val="0"/>
      <w:divBdr>
        <w:top w:val="none" w:sz="0" w:space="0" w:color="auto"/>
        <w:left w:val="none" w:sz="0" w:space="0" w:color="auto"/>
        <w:bottom w:val="none" w:sz="0" w:space="0" w:color="auto"/>
        <w:right w:val="none" w:sz="0" w:space="0" w:color="auto"/>
      </w:divBdr>
    </w:div>
    <w:div w:id="19979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2018-05-18T09:01:00Z</dcterms:created>
  <dcterms:modified xsi:type="dcterms:W3CDTF">2018-05-18T09:01:00Z</dcterms:modified>
</cp:coreProperties>
</file>