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D35" w:rsidRDefault="00324D35" w:rsidP="00BD5BBB">
      <w:r w:rsidRPr="00324D35">
        <w:rPr>
          <w:rFonts w:hint="eastAsia"/>
        </w:rPr>
        <w:t>安庆市人民政府关于促进旅游业改革发展的实施意见</w:t>
      </w:r>
      <w:bookmarkStart w:id="0" w:name="_GoBack"/>
      <w:bookmarkEnd w:id="0"/>
    </w:p>
    <w:p w:rsidR="00324D35" w:rsidRDefault="00324D35" w:rsidP="00BD5BBB"/>
    <w:p w:rsidR="00324D35" w:rsidRDefault="00324D35" w:rsidP="00BD5BBB"/>
    <w:p w:rsidR="00BD5BBB" w:rsidRPr="00BD5BBB" w:rsidRDefault="00BD5BBB" w:rsidP="00BD5BBB">
      <w:r w:rsidRPr="00BD5BBB">
        <w:rPr>
          <w:rFonts w:hint="eastAsia"/>
        </w:rPr>
        <w:t>各县（市）、区人民政府，市政府各部门、各直属机构：</w:t>
      </w:r>
    </w:p>
    <w:p w:rsidR="00BD5BBB" w:rsidRPr="00BD5BBB" w:rsidRDefault="00BD5BBB" w:rsidP="00BD5BBB">
      <w:r w:rsidRPr="00BD5BBB">
        <w:rPr>
          <w:rFonts w:hint="eastAsia"/>
        </w:rPr>
        <w:t>为贯彻落实《安徽省人民政府关于促进旅游业改革发展的实施意见》（皖政〔</w:t>
      </w:r>
      <w:r w:rsidRPr="00BD5BBB">
        <w:rPr>
          <w:rFonts w:hint="eastAsia"/>
        </w:rPr>
        <w:t>2014</w:t>
      </w:r>
      <w:r w:rsidRPr="00BD5BBB">
        <w:rPr>
          <w:rFonts w:hint="eastAsia"/>
        </w:rPr>
        <w:t>〕</w:t>
      </w:r>
      <w:r w:rsidRPr="00BD5BBB">
        <w:rPr>
          <w:rFonts w:hint="eastAsia"/>
        </w:rPr>
        <w:t>88</w:t>
      </w:r>
      <w:r w:rsidRPr="00BD5BBB">
        <w:rPr>
          <w:rFonts w:hint="eastAsia"/>
        </w:rPr>
        <w:t>号）精神，进一步提升旅游业发展水平，推进旅游强市建设，结合安庆旅游业发展实际，特制定本实施意见。</w:t>
      </w:r>
    </w:p>
    <w:p w:rsidR="00BD5BBB" w:rsidRPr="00BD5BBB" w:rsidRDefault="00BD5BBB" w:rsidP="00BD5BBB">
      <w:r w:rsidRPr="00BD5BBB">
        <w:rPr>
          <w:rFonts w:hint="eastAsia"/>
        </w:rPr>
        <w:t>一、发展目标</w:t>
      </w:r>
    </w:p>
    <w:p w:rsidR="00BD5BBB" w:rsidRPr="00BD5BBB" w:rsidRDefault="00BD5BBB" w:rsidP="00BD5BBB">
      <w:r w:rsidRPr="00BD5BBB">
        <w:rPr>
          <w:rFonts w:hint="eastAsia"/>
        </w:rPr>
        <w:t>树立科学旅游观，适应经济发展新常态，坚持政府引导、市场主导，坚持创新驱动、项目带动，坚持产业融合、统筹推进，坚持以人为本、和谐发展，推动旅游产品向观光、休闲、度假并重转变，旅游开发向集约型转变，旅游服务向优质高效转变。通过</w:t>
      </w:r>
      <w:r w:rsidRPr="00BD5BBB">
        <w:rPr>
          <w:rFonts w:hint="eastAsia"/>
        </w:rPr>
        <w:t>5</w:t>
      </w:r>
      <w:r w:rsidRPr="00BD5BBB">
        <w:rPr>
          <w:rFonts w:hint="eastAsia"/>
        </w:rPr>
        <w:t>年的努力，使安庆旅游业竞争力、影响力全面增强，旅游硬环境、软环境全面改善，旅游贡献度、满意</w:t>
      </w:r>
      <w:proofErr w:type="gramStart"/>
      <w:r w:rsidRPr="00BD5BBB">
        <w:rPr>
          <w:rFonts w:hint="eastAsia"/>
        </w:rPr>
        <w:t>度全面</w:t>
      </w:r>
      <w:proofErr w:type="gramEnd"/>
      <w:r w:rsidRPr="00BD5BBB">
        <w:rPr>
          <w:rFonts w:hint="eastAsia"/>
        </w:rPr>
        <w:t>提升，把安庆建成皖南国际文化旅游示范区旅游中心城市和国内一流、国际知名的旅游目的地，基本实现旅游强市目标。到</w:t>
      </w:r>
      <w:r w:rsidRPr="00BD5BBB">
        <w:rPr>
          <w:rFonts w:hint="eastAsia"/>
        </w:rPr>
        <w:t>2020</w:t>
      </w:r>
      <w:r w:rsidRPr="00BD5BBB">
        <w:rPr>
          <w:rFonts w:hint="eastAsia"/>
        </w:rPr>
        <w:t>年，全市旅游总消费达</w:t>
      </w:r>
      <w:r w:rsidRPr="00BD5BBB">
        <w:rPr>
          <w:rFonts w:hint="eastAsia"/>
        </w:rPr>
        <w:t>700</w:t>
      </w:r>
      <w:r w:rsidRPr="00BD5BBB">
        <w:rPr>
          <w:rFonts w:hint="eastAsia"/>
        </w:rPr>
        <w:t>亿元，城乡居民年人均出游</w:t>
      </w:r>
      <w:r w:rsidRPr="00BD5BBB">
        <w:rPr>
          <w:rFonts w:hint="eastAsia"/>
        </w:rPr>
        <w:t>5</w:t>
      </w:r>
      <w:r w:rsidRPr="00BD5BBB">
        <w:rPr>
          <w:rFonts w:hint="eastAsia"/>
        </w:rPr>
        <w:t>次，旅游业增加值占全市</w:t>
      </w:r>
      <w:r w:rsidRPr="00BD5BBB">
        <w:rPr>
          <w:rFonts w:hint="eastAsia"/>
        </w:rPr>
        <w:t>GDP</w:t>
      </w:r>
      <w:r w:rsidRPr="00BD5BBB">
        <w:rPr>
          <w:rFonts w:hint="eastAsia"/>
        </w:rPr>
        <w:t>的比重达</w:t>
      </w:r>
      <w:r w:rsidRPr="00BD5BBB">
        <w:rPr>
          <w:rFonts w:hint="eastAsia"/>
        </w:rPr>
        <w:t>10%</w:t>
      </w:r>
      <w:r w:rsidRPr="00BD5BBB">
        <w:rPr>
          <w:rFonts w:hint="eastAsia"/>
        </w:rPr>
        <w:t>以上。</w:t>
      </w:r>
    </w:p>
    <w:p w:rsidR="00BD5BBB" w:rsidRPr="00BD5BBB" w:rsidRDefault="00BD5BBB" w:rsidP="00BD5BBB">
      <w:r w:rsidRPr="00BD5BBB">
        <w:rPr>
          <w:rFonts w:hint="eastAsia"/>
        </w:rPr>
        <w:t>二、主要任务</w:t>
      </w:r>
    </w:p>
    <w:p w:rsidR="00BD5BBB" w:rsidRPr="00BD5BBB" w:rsidRDefault="00BD5BBB" w:rsidP="00BD5BBB">
      <w:r w:rsidRPr="00BD5BBB">
        <w:rPr>
          <w:rFonts w:hint="eastAsia"/>
        </w:rPr>
        <w:t>（一）深化旅游体制机制改革。加快政府职能转变，完善旅游行政管理部门的产业促进和综合协调职能。进一步简政放权，由“事前审批”向“事中事后监管”转变，有利于发挥市场主体作用，建立依法治旅的管理体系。深入推进国有旅游景区所有权、管理权、经营权分离改革，构建产权关系明晰、责任主体明确、市场对接充分的景区经营管理机制。推动城区文化旅游景点经营机制转换。支持旅游行业协会建设。建立科学的旅游发展考核评价体系。</w:t>
      </w:r>
    </w:p>
    <w:p w:rsidR="00BD5BBB" w:rsidRPr="00BD5BBB" w:rsidRDefault="00BD5BBB" w:rsidP="00BD5BBB">
      <w:r w:rsidRPr="00BD5BBB">
        <w:rPr>
          <w:rFonts w:hint="eastAsia"/>
        </w:rPr>
        <w:t>（二）大力实施旅游开放战略。全面放开旅游市场，以优势资源和优良资产为纽带，积极引进国内外战略投资者。支持各类社会资本进入旅游市场。鼓励各类企业跨地区、跨行业、跨所有制兼并重组，打造跨界融合的旅游产业集团和产业联盟。全面融入皖南国际文化旅游示范区建设，积极参与长三角和长江经济</w:t>
      </w:r>
      <w:proofErr w:type="gramStart"/>
      <w:r w:rsidRPr="00BD5BBB">
        <w:rPr>
          <w:rFonts w:hint="eastAsia"/>
        </w:rPr>
        <w:t>带区域</w:t>
      </w:r>
      <w:proofErr w:type="gramEnd"/>
      <w:r w:rsidRPr="00BD5BBB">
        <w:rPr>
          <w:rFonts w:hint="eastAsia"/>
        </w:rPr>
        <w:t>旅游合作。加强与境外友好城市、友好景区交流，支持有条件的旅游企业“走出去”。深化与俄罗斯、台湾等境外有关旅游机构合作，加大境外旅游宣传促销力度，大力拓展入境旅游。</w:t>
      </w:r>
    </w:p>
    <w:p w:rsidR="00BD5BBB" w:rsidRPr="00BD5BBB" w:rsidRDefault="00BD5BBB" w:rsidP="00BD5BBB">
      <w:r w:rsidRPr="00BD5BBB">
        <w:rPr>
          <w:rFonts w:hint="eastAsia"/>
        </w:rPr>
        <w:t>（三）深度开发旅游产品。建立皖南国际文化旅游示范区建设推进机制，着力打造潜山、岳西和太湖三个皖南国际文化旅游示范核心区，提升天柱山、花亭湖、五千年文博园、浮山、</w:t>
      </w:r>
      <w:proofErr w:type="gramStart"/>
      <w:r w:rsidRPr="00BD5BBB">
        <w:rPr>
          <w:rFonts w:hint="eastAsia"/>
        </w:rPr>
        <w:t>天峡和巨石山</w:t>
      </w:r>
      <w:proofErr w:type="gramEnd"/>
      <w:r w:rsidRPr="00BD5BBB">
        <w:rPr>
          <w:rFonts w:hint="eastAsia"/>
        </w:rPr>
        <w:t>等精品景区发展水平。支持发展森林旅游、游轮旅游、低空飞行旅游、疗养康复等旅游新业态。培育若干体育旅游活动和品牌赛事。建立和完善</w:t>
      </w:r>
      <w:proofErr w:type="gramStart"/>
      <w:r w:rsidRPr="00BD5BBB">
        <w:rPr>
          <w:rFonts w:hint="eastAsia"/>
        </w:rPr>
        <w:t>研</w:t>
      </w:r>
      <w:proofErr w:type="gramEnd"/>
      <w:r w:rsidRPr="00BD5BBB">
        <w:rPr>
          <w:rFonts w:hint="eastAsia"/>
        </w:rPr>
        <w:t>学旅行管理制度，到</w:t>
      </w:r>
      <w:r w:rsidRPr="00BD5BBB">
        <w:rPr>
          <w:rFonts w:hint="eastAsia"/>
        </w:rPr>
        <w:t>2017</w:t>
      </w:r>
      <w:r w:rsidRPr="00BD5BBB">
        <w:rPr>
          <w:rFonts w:hint="eastAsia"/>
        </w:rPr>
        <w:t>年，建立</w:t>
      </w:r>
      <w:r w:rsidRPr="00BD5BBB">
        <w:rPr>
          <w:rFonts w:hint="eastAsia"/>
        </w:rPr>
        <w:t>2-3</w:t>
      </w:r>
      <w:r w:rsidRPr="00BD5BBB">
        <w:rPr>
          <w:rFonts w:hint="eastAsia"/>
        </w:rPr>
        <w:t>个研学旅行基地。实施景区品质提升工程，推进景区周边环境综合整治。推进五千年文博园、大</w:t>
      </w:r>
      <w:proofErr w:type="gramStart"/>
      <w:r w:rsidRPr="00BD5BBB">
        <w:rPr>
          <w:rFonts w:hint="eastAsia"/>
        </w:rPr>
        <w:t>司空山</w:t>
      </w:r>
      <w:proofErr w:type="gramEnd"/>
      <w:r w:rsidRPr="00BD5BBB">
        <w:rPr>
          <w:rFonts w:hint="eastAsia"/>
        </w:rPr>
        <w:t>和浮山创建</w:t>
      </w:r>
      <w:r w:rsidRPr="00BD5BBB">
        <w:rPr>
          <w:rFonts w:hint="eastAsia"/>
        </w:rPr>
        <w:t>5A</w:t>
      </w:r>
      <w:r w:rsidRPr="00BD5BBB">
        <w:rPr>
          <w:rFonts w:hint="eastAsia"/>
        </w:rPr>
        <w:t>级旅游景区，创建一批</w:t>
      </w:r>
      <w:r w:rsidRPr="00BD5BBB">
        <w:rPr>
          <w:rFonts w:hint="eastAsia"/>
        </w:rPr>
        <w:t>4A</w:t>
      </w:r>
      <w:r w:rsidRPr="00BD5BBB">
        <w:rPr>
          <w:rFonts w:hint="eastAsia"/>
        </w:rPr>
        <w:t>级旅游景区。到</w:t>
      </w:r>
      <w:r w:rsidRPr="00BD5BBB">
        <w:rPr>
          <w:rFonts w:hint="eastAsia"/>
        </w:rPr>
        <w:t>2020</w:t>
      </w:r>
      <w:r w:rsidRPr="00BD5BBB">
        <w:rPr>
          <w:rFonts w:hint="eastAsia"/>
        </w:rPr>
        <w:t>年，全市</w:t>
      </w:r>
      <w:r w:rsidRPr="00BD5BBB">
        <w:rPr>
          <w:rFonts w:hint="eastAsia"/>
        </w:rPr>
        <w:t>4A</w:t>
      </w:r>
      <w:r w:rsidRPr="00BD5BBB">
        <w:rPr>
          <w:rFonts w:hint="eastAsia"/>
        </w:rPr>
        <w:t>级以上旅游景区达到</w:t>
      </w:r>
      <w:r w:rsidRPr="00BD5BBB">
        <w:rPr>
          <w:rFonts w:hint="eastAsia"/>
        </w:rPr>
        <w:t>24</w:t>
      </w:r>
      <w:r w:rsidRPr="00BD5BBB">
        <w:rPr>
          <w:rFonts w:hint="eastAsia"/>
        </w:rPr>
        <w:t>家。以品牌景区为载体，以交通干线为纽带，重点建设</w:t>
      </w:r>
      <w:proofErr w:type="gramStart"/>
      <w:r w:rsidRPr="00BD5BBB">
        <w:rPr>
          <w:rFonts w:hint="eastAsia"/>
        </w:rPr>
        <w:t>皖山皖水黄梅戏</w:t>
      </w:r>
      <w:proofErr w:type="gramEnd"/>
      <w:r w:rsidRPr="00BD5BBB">
        <w:rPr>
          <w:rFonts w:hint="eastAsia"/>
        </w:rPr>
        <w:t>之旅、天柱山生态养生之旅、多彩大别山之旅和皖江黄金水道之旅等精品旅游线路。</w:t>
      </w:r>
    </w:p>
    <w:p w:rsidR="00BD5BBB" w:rsidRPr="00BD5BBB" w:rsidRDefault="00BD5BBB" w:rsidP="00BD5BBB">
      <w:r w:rsidRPr="00BD5BBB">
        <w:rPr>
          <w:rFonts w:hint="eastAsia"/>
        </w:rPr>
        <w:t>（四）着力发展宜城板块旅游。实施“安庆城区旅游发展三年行动计划”，加快建设城区标志性、功能性和景观性旅游项目，提升城市旅游品质和核心竞争力。提高旅游景点可进入性，完善游轮码头、停车场和旅游厕所等基础设施，加强休闲度假载体建设和功能配套。规范设置旅游景点标识牌和交通指示牌。完善城区公园、休闲街区、慢行绿道等规划建设。突出生态、休闲功能，积极引进打造核心旅游吸引物。到</w:t>
      </w:r>
      <w:r w:rsidRPr="00BD5BBB">
        <w:rPr>
          <w:rFonts w:hint="eastAsia"/>
        </w:rPr>
        <w:t>2020</w:t>
      </w:r>
      <w:r w:rsidRPr="00BD5BBB">
        <w:rPr>
          <w:rFonts w:hint="eastAsia"/>
        </w:rPr>
        <w:t>年，至少建成</w:t>
      </w:r>
      <w:r w:rsidRPr="00BD5BBB">
        <w:rPr>
          <w:rFonts w:hint="eastAsia"/>
        </w:rPr>
        <w:t>1</w:t>
      </w:r>
      <w:r w:rsidRPr="00BD5BBB">
        <w:rPr>
          <w:rFonts w:hint="eastAsia"/>
        </w:rPr>
        <w:t>条城市旅游休憩带、</w:t>
      </w:r>
      <w:r w:rsidRPr="00BD5BBB">
        <w:rPr>
          <w:rFonts w:hint="eastAsia"/>
        </w:rPr>
        <w:t>1</w:t>
      </w:r>
      <w:r w:rsidRPr="00BD5BBB">
        <w:rPr>
          <w:rFonts w:hint="eastAsia"/>
        </w:rPr>
        <w:t>条特色旅游商业街。拓展城区“一日游”，支持“宜游宜秀一日游”率先取得突破。</w:t>
      </w:r>
    </w:p>
    <w:p w:rsidR="00BD5BBB" w:rsidRPr="00BD5BBB" w:rsidRDefault="00BD5BBB" w:rsidP="00BD5BBB">
      <w:r w:rsidRPr="00BD5BBB">
        <w:rPr>
          <w:rFonts w:hint="eastAsia"/>
        </w:rPr>
        <w:t>（五）推进乡村旅游提质增效。建设一批有山水依托、乡土记忆和地域特色的名镇名村，支持休闲农庄、特色农家乐和乡村庭院建设，积极开发山水人家、采摘篱园等乡村旅游产品，</w:t>
      </w:r>
      <w:r w:rsidRPr="00BD5BBB">
        <w:rPr>
          <w:rFonts w:hint="eastAsia"/>
        </w:rPr>
        <w:lastRenderedPageBreak/>
        <w:t>培育若干乡村旅游产业集聚区、</w:t>
      </w:r>
      <w:proofErr w:type="gramStart"/>
      <w:r w:rsidRPr="00BD5BBB">
        <w:rPr>
          <w:rFonts w:hint="eastAsia"/>
        </w:rPr>
        <w:t>环城市</w:t>
      </w:r>
      <w:proofErr w:type="gramEnd"/>
      <w:r w:rsidRPr="00BD5BBB">
        <w:rPr>
          <w:rFonts w:hint="eastAsia"/>
        </w:rPr>
        <w:t>乡村旅游集聚带。推动乡村旅游与美好乡村建设有机结合，统筹利用惠农资</w:t>
      </w:r>
      <w:proofErr w:type="gramStart"/>
      <w:r w:rsidRPr="00BD5BBB">
        <w:rPr>
          <w:rFonts w:hint="eastAsia"/>
        </w:rPr>
        <w:t>金加强</w:t>
      </w:r>
      <w:proofErr w:type="gramEnd"/>
      <w:r w:rsidRPr="00BD5BBB">
        <w:rPr>
          <w:rFonts w:hint="eastAsia"/>
        </w:rPr>
        <w:t>卫生、环保及道路等基础设施建设，完善乡村旅游服务体系。积极创建国家乡村旅游示范区和大别山旅游扶贫试验区，提升休闲农业与乡村旅游示范县、示范点创建水平。大力实施乡村旅游富民工程，到</w:t>
      </w:r>
      <w:r w:rsidRPr="00BD5BBB">
        <w:rPr>
          <w:rFonts w:hint="eastAsia"/>
        </w:rPr>
        <w:t>2020</w:t>
      </w:r>
      <w:r w:rsidRPr="00BD5BBB">
        <w:rPr>
          <w:rFonts w:hint="eastAsia"/>
        </w:rPr>
        <w:t>年，创建</w:t>
      </w:r>
      <w:r w:rsidRPr="00BD5BBB">
        <w:rPr>
          <w:rFonts w:hint="eastAsia"/>
        </w:rPr>
        <w:t>3</w:t>
      </w:r>
      <w:r w:rsidRPr="00BD5BBB">
        <w:rPr>
          <w:rFonts w:hint="eastAsia"/>
        </w:rPr>
        <w:t>个旅游强县（市、区）、</w:t>
      </w:r>
      <w:r w:rsidRPr="00BD5BBB">
        <w:rPr>
          <w:rFonts w:hint="eastAsia"/>
        </w:rPr>
        <w:t>20</w:t>
      </w:r>
      <w:r w:rsidRPr="00BD5BBB">
        <w:rPr>
          <w:rFonts w:hint="eastAsia"/>
        </w:rPr>
        <w:t>个旅游乡镇、</w:t>
      </w:r>
      <w:r w:rsidRPr="00BD5BBB">
        <w:rPr>
          <w:rFonts w:hint="eastAsia"/>
        </w:rPr>
        <w:t>80</w:t>
      </w:r>
      <w:r w:rsidRPr="00BD5BBB">
        <w:rPr>
          <w:rFonts w:hint="eastAsia"/>
        </w:rPr>
        <w:t>个乡村旅游示范村、</w:t>
      </w:r>
      <w:r w:rsidRPr="00BD5BBB">
        <w:rPr>
          <w:rFonts w:hint="eastAsia"/>
        </w:rPr>
        <w:t>100</w:t>
      </w:r>
      <w:r w:rsidRPr="00BD5BBB">
        <w:rPr>
          <w:rFonts w:hint="eastAsia"/>
        </w:rPr>
        <w:t>家四星级以上农家乐。</w:t>
      </w:r>
    </w:p>
    <w:p w:rsidR="00BD5BBB" w:rsidRPr="00BD5BBB" w:rsidRDefault="00BD5BBB" w:rsidP="00BD5BBB">
      <w:r w:rsidRPr="00BD5BBB">
        <w:rPr>
          <w:rFonts w:hint="eastAsia"/>
        </w:rPr>
        <w:t>（六）推进旅游融合发展。注重历史文化遗存、历史名人、文博场馆等文化资源的挖掘整理和创意开发，打造一批有代表性的文化旅游精品景区。举办黄梅戏艺术节或黄梅戏展演周，打造“白天看景，晚上看戏”文化旅游品牌。鼓励专业艺术院团打造特色鲜明、艺术水准高的专场剧目。国家</w:t>
      </w:r>
      <w:r w:rsidRPr="00BD5BBB">
        <w:rPr>
          <w:rFonts w:hint="eastAsia"/>
        </w:rPr>
        <w:t>5A</w:t>
      </w:r>
      <w:r w:rsidRPr="00BD5BBB">
        <w:rPr>
          <w:rFonts w:hint="eastAsia"/>
        </w:rPr>
        <w:t>级景区至少推出</w:t>
      </w:r>
      <w:r w:rsidRPr="00BD5BBB">
        <w:rPr>
          <w:rFonts w:hint="eastAsia"/>
        </w:rPr>
        <w:t>1</w:t>
      </w:r>
      <w:r w:rsidRPr="00BD5BBB">
        <w:rPr>
          <w:rFonts w:hint="eastAsia"/>
        </w:rPr>
        <w:t>台常态化的旅游文化演艺节目。大力发展红色旅游，深度保护和开发利用岳西红二十八军旧址群、独秀园等红色旅游资源，重点建设岳西县包家乡、潜山县</w:t>
      </w:r>
      <w:proofErr w:type="gramStart"/>
      <w:r w:rsidRPr="00BD5BBB">
        <w:rPr>
          <w:rFonts w:hint="eastAsia"/>
        </w:rPr>
        <w:t>水吼镇</w:t>
      </w:r>
      <w:proofErr w:type="gramEnd"/>
      <w:r w:rsidRPr="00BD5BBB">
        <w:rPr>
          <w:rFonts w:hint="eastAsia"/>
        </w:rPr>
        <w:t>、宿松县趾凤乡、宜秀区</w:t>
      </w:r>
      <w:proofErr w:type="gramStart"/>
      <w:r w:rsidRPr="00BD5BBB">
        <w:rPr>
          <w:rFonts w:hint="eastAsia"/>
        </w:rPr>
        <w:t>五横乡</w:t>
      </w:r>
      <w:proofErr w:type="gramEnd"/>
      <w:r w:rsidRPr="00BD5BBB">
        <w:rPr>
          <w:rFonts w:hint="eastAsia"/>
        </w:rPr>
        <w:t>和望江县漳湖镇等红色旅游小镇。推进商旅协调发展，加快特色历史文化街区建设。加大对旅游商品创意设计和中华“老字号”、“望江挑花”、“天柱山银盘”等特色纪念品及手工艺品开发支持力度，争创“安徽旅游必购商品”。持续开展旅游商品进商场超市、宾馆酒店、高速公路服务区、机场车站和旅游景区的“五进”活动。</w:t>
      </w:r>
    </w:p>
    <w:p w:rsidR="00BD5BBB" w:rsidRPr="00BD5BBB" w:rsidRDefault="00BD5BBB" w:rsidP="00BD5BBB">
      <w:r w:rsidRPr="00BD5BBB">
        <w:rPr>
          <w:rFonts w:hint="eastAsia"/>
        </w:rPr>
        <w:t>（七）创新旅游宣传营销。提炼并确立城市旅游形象主题口号。树立大市场、大营销观念，整合和优化全市旅游营销资源，全方位、多渠道、大密度开展旅游宣传。继续在主流媒体联合投放安庆旅游形象广告，在主要客源地媒体包括机场、车站、码头、高铁、地铁以及城市中心户外广告等开展安庆旅游形象宣传。抓住宁安城</w:t>
      </w:r>
      <w:proofErr w:type="gramStart"/>
      <w:r w:rsidRPr="00BD5BBB">
        <w:rPr>
          <w:rFonts w:hint="eastAsia"/>
        </w:rPr>
        <w:t>际铁路</w:t>
      </w:r>
      <w:proofErr w:type="gramEnd"/>
      <w:r w:rsidRPr="00BD5BBB">
        <w:rPr>
          <w:rFonts w:hint="eastAsia"/>
        </w:rPr>
        <w:t>开通机遇加大高铁旅游营销力度。与国内知名网站合作，利用官方微博、微信、手机报、</w:t>
      </w:r>
      <w:r w:rsidRPr="00BD5BBB">
        <w:rPr>
          <w:rFonts w:hint="eastAsia"/>
        </w:rPr>
        <w:t>QQ</w:t>
      </w:r>
      <w:r w:rsidRPr="00BD5BBB">
        <w:rPr>
          <w:rFonts w:hint="eastAsia"/>
        </w:rPr>
        <w:t>群等网络营销平台宣传安庆旅游。组织本市旅游企业赴国内外重要客源地开展营销推广活动。</w:t>
      </w:r>
    </w:p>
    <w:p w:rsidR="00BD5BBB" w:rsidRPr="00BD5BBB" w:rsidRDefault="00BD5BBB" w:rsidP="00BD5BBB">
      <w:r w:rsidRPr="00BD5BBB">
        <w:rPr>
          <w:rFonts w:hint="eastAsia"/>
        </w:rPr>
        <w:t>（八）完善旅游公共服务。优化景区间交通衔接，实施交通干线与</w:t>
      </w:r>
      <w:r w:rsidRPr="00BD5BBB">
        <w:rPr>
          <w:rFonts w:hint="eastAsia"/>
        </w:rPr>
        <w:t>3A</w:t>
      </w:r>
      <w:r w:rsidRPr="00BD5BBB">
        <w:rPr>
          <w:rFonts w:hint="eastAsia"/>
        </w:rPr>
        <w:t>级以上景区“最后一公里”通达工程。将通往旅游景区的标志纳入道路交通标志范围，完善旅游标志标牌体系。推动建设安庆长江国际游轮码头。推进城区及重点旅游县（市、区）旅游集散中心建设，在机场、火车站和汽车站配套建设旅游咨询中心。规划建设一批汽车旅馆和自驾车、房车营地、露营地。开展厕所建设管理大行动，推动一批旅游厕所改造升级。</w:t>
      </w:r>
      <w:r w:rsidRPr="00BD5BBB">
        <w:rPr>
          <w:rFonts w:hint="eastAsia"/>
        </w:rPr>
        <w:t>4A</w:t>
      </w:r>
      <w:r w:rsidRPr="00BD5BBB">
        <w:rPr>
          <w:rFonts w:hint="eastAsia"/>
        </w:rPr>
        <w:t>级以上山岳型景区实现“一环、三道、</w:t>
      </w:r>
      <w:proofErr w:type="gramStart"/>
      <w:r w:rsidRPr="00BD5BBB">
        <w:rPr>
          <w:rFonts w:hint="eastAsia"/>
        </w:rPr>
        <w:t>一</w:t>
      </w:r>
      <w:proofErr w:type="gramEnd"/>
      <w:r w:rsidRPr="00BD5BBB">
        <w:rPr>
          <w:rFonts w:hint="eastAsia"/>
        </w:rPr>
        <w:t>平台”（景区道路环线，栈道、索道、游步道，观景平台）基本配套。加快智慧旅游城市建设，推动建设一批智慧旅游企业。到</w:t>
      </w:r>
      <w:r w:rsidRPr="00BD5BBB">
        <w:rPr>
          <w:rFonts w:hint="eastAsia"/>
        </w:rPr>
        <w:t>2017</w:t>
      </w:r>
      <w:r w:rsidRPr="00BD5BBB">
        <w:rPr>
          <w:rFonts w:hint="eastAsia"/>
        </w:rPr>
        <w:t>年，</w:t>
      </w:r>
      <w:r w:rsidRPr="00BD5BBB">
        <w:rPr>
          <w:rFonts w:hint="eastAsia"/>
        </w:rPr>
        <w:t>3A</w:t>
      </w:r>
      <w:r w:rsidRPr="00BD5BBB">
        <w:rPr>
          <w:rFonts w:hint="eastAsia"/>
        </w:rPr>
        <w:t>级以上景区、三星级以上饭店、旅游集散中心等旅游场所实现免费无线宽带网络全覆盖。</w:t>
      </w:r>
    </w:p>
    <w:p w:rsidR="00BD5BBB" w:rsidRPr="00BD5BBB" w:rsidRDefault="00BD5BBB" w:rsidP="00BD5BBB">
      <w:r w:rsidRPr="00BD5BBB">
        <w:rPr>
          <w:rFonts w:hint="eastAsia"/>
        </w:rPr>
        <w:t>（九）优化旅游市场环境。加快构建旅游标准化体系，提升旅游行业规范化水平。加强旅游交通、餐饮食品、特种设备等安全监督检查，将旅游应急管理纳入各级政府应急管理体系，建立健全旅游景区突发事件、高峰期大客流应对处置机制和旅游安全预警信息发布制度。加强旅游服务价格监管和服务质量满意度监测，推行旅游市场综合执法。完善旅游企业和从业人员诚信等级评定、“黑名单”制度，建立健全旅游投诉统一受理机制、违法信息共享机制。大力开展文明旅游活动。</w:t>
      </w:r>
    </w:p>
    <w:p w:rsidR="00BD5BBB" w:rsidRPr="00BD5BBB" w:rsidRDefault="00BD5BBB" w:rsidP="00BD5BBB">
      <w:r w:rsidRPr="00BD5BBB">
        <w:rPr>
          <w:rFonts w:hint="eastAsia"/>
        </w:rPr>
        <w:t>（十）培育壮大旅游市场主体。鼓励旅游景区、旅行社、旅游饭店和旅游车船公司等组建经营联合体。支持小</w:t>
      </w:r>
      <w:proofErr w:type="gramStart"/>
      <w:r w:rsidRPr="00BD5BBB">
        <w:rPr>
          <w:rFonts w:hint="eastAsia"/>
        </w:rPr>
        <w:t>微旅游</w:t>
      </w:r>
      <w:proofErr w:type="gramEnd"/>
      <w:r w:rsidRPr="00BD5BBB">
        <w:rPr>
          <w:rFonts w:hint="eastAsia"/>
        </w:rPr>
        <w:t>企业发展。支持市内旅游企业到重要客源地设立分支机构。积极引进全国“百强”</w:t>
      </w:r>
      <w:r w:rsidRPr="00BD5BBB">
        <w:rPr>
          <w:rFonts w:hint="eastAsia"/>
        </w:rPr>
        <w:t xml:space="preserve"> </w:t>
      </w:r>
      <w:r w:rsidRPr="00BD5BBB">
        <w:rPr>
          <w:rFonts w:hint="eastAsia"/>
        </w:rPr>
        <w:t>旅行社落户我市。支持旅行社参与政府购买服务。支持旅游企业参与旅游公交运营。扶持旅游电子商务、专业旅游经营机构和特色旅游企业发展。扶持一批主业突出、优势明显的文化旅游企业做大做强，加快推进天柱</w:t>
      </w:r>
      <w:proofErr w:type="gramStart"/>
      <w:r w:rsidRPr="00BD5BBB">
        <w:rPr>
          <w:rFonts w:hint="eastAsia"/>
        </w:rPr>
        <w:t>山品牌</w:t>
      </w:r>
      <w:proofErr w:type="gramEnd"/>
      <w:r w:rsidRPr="00BD5BBB">
        <w:rPr>
          <w:rFonts w:hint="eastAsia"/>
        </w:rPr>
        <w:t>上市，支持五千年文博园战略重组。</w:t>
      </w:r>
    </w:p>
    <w:p w:rsidR="00BD5BBB" w:rsidRPr="00BD5BBB" w:rsidRDefault="00BD5BBB" w:rsidP="00BD5BBB">
      <w:r w:rsidRPr="00BD5BBB">
        <w:rPr>
          <w:rFonts w:hint="eastAsia"/>
        </w:rPr>
        <w:t>（十一）加大资金扶持力度。各级财政应设立旅游发展专项资金并根据财力逐年增加。</w:t>
      </w:r>
      <w:proofErr w:type="gramStart"/>
      <w:r w:rsidRPr="00BD5BBB">
        <w:rPr>
          <w:rFonts w:hint="eastAsia"/>
        </w:rPr>
        <w:t>各级支持</w:t>
      </w:r>
      <w:proofErr w:type="gramEnd"/>
      <w:r w:rsidRPr="00BD5BBB">
        <w:rPr>
          <w:rFonts w:hint="eastAsia"/>
        </w:rPr>
        <w:t>服务业、中小企业、新农村建设、扶贫开发、文化遗产保护以及其他与旅游业相关的专项资金，要对符合条件的旅游企业和项目予以倾斜；对成功获得世界自然与文化遗产，创建</w:t>
      </w:r>
      <w:r w:rsidRPr="00BD5BBB">
        <w:rPr>
          <w:rFonts w:hint="eastAsia"/>
        </w:rPr>
        <w:t>4A</w:t>
      </w:r>
      <w:r w:rsidRPr="00BD5BBB">
        <w:rPr>
          <w:rFonts w:hint="eastAsia"/>
        </w:rPr>
        <w:t>级以上景区、四星级以上旅游饭店、旅游强县、旅游乡镇和旅游示范村的，采取后补助</w:t>
      </w:r>
      <w:r w:rsidRPr="00BD5BBB">
        <w:rPr>
          <w:rFonts w:hint="eastAsia"/>
        </w:rPr>
        <w:lastRenderedPageBreak/>
        <w:t>方式给予支持。</w:t>
      </w:r>
    </w:p>
    <w:p w:rsidR="00BD5BBB" w:rsidRPr="00BD5BBB" w:rsidRDefault="00BD5BBB" w:rsidP="00BD5BBB">
      <w:r w:rsidRPr="00BD5BBB">
        <w:rPr>
          <w:rFonts w:hint="eastAsia"/>
        </w:rPr>
        <w:t>（十二）创新金融支持。引导银行业等金融机构加大信贷支持，推动金融产品创新。依法依规开展旅游景区经营权、股权、商标专用权质押和林权、土地使用权抵押等。加强旅游产业直接融资后备企业培育，支持符合条件的旅游企业通过发行企业债、公司债和上市等多渠道扩大融资。加大对小</w:t>
      </w:r>
      <w:proofErr w:type="gramStart"/>
      <w:r w:rsidRPr="00BD5BBB">
        <w:rPr>
          <w:rFonts w:hint="eastAsia"/>
        </w:rPr>
        <w:t>微旅游</w:t>
      </w:r>
      <w:proofErr w:type="gramEnd"/>
      <w:r w:rsidRPr="00BD5BBB">
        <w:rPr>
          <w:rFonts w:hint="eastAsia"/>
        </w:rPr>
        <w:t>企业和乡村旅游的信贷支持。</w:t>
      </w:r>
    </w:p>
    <w:p w:rsidR="00BD5BBB" w:rsidRPr="00BD5BBB" w:rsidRDefault="00BD5BBB" w:rsidP="00BD5BBB">
      <w:r w:rsidRPr="00BD5BBB">
        <w:rPr>
          <w:rFonts w:hint="eastAsia"/>
        </w:rPr>
        <w:t>（十三）保障旅游业用地。坚持节约集约用地，改革完善旅游用地管理制度。各地在编制和调整土地利用总体规划、城乡规划时，要充分考虑旅游设施的空间布局和项目建设用地要求。各级年度土地供应要适当增加旅游业发展用地，公益性旅游配套基础设施可按划拨方式供地。鼓励农村集体经济组织、其他组织以土地使用权入股、联营等形式共同开办旅游企业。</w:t>
      </w:r>
    </w:p>
    <w:p w:rsidR="00BD5BBB" w:rsidRPr="00BD5BBB" w:rsidRDefault="00BD5BBB" w:rsidP="00BD5BBB">
      <w:r w:rsidRPr="00BD5BBB">
        <w:rPr>
          <w:rFonts w:hint="eastAsia"/>
        </w:rPr>
        <w:t>（十四）加强旅游人才培养。将旅游专业人才纳入各级人才队伍建设规划。加强党政干部《旅游法》和旅游相关政策培训，将旅游业发展列入党校干部培训内容。大力发展旅游职业教育，加强旅游学科体系建设，探索旅游“智库”建设，推动旅游“政产学研”协同创新。完善旅游行政管理人员、职业经理人和各类实用人才培训制度，健全旅游从业人员评价和激励机制。完善导游激励机制，切实保障导游合法权益，将导游人员培训作为技能人才培养的重要内容。</w:t>
      </w:r>
    </w:p>
    <w:p w:rsidR="00BD5BBB" w:rsidRPr="00BD5BBB" w:rsidRDefault="00BD5BBB" w:rsidP="00BD5BBB">
      <w:r w:rsidRPr="00BD5BBB">
        <w:rPr>
          <w:rFonts w:hint="eastAsia"/>
        </w:rPr>
        <w:t>（十五）落实职工带薪休假制度。将带薪年休假制度落实情况纳入各级政府议事日程，作为劳动监察和职工权益保障的重要内容。推动机关、企事业单位加快落实职工带薪年休假制度。完善学校放假管理办法，建立学校放假与职工带薪年休假衔接机制，在教学时间总量不变的情况下，中小学可按有关规定安排放春假。</w:t>
      </w:r>
    </w:p>
    <w:p w:rsidR="00BD5BBB" w:rsidRPr="00BD5BBB" w:rsidRDefault="00BD5BBB" w:rsidP="00BD5BBB">
      <w:r w:rsidRPr="00BD5BBB">
        <w:rPr>
          <w:rFonts w:hint="eastAsia"/>
        </w:rPr>
        <w:t>三、工作要求</w:t>
      </w:r>
    </w:p>
    <w:p w:rsidR="00BD5BBB" w:rsidRPr="00BD5BBB" w:rsidRDefault="00BD5BBB" w:rsidP="00BD5BBB">
      <w:r w:rsidRPr="00BD5BBB">
        <w:rPr>
          <w:rFonts w:hint="eastAsia"/>
        </w:rPr>
        <w:t>（一）加强组织领导。各地各有关部门要进一步提高对旅游强市建设重要性的认识，加强对旅游业改革发展工作的组织领导，建立行政领导负责制，明确责任部门和责任人。市旅游工作指导委员会要充分发挥综合协调作用，统筹、协调和研究解决旅游业改革发展过程中遇到的困难和问题。</w:t>
      </w:r>
    </w:p>
    <w:p w:rsidR="00BD5BBB" w:rsidRPr="00BD5BBB" w:rsidRDefault="00BD5BBB" w:rsidP="00BD5BBB">
      <w:r w:rsidRPr="00BD5BBB">
        <w:rPr>
          <w:rFonts w:hint="eastAsia"/>
        </w:rPr>
        <w:t>（二）细化工作方案。各地各有关部门要按照本实施意见的要求，抓紧制定工作方案，明确贯彻落实的任务书、路线图和时间表，强化工作力度，推进相关重点任务及重大项目的组织实施。</w:t>
      </w:r>
    </w:p>
    <w:p w:rsidR="00BD5BBB" w:rsidRPr="00BD5BBB" w:rsidRDefault="00BD5BBB" w:rsidP="00BD5BBB">
      <w:r w:rsidRPr="00BD5BBB">
        <w:rPr>
          <w:rFonts w:hint="eastAsia"/>
        </w:rPr>
        <w:t>（三）加强考核监督。各级政府要将旅游业发展纳入年度目标管理绩效考核，确保国家、省、市各项</w:t>
      </w:r>
      <w:proofErr w:type="gramStart"/>
      <w:r w:rsidRPr="00BD5BBB">
        <w:rPr>
          <w:rFonts w:hint="eastAsia"/>
        </w:rPr>
        <w:t>惠旅强企政策</w:t>
      </w:r>
      <w:proofErr w:type="gramEnd"/>
      <w:r w:rsidRPr="00BD5BBB">
        <w:rPr>
          <w:rFonts w:hint="eastAsia"/>
        </w:rPr>
        <w:t>措施落实到位。强化督查问责，建立日常督查、工作调度、年终考评等工作推进机制，完善激励和引导机制。市委市政府督查室将对各地及有关部门贯彻执行本实施意见情况开展督促检查。</w:t>
      </w:r>
    </w:p>
    <w:p w:rsidR="00BD5BBB" w:rsidRPr="00BD5BBB" w:rsidRDefault="00BD5BBB" w:rsidP="00BD5BBB">
      <w:r w:rsidRPr="00BD5BBB">
        <w:rPr>
          <w:rFonts w:hint="eastAsia"/>
        </w:rPr>
        <w:t>附件：重点任务分工及进度安排表</w:t>
      </w:r>
    </w:p>
    <w:p w:rsidR="00BD5BBB" w:rsidRPr="00BD5BBB" w:rsidRDefault="00BD5BBB" w:rsidP="00BD5BBB">
      <w:r w:rsidRPr="00BD5BBB">
        <w:rPr>
          <w:rFonts w:hint="eastAsia"/>
        </w:rPr>
        <w:t>安庆市人民政府</w:t>
      </w:r>
    </w:p>
    <w:p w:rsidR="00BD5BBB" w:rsidRPr="00BD5BBB" w:rsidRDefault="00BD5BBB" w:rsidP="00BD5BBB">
      <w:r w:rsidRPr="00BD5BBB">
        <w:rPr>
          <w:rFonts w:hint="eastAsia"/>
        </w:rPr>
        <w:t>                                       2015</w:t>
      </w:r>
      <w:r w:rsidRPr="00BD5BBB">
        <w:rPr>
          <w:rFonts w:hint="eastAsia"/>
        </w:rPr>
        <w:t>年</w:t>
      </w:r>
      <w:r w:rsidRPr="00BD5BBB">
        <w:rPr>
          <w:rFonts w:hint="eastAsia"/>
        </w:rPr>
        <w:t> 7</w:t>
      </w:r>
      <w:r w:rsidRPr="00BD5BBB">
        <w:rPr>
          <w:rFonts w:hint="eastAsia"/>
        </w:rPr>
        <w:t>月</w:t>
      </w:r>
      <w:r w:rsidRPr="00BD5BBB">
        <w:rPr>
          <w:rFonts w:hint="eastAsia"/>
        </w:rPr>
        <w:t>16</w:t>
      </w:r>
      <w:r w:rsidRPr="00BD5BBB">
        <w:rPr>
          <w:rFonts w:hint="eastAsia"/>
        </w:rPr>
        <w:t>日</w:t>
      </w:r>
    </w:p>
    <w:p w:rsidR="00B9357F" w:rsidRDefault="00B9357F"/>
    <w:sectPr w:rsidR="00B935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DE6"/>
    <w:rsid w:val="002C3DE6"/>
    <w:rsid w:val="00324D35"/>
    <w:rsid w:val="00B9357F"/>
    <w:rsid w:val="00BD5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18ED1"/>
  <w15:chartTrackingRefBased/>
  <w15:docId w15:val="{C250B748-65A9-49F6-B9D1-9135E12A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701842">
      <w:bodyDiv w:val="1"/>
      <w:marLeft w:val="0"/>
      <w:marRight w:val="0"/>
      <w:marTop w:val="0"/>
      <w:marBottom w:val="0"/>
      <w:divBdr>
        <w:top w:val="none" w:sz="0" w:space="0" w:color="auto"/>
        <w:left w:val="none" w:sz="0" w:space="0" w:color="auto"/>
        <w:bottom w:val="none" w:sz="0" w:space="0" w:color="auto"/>
        <w:right w:val="none" w:sz="0" w:space="0" w:color="auto"/>
      </w:divBdr>
    </w:div>
    <w:div w:id="139940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3637</Characters>
  <Application>Microsoft Office Word</Application>
  <DocSecurity>0</DocSecurity>
  <Lines>30</Lines>
  <Paragraphs>8</Paragraphs>
  <ScaleCrop>false</ScaleCrop>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2018-05-09T04:21:00Z</dcterms:created>
  <dcterms:modified xsi:type="dcterms:W3CDTF">2018-10-11T11:01:00Z</dcterms:modified>
</cp:coreProperties>
</file>