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FB91556" w14:textId="77777777" w:rsidR="00D22614" w:rsidRPr="00D22614" w:rsidRDefault="00D22614" w:rsidP="00D22614">
      <w:pPr>
        <w:widowControl/>
        <w:shd w:val="clear" w:color="auto" w:fill="FFFFFF"/>
        <w:spacing w:line="600" w:lineRule="atLeast"/>
        <w:jc w:val="center"/>
        <w:rPr>
          <w:rFonts w:ascii="宋体" w:eastAsia="宋体" w:hAnsi="宋体" w:cs="宋体"/>
          <w:b/>
          <w:bCs/>
          <w:color w:val="FF6600"/>
          <w:kern w:val="0"/>
          <w:sz w:val="27"/>
          <w:szCs w:val="27"/>
        </w:rPr>
      </w:pPr>
      <w:r w:rsidRPr="00D22614">
        <w:rPr>
          <w:rFonts w:ascii="宋体" w:eastAsia="宋体" w:hAnsi="宋体" w:cs="宋体" w:hint="eastAsia"/>
          <w:b/>
          <w:bCs/>
          <w:color w:val="FF6600"/>
          <w:kern w:val="0"/>
          <w:sz w:val="27"/>
          <w:szCs w:val="27"/>
        </w:rPr>
        <w:t>扬科发〔2019〕11号（与财政局联合发文</w:t>
      </w:r>
      <w:bookmarkStart w:id="0" w:name="_GoBack"/>
      <w:r w:rsidRPr="00D22614">
        <w:rPr>
          <w:rFonts w:ascii="宋体" w:eastAsia="宋体" w:hAnsi="宋体" w:cs="宋体" w:hint="eastAsia"/>
          <w:b/>
          <w:bCs/>
          <w:color w:val="FF6600"/>
          <w:kern w:val="0"/>
          <w:sz w:val="27"/>
          <w:szCs w:val="27"/>
        </w:rPr>
        <w:t>组织申报科技成果转化项目</w:t>
      </w:r>
      <w:bookmarkEnd w:id="0"/>
      <w:r w:rsidRPr="00D22614">
        <w:rPr>
          <w:rFonts w:ascii="宋体" w:eastAsia="宋体" w:hAnsi="宋体" w:cs="宋体" w:hint="eastAsia"/>
          <w:b/>
          <w:bCs/>
          <w:color w:val="FF6600"/>
          <w:kern w:val="0"/>
          <w:sz w:val="27"/>
          <w:szCs w:val="27"/>
        </w:rPr>
        <w:t>）</w:t>
      </w:r>
    </w:p>
    <w:tbl>
      <w:tblPr>
        <w:tblW w:w="0" w:type="auto"/>
        <w:jc w:val="center"/>
        <w:tblCellSpacing w:w="0" w:type="dxa"/>
        <w:tblCellMar>
          <w:left w:w="0" w:type="dxa"/>
          <w:right w:w="0" w:type="dxa"/>
        </w:tblCellMar>
        <w:tblLook w:val="04A0" w:firstRow="1" w:lastRow="0" w:firstColumn="1" w:lastColumn="0" w:noHBand="0" w:noVBand="1"/>
      </w:tblPr>
      <w:tblGrid>
        <w:gridCol w:w="1800"/>
        <w:gridCol w:w="900"/>
        <w:gridCol w:w="270"/>
      </w:tblGrid>
      <w:tr w:rsidR="00D22614" w:rsidRPr="00D22614" w14:paraId="01A6F02C" w14:textId="77777777" w:rsidTr="00D22614">
        <w:trPr>
          <w:tblCellSpacing w:w="0" w:type="dxa"/>
          <w:jc w:val="center"/>
        </w:trPr>
        <w:tc>
          <w:tcPr>
            <w:tcW w:w="0" w:type="auto"/>
            <w:vAlign w:val="center"/>
            <w:hideMark/>
          </w:tcPr>
          <w:p w14:paraId="4A7436F8" w14:textId="77777777" w:rsidR="00D22614" w:rsidRPr="00D22614" w:rsidRDefault="00D22614" w:rsidP="00D22614">
            <w:pPr>
              <w:widowControl/>
              <w:jc w:val="right"/>
              <w:rPr>
                <w:rFonts w:ascii="宋体" w:eastAsia="宋体" w:hAnsi="宋体" w:cs="宋体" w:hint="eastAsia"/>
                <w:kern w:val="0"/>
                <w:sz w:val="18"/>
                <w:szCs w:val="18"/>
              </w:rPr>
            </w:pPr>
            <w:r w:rsidRPr="00D22614">
              <w:rPr>
                <w:rFonts w:ascii="宋体" w:eastAsia="宋体" w:hAnsi="宋体" w:cs="宋体"/>
                <w:kern w:val="0"/>
                <w:sz w:val="18"/>
                <w:szCs w:val="18"/>
              </w:rPr>
              <w:t>发布日期：2019-02-15</w:t>
            </w:r>
          </w:p>
        </w:tc>
        <w:tc>
          <w:tcPr>
            <w:tcW w:w="0" w:type="auto"/>
            <w:vAlign w:val="center"/>
            <w:hideMark/>
          </w:tcPr>
          <w:p w14:paraId="676DA0CF" w14:textId="77777777" w:rsidR="00D22614" w:rsidRPr="00D22614" w:rsidRDefault="00D22614" w:rsidP="00D22614">
            <w:pPr>
              <w:widowControl/>
              <w:jc w:val="right"/>
              <w:rPr>
                <w:rFonts w:ascii="宋体" w:eastAsia="宋体" w:hAnsi="宋体" w:cs="宋体"/>
                <w:kern w:val="0"/>
                <w:sz w:val="18"/>
                <w:szCs w:val="18"/>
              </w:rPr>
            </w:pPr>
            <w:r w:rsidRPr="00D22614">
              <w:rPr>
                <w:rFonts w:ascii="宋体" w:eastAsia="宋体" w:hAnsi="宋体" w:cs="宋体"/>
                <w:kern w:val="0"/>
                <w:sz w:val="18"/>
                <w:szCs w:val="18"/>
              </w:rPr>
              <w:t xml:space="preserve">　访问量：</w:t>
            </w:r>
          </w:p>
        </w:tc>
        <w:tc>
          <w:tcPr>
            <w:tcW w:w="0" w:type="auto"/>
            <w:vAlign w:val="center"/>
            <w:hideMark/>
          </w:tcPr>
          <w:p w14:paraId="73BF016F" w14:textId="77777777" w:rsidR="00D22614" w:rsidRPr="00D22614" w:rsidRDefault="00D22614" w:rsidP="00D22614">
            <w:pPr>
              <w:widowControl/>
              <w:jc w:val="left"/>
              <w:rPr>
                <w:rFonts w:ascii="宋体" w:eastAsia="宋体" w:hAnsi="宋体" w:cs="宋体"/>
                <w:kern w:val="0"/>
                <w:sz w:val="18"/>
                <w:szCs w:val="18"/>
              </w:rPr>
            </w:pPr>
            <w:r w:rsidRPr="00D22614">
              <w:rPr>
                <w:rFonts w:ascii="宋体" w:eastAsia="宋体" w:hAnsi="宋体" w:cs="宋体"/>
                <w:kern w:val="0"/>
                <w:sz w:val="18"/>
                <w:szCs w:val="18"/>
              </w:rPr>
              <w:t>734</w:t>
            </w:r>
          </w:p>
        </w:tc>
      </w:tr>
    </w:tbl>
    <w:p w14:paraId="7C586A60" w14:textId="77777777" w:rsidR="00D22614" w:rsidRPr="00D22614" w:rsidRDefault="00D22614" w:rsidP="00D22614">
      <w:pPr>
        <w:widowControl/>
        <w:shd w:val="clear" w:color="auto" w:fill="FFFFFF"/>
        <w:spacing w:line="360" w:lineRule="atLeast"/>
        <w:ind w:firstLine="480"/>
        <w:jc w:val="center"/>
        <w:rPr>
          <w:rFonts w:ascii="宋体" w:eastAsia="宋体" w:hAnsi="宋体" w:cs="宋体"/>
          <w:color w:val="000000"/>
          <w:kern w:val="0"/>
          <w:szCs w:val="21"/>
        </w:rPr>
      </w:pPr>
      <w:r w:rsidRPr="00D22614">
        <w:rPr>
          <w:rFonts w:ascii="宋体" w:eastAsia="宋体" w:hAnsi="宋体" w:cs="宋体" w:hint="eastAsia"/>
          <w:color w:val="000000"/>
          <w:kern w:val="0"/>
          <w:szCs w:val="21"/>
        </w:rPr>
        <w:t>扬州市科学技术局</w:t>
      </w:r>
    </w:p>
    <w:p w14:paraId="66F5CD06" w14:textId="77777777" w:rsidR="00D22614" w:rsidRPr="00D22614" w:rsidRDefault="00D22614" w:rsidP="00D22614">
      <w:pPr>
        <w:widowControl/>
        <w:shd w:val="clear" w:color="auto" w:fill="FFFFFF"/>
        <w:spacing w:line="360" w:lineRule="atLeast"/>
        <w:ind w:firstLine="480"/>
        <w:jc w:val="center"/>
        <w:rPr>
          <w:rFonts w:ascii="宋体" w:eastAsia="宋体" w:hAnsi="宋体" w:cs="宋体" w:hint="eastAsia"/>
          <w:color w:val="000000"/>
          <w:kern w:val="0"/>
          <w:szCs w:val="21"/>
        </w:rPr>
      </w:pPr>
      <w:r w:rsidRPr="00D22614">
        <w:rPr>
          <w:rFonts w:ascii="宋体" w:eastAsia="宋体" w:hAnsi="宋体" w:cs="宋体" w:hint="eastAsia"/>
          <w:color w:val="000000"/>
          <w:kern w:val="0"/>
          <w:szCs w:val="21"/>
        </w:rPr>
        <w:t>扬州市财政局</w:t>
      </w:r>
    </w:p>
    <w:p w14:paraId="7EC756FD" w14:textId="77777777" w:rsidR="00D22614" w:rsidRPr="00D22614" w:rsidRDefault="00D22614" w:rsidP="00D22614">
      <w:pPr>
        <w:widowControl/>
        <w:shd w:val="clear" w:color="auto" w:fill="FFFFFF"/>
        <w:spacing w:line="360" w:lineRule="atLeast"/>
        <w:ind w:firstLine="480"/>
        <w:jc w:val="center"/>
        <w:rPr>
          <w:rFonts w:ascii="宋体" w:eastAsia="宋体" w:hAnsi="宋体" w:cs="宋体" w:hint="eastAsia"/>
          <w:color w:val="000000"/>
          <w:kern w:val="0"/>
          <w:szCs w:val="21"/>
        </w:rPr>
      </w:pPr>
      <w:r w:rsidRPr="00D22614">
        <w:rPr>
          <w:rFonts w:ascii="宋体" w:eastAsia="宋体" w:hAnsi="宋体" w:cs="宋体" w:hint="eastAsia"/>
          <w:color w:val="000000"/>
          <w:kern w:val="0"/>
          <w:szCs w:val="21"/>
        </w:rPr>
        <w:t>扬科发﹝2019﹞11号</w:t>
      </w:r>
    </w:p>
    <w:p w14:paraId="406112C2" w14:textId="77777777" w:rsidR="00D22614" w:rsidRPr="00D22614" w:rsidRDefault="00D22614" w:rsidP="00D22614">
      <w:pPr>
        <w:widowControl/>
        <w:shd w:val="clear" w:color="auto" w:fill="FFFFFF"/>
        <w:spacing w:line="360" w:lineRule="atLeast"/>
        <w:ind w:firstLine="480"/>
        <w:jc w:val="center"/>
        <w:rPr>
          <w:rFonts w:ascii="宋体" w:eastAsia="宋体" w:hAnsi="宋体" w:cs="宋体" w:hint="eastAsia"/>
          <w:color w:val="000000"/>
          <w:kern w:val="0"/>
          <w:szCs w:val="21"/>
        </w:rPr>
      </w:pPr>
    </w:p>
    <w:p w14:paraId="67197736" w14:textId="77777777" w:rsidR="00D22614" w:rsidRPr="00D22614" w:rsidRDefault="00D22614" w:rsidP="00D22614">
      <w:pPr>
        <w:widowControl/>
        <w:shd w:val="clear" w:color="auto" w:fill="FFFFFF"/>
        <w:spacing w:line="360" w:lineRule="atLeast"/>
        <w:ind w:firstLine="480"/>
        <w:jc w:val="center"/>
        <w:rPr>
          <w:rFonts w:ascii="宋体" w:eastAsia="宋体" w:hAnsi="宋体" w:cs="宋体" w:hint="eastAsia"/>
          <w:color w:val="000000"/>
          <w:kern w:val="0"/>
          <w:szCs w:val="21"/>
        </w:rPr>
      </w:pPr>
      <w:r w:rsidRPr="00D22614">
        <w:rPr>
          <w:rFonts w:ascii="宋体" w:eastAsia="宋体" w:hAnsi="宋体" w:cs="宋体" w:hint="eastAsia"/>
          <w:color w:val="000000"/>
          <w:kern w:val="0"/>
          <w:szCs w:val="21"/>
        </w:rPr>
        <w:t>关于组织申报2019年度扬州市科技成果转化项目的通知</w:t>
      </w:r>
    </w:p>
    <w:p w14:paraId="56FF518B" w14:textId="77777777" w:rsidR="00D22614" w:rsidRPr="00D22614" w:rsidRDefault="00D22614" w:rsidP="00D22614">
      <w:pPr>
        <w:widowControl/>
        <w:shd w:val="clear" w:color="auto" w:fill="FFFFFF"/>
        <w:spacing w:line="360" w:lineRule="atLeast"/>
        <w:ind w:firstLine="480"/>
        <w:jc w:val="left"/>
        <w:rPr>
          <w:rFonts w:ascii="宋体" w:eastAsia="宋体" w:hAnsi="宋体" w:cs="宋体" w:hint="eastAsia"/>
          <w:color w:val="000000"/>
          <w:kern w:val="0"/>
          <w:szCs w:val="21"/>
        </w:rPr>
      </w:pPr>
    </w:p>
    <w:p w14:paraId="1BE83629" w14:textId="77777777" w:rsidR="00D22614" w:rsidRPr="00D22614" w:rsidRDefault="00D22614" w:rsidP="00D22614">
      <w:pPr>
        <w:widowControl/>
        <w:shd w:val="clear" w:color="auto" w:fill="FFFFFF"/>
        <w:spacing w:line="360" w:lineRule="atLeast"/>
        <w:ind w:firstLine="480"/>
        <w:jc w:val="left"/>
        <w:rPr>
          <w:rFonts w:ascii="宋体" w:eastAsia="宋体" w:hAnsi="宋体" w:cs="宋体" w:hint="eastAsia"/>
          <w:color w:val="000000"/>
          <w:kern w:val="0"/>
          <w:szCs w:val="21"/>
        </w:rPr>
      </w:pPr>
      <w:r w:rsidRPr="00D22614">
        <w:rPr>
          <w:rFonts w:ascii="宋体" w:eastAsia="宋体" w:hAnsi="宋体" w:cs="宋体" w:hint="eastAsia"/>
          <w:color w:val="000000"/>
          <w:kern w:val="0"/>
          <w:szCs w:val="21"/>
        </w:rPr>
        <w:t>各县（市、区）科技局、财政局，市经济技术开发区、化工园区、生态科技新城经发局、财政局，扬州高新区、高邮高新区、杭集高新区科技局、财政局，市各有关单位：</w:t>
      </w:r>
    </w:p>
    <w:p w14:paraId="3672959E" w14:textId="77777777" w:rsidR="00D22614" w:rsidRPr="00D22614" w:rsidRDefault="00D22614" w:rsidP="00D22614">
      <w:pPr>
        <w:widowControl/>
        <w:shd w:val="clear" w:color="auto" w:fill="FFFFFF"/>
        <w:spacing w:line="360" w:lineRule="atLeast"/>
        <w:ind w:firstLine="480"/>
        <w:jc w:val="left"/>
        <w:rPr>
          <w:rFonts w:ascii="宋体" w:eastAsia="宋体" w:hAnsi="宋体" w:cs="宋体" w:hint="eastAsia"/>
          <w:color w:val="000000"/>
          <w:kern w:val="0"/>
          <w:szCs w:val="21"/>
        </w:rPr>
      </w:pPr>
      <w:r w:rsidRPr="00D22614">
        <w:rPr>
          <w:rFonts w:ascii="宋体" w:eastAsia="宋体" w:hAnsi="宋体" w:cs="宋体" w:hint="eastAsia"/>
          <w:color w:val="000000"/>
          <w:kern w:val="0"/>
          <w:szCs w:val="21"/>
        </w:rPr>
        <w:t>为进一步推进全市</w:t>
      </w:r>
      <w:proofErr w:type="gramStart"/>
      <w:r w:rsidRPr="00D22614">
        <w:rPr>
          <w:rFonts w:ascii="宋体" w:eastAsia="宋体" w:hAnsi="宋体" w:cs="宋体" w:hint="eastAsia"/>
          <w:color w:val="000000"/>
          <w:kern w:val="0"/>
          <w:szCs w:val="21"/>
        </w:rPr>
        <w:t>新兴科创名城</w:t>
      </w:r>
      <w:proofErr w:type="gramEnd"/>
      <w:r w:rsidRPr="00D22614">
        <w:rPr>
          <w:rFonts w:ascii="宋体" w:eastAsia="宋体" w:hAnsi="宋体" w:cs="宋体" w:hint="eastAsia"/>
          <w:color w:val="000000"/>
          <w:kern w:val="0"/>
          <w:szCs w:val="21"/>
        </w:rPr>
        <w:t>建设，加快国内外大院大所的重大科技成果向扬州转化和产业化，促进我市科技与产业对接，加速推进产业向中高端迈进，并为江苏省重大科技成果转化专项资金项目申报培育优质项目源，现将2019年度市级科技成果转化项目组织申报的有关事项通知如下：</w:t>
      </w:r>
    </w:p>
    <w:p w14:paraId="64E29641" w14:textId="77777777" w:rsidR="00D22614" w:rsidRPr="00D22614" w:rsidRDefault="00D22614" w:rsidP="00D22614">
      <w:pPr>
        <w:widowControl/>
        <w:shd w:val="clear" w:color="auto" w:fill="FFFFFF"/>
        <w:spacing w:line="360" w:lineRule="atLeast"/>
        <w:ind w:firstLine="480"/>
        <w:jc w:val="left"/>
        <w:rPr>
          <w:rFonts w:ascii="宋体" w:eastAsia="宋体" w:hAnsi="宋体" w:cs="宋体" w:hint="eastAsia"/>
          <w:color w:val="000000"/>
          <w:kern w:val="0"/>
          <w:szCs w:val="21"/>
        </w:rPr>
      </w:pPr>
      <w:r w:rsidRPr="00D22614">
        <w:rPr>
          <w:rFonts w:ascii="宋体" w:eastAsia="宋体" w:hAnsi="宋体" w:cs="宋体" w:hint="eastAsia"/>
          <w:color w:val="000000"/>
          <w:kern w:val="0"/>
          <w:szCs w:val="21"/>
        </w:rPr>
        <w:t>一、支持重点和支持方式</w:t>
      </w:r>
    </w:p>
    <w:p w14:paraId="63AB1CDE" w14:textId="77777777" w:rsidR="00D22614" w:rsidRPr="00D22614" w:rsidRDefault="00D22614" w:rsidP="00D22614">
      <w:pPr>
        <w:widowControl/>
        <w:shd w:val="clear" w:color="auto" w:fill="FFFFFF"/>
        <w:spacing w:line="360" w:lineRule="atLeast"/>
        <w:ind w:firstLine="480"/>
        <w:jc w:val="left"/>
        <w:rPr>
          <w:rFonts w:ascii="宋体" w:eastAsia="宋体" w:hAnsi="宋体" w:cs="宋体" w:hint="eastAsia"/>
          <w:color w:val="000000"/>
          <w:kern w:val="0"/>
          <w:szCs w:val="21"/>
        </w:rPr>
      </w:pPr>
      <w:r w:rsidRPr="00D22614">
        <w:rPr>
          <w:rFonts w:ascii="宋体" w:eastAsia="宋体" w:hAnsi="宋体" w:cs="宋体" w:hint="eastAsia"/>
          <w:color w:val="000000"/>
          <w:kern w:val="0"/>
          <w:szCs w:val="21"/>
        </w:rPr>
        <w:t>围绕促进转型升级、构建现代产业体系和先进制造业集群，聚焦我市重点培育的八大先进制造业集群，突破关键核心技术，重点支持战略性新兴产业高端环节和关键节点的前瞻性、原创性、标志性科技创新成果转化，形成一批高附加值核心单元、关键材料、重大整机等标志性产品的生产能力，增强产业核心竞争力，推动优势和战略产业发展，引领制</w:t>
      </w:r>
      <w:proofErr w:type="gramStart"/>
      <w:r w:rsidRPr="00D22614">
        <w:rPr>
          <w:rFonts w:ascii="宋体" w:eastAsia="宋体" w:hAnsi="宋体" w:cs="宋体" w:hint="eastAsia"/>
          <w:color w:val="000000"/>
          <w:kern w:val="0"/>
          <w:szCs w:val="21"/>
        </w:rPr>
        <w:t>造业向</w:t>
      </w:r>
      <w:proofErr w:type="gramEnd"/>
      <w:r w:rsidRPr="00D22614">
        <w:rPr>
          <w:rFonts w:ascii="宋体" w:eastAsia="宋体" w:hAnsi="宋体" w:cs="宋体" w:hint="eastAsia"/>
          <w:color w:val="000000"/>
          <w:kern w:val="0"/>
          <w:szCs w:val="21"/>
        </w:rPr>
        <w:t>中高端迈进。</w:t>
      </w:r>
    </w:p>
    <w:p w14:paraId="367F6803" w14:textId="77777777" w:rsidR="00D22614" w:rsidRPr="00D22614" w:rsidRDefault="00D22614" w:rsidP="00D22614">
      <w:pPr>
        <w:widowControl/>
        <w:shd w:val="clear" w:color="auto" w:fill="FFFFFF"/>
        <w:spacing w:line="360" w:lineRule="atLeast"/>
        <w:ind w:firstLine="480"/>
        <w:jc w:val="left"/>
        <w:rPr>
          <w:rFonts w:ascii="宋体" w:eastAsia="宋体" w:hAnsi="宋体" w:cs="宋体" w:hint="eastAsia"/>
          <w:color w:val="000000"/>
          <w:kern w:val="0"/>
          <w:szCs w:val="21"/>
        </w:rPr>
      </w:pPr>
      <w:r w:rsidRPr="00D22614">
        <w:rPr>
          <w:rFonts w:ascii="宋体" w:eastAsia="宋体" w:hAnsi="宋体" w:cs="宋体" w:hint="eastAsia"/>
          <w:color w:val="000000"/>
          <w:kern w:val="0"/>
          <w:szCs w:val="21"/>
        </w:rPr>
        <w:t>项目实施期限原则上不超过两年。项目支持方式以无偿拨款和贷款贴息为主。无偿拨款主要用于项目实施过程中中试或产业化过程中研发投入的补助，贷款贴息主要用于项目实施已发生的向银行借贷（一年期及以上）所支付利息的补助。</w:t>
      </w:r>
    </w:p>
    <w:p w14:paraId="50C5FC20" w14:textId="77777777" w:rsidR="00D22614" w:rsidRPr="00D22614" w:rsidRDefault="00D22614" w:rsidP="00D22614">
      <w:pPr>
        <w:widowControl/>
        <w:shd w:val="clear" w:color="auto" w:fill="FFFFFF"/>
        <w:spacing w:line="360" w:lineRule="atLeast"/>
        <w:ind w:firstLine="480"/>
        <w:jc w:val="left"/>
        <w:rPr>
          <w:rFonts w:ascii="宋体" w:eastAsia="宋体" w:hAnsi="宋体" w:cs="宋体" w:hint="eastAsia"/>
          <w:color w:val="000000"/>
          <w:kern w:val="0"/>
          <w:szCs w:val="21"/>
        </w:rPr>
      </w:pPr>
    </w:p>
    <w:p w14:paraId="56664AF0" w14:textId="77777777" w:rsidR="00D22614" w:rsidRPr="00D22614" w:rsidRDefault="00D22614" w:rsidP="00D22614">
      <w:pPr>
        <w:widowControl/>
        <w:shd w:val="clear" w:color="auto" w:fill="FFFFFF"/>
        <w:spacing w:line="360" w:lineRule="atLeast"/>
        <w:ind w:firstLine="480"/>
        <w:jc w:val="left"/>
        <w:rPr>
          <w:rFonts w:ascii="宋体" w:eastAsia="宋体" w:hAnsi="宋体" w:cs="宋体" w:hint="eastAsia"/>
          <w:color w:val="000000"/>
          <w:kern w:val="0"/>
          <w:szCs w:val="21"/>
        </w:rPr>
      </w:pPr>
      <w:r w:rsidRPr="00D22614">
        <w:rPr>
          <w:rFonts w:ascii="宋体" w:eastAsia="宋体" w:hAnsi="宋体" w:cs="宋体" w:hint="eastAsia"/>
          <w:color w:val="000000"/>
          <w:kern w:val="0"/>
          <w:szCs w:val="21"/>
        </w:rPr>
        <w:t>二、申报基本条件</w:t>
      </w:r>
    </w:p>
    <w:p w14:paraId="2D55C7EF" w14:textId="77777777" w:rsidR="00D22614" w:rsidRPr="00D22614" w:rsidRDefault="00D22614" w:rsidP="00D22614">
      <w:pPr>
        <w:widowControl/>
        <w:shd w:val="clear" w:color="auto" w:fill="FFFFFF"/>
        <w:spacing w:line="360" w:lineRule="atLeast"/>
        <w:ind w:firstLine="480"/>
        <w:jc w:val="left"/>
        <w:rPr>
          <w:rFonts w:ascii="宋体" w:eastAsia="宋体" w:hAnsi="宋体" w:cs="宋体" w:hint="eastAsia"/>
          <w:color w:val="000000"/>
          <w:kern w:val="0"/>
          <w:szCs w:val="21"/>
        </w:rPr>
      </w:pPr>
      <w:r w:rsidRPr="00D22614">
        <w:rPr>
          <w:rFonts w:ascii="宋体" w:eastAsia="宋体" w:hAnsi="宋体" w:cs="宋体" w:hint="eastAsia"/>
          <w:b/>
          <w:bCs/>
          <w:color w:val="000000"/>
          <w:kern w:val="0"/>
          <w:szCs w:val="21"/>
        </w:rPr>
        <w:t>（一）申报企业的基本条件</w:t>
      </w:r>
    </w:p>
    <w:p w14:paraId="4EE3E122" w14:textId="77777777" w:rsidR="00D22614" w:rsidRPr="00D22614" w:rsidRDefault="00D22614" w:rsidP="00D22614">
      <w:pPr>
        <w:widowControl/>
        <w:shd w:val="clear" w:color="auto" w:fill="FFFFFF"/>
        <w:spacing w:line="360" w:lineRule="atLeast"/>
        <w:ind w:firstLine="480"/>
        <w:jc w:val="left"/>
        <w:rPr>
          <w:rFonts w:ascii="宋体" w:eastAsia="宋体" w:hAnsi="宋体" w:cs="宋体" w:hint="eastAsia"/>
          <w:color w:val="000000"/>
          <w:kern w:val="0"/>
          <w:szCs w:val="21"/>
        </w:rPr>
      </w:pPr>
      <w:r w:rsidRPr="00D22614">
        <w:rPr>
          <w:rFonts w:ascii="宋体" w:eastAsia="宋体" w:hAnsi="宋体" w:cs="宋体" w:hint="eastAsia"/>
          <w:color w:val="000000"/>
          <w:kern w:val="0"/>
          <w:szCs w:val="21"/>
        </w:rPr>
        <w:t>1、申报单位都应是</w:t>
      </w:r>
      <w:r w:rsidRPr="00D22614">
        <w:rPr>
          <w:rFonts w:ascii="宋体" w:eastAsia="宋体" w:hAnsi="宋体" w:cs="Times New Roman" w:hint="eastAsia"/>
          <w:color w:val="000000"/>
          <w:kern w:val="0"/>
          <w:szCs w:val="21"/>
        </w:rPr>
        <w:t>2018</w:t>
      </w:r>
      <w:r w:rsidRPr="00D22614">
        <w:rPr>
          <w:rFonts w:ascii="宋体" w:eastAsia="宋体" w:hAnsi="宋体" w:cs="宋体" w:hint="eastAsia"/>
          <w:color w:val="000000"/>
          <w:kern w:val="0"/>
          <w:szCs w:val="21"/>
        </w:rPr>
        <w:t>年</w:t>
      </w:r>
      <w:r w:rsidRPr="00D22614">
        <w:rPr>
          <w:rFonts w:ascii="宋体" w:eastAsia="宋体" w:hAnsi="宋体" w:cs="Times New Roman" w:hint="eastAsia"/>
          <w:color w:val="000000"/>
          <w:kern w:val="0"/>
          <w:szCs w:val="21"/>
        </w:rPr>
        <w:t>1</w:t>
      </w:r>
      <w:r w:rsidRPr="00D22614">
        <w:rPr>
          <w:rFonts w:ascii="宋体" w:eastAsia="宋体" w:hAnsi="宋体" w:cs="宋体" w:hint="eastAsia"/>
          <w:color w:val="000000"/>
          <w:kern w:val="0"/>
          <w:szCs w:val="21"/>
        </w:rPr>
        <w:t>月</w:t>
      </w:r>
      <w:r w:rsidRPr="00D22614">
        <w:rPr>
          <w:rFonts w:ascii="宋体" w:eastAsia="宋体" w:hAnsi="宋体" w:cs="Times New Roman" w:hint="eastAsia"/>
          <w:color w:val="000000"/>
          <w:kern w:val="0"/>
          <w:szCs w:val="21"/>
        </w:rPr>
        <w:t>1</w:t>
      </w:r>
      <w:r w:rsidRPr="00D22614">
        <w:rPr>
          <w:rFonts w:ascii="宋体" w:eastAsia="宋体" w:hAnsi="宋体" w:cs="宋体" w:hint="eastAsia"/>
          <w:color w:val="000000"/>
          <w:kern w:val="0"/>
          <w:szCs w:val="21"/>
        </w:rPr>
        <w:t>日前在扬州市注册的独立法人企业。鼓励高校、科研院所作为技术依托单位参与项目申报。</w:t>
      </w:r>
    </w:p>
    <w:p w14:paraId="1740AFDE" w14:textId="77777777" w:rsidR="00D22614" w:rsidRPr="00D22614" w:rsidRDefault="00D22614" w:rsidP="00D22614">
      <w:pPr>
        <w:widowControl/>
        <w:shd w:val="clear" w:color="auto" w:fill="FFFFFF"/>
        <w:spacing w:line="360" w:lineRule="atLeast"/>
        <w:ind w:firstLine="480"/>
        <w:jc w:val="left"/>
        <w:rPr>
          <w:rFonts w:ascii="宋体" w:eastAsia="宋体" w:hAnsi="宋体" w:cs="宋体" w:hint="eastAsia"/>
          <w:color w:val="000000"/>
          <w:kern w:val="0"/>
          <w:szCs w:val="21"/>
        </w:rPr>
      </w:pPr>
      <w:r w:rsidRPr="00D22614">
        <w:rPr>
          <w:rFonts w:ascii="宋体" w:eastAsia="宋体" w:hAnsi="宋体" w:cs="宋体" w:hint="eastAsia"/>
          <w:color w:val="000000"/>
          <w:kern w:val="0"/>
          <w:szCs w:val="21"/>
        </w:rPr>
        <w:t>2、申报企业应具备良好的研究开发能力和产业化条件，有稳定增长的研发投入，大中型企业和规模以上高新技术企业须建有研发机构。近两年研发投入占比均不低于以下标准：销售收入</w:t>
      </w:r>
      <w:r w:rsidRPr="00D22614">
        <w:rPr>
          <w:rFonts w:ascii="宋体" w:eastAsia="宋体" w:hAnsi="宋体" w:cs="Times New Roman" w:hint="eastAsia"/>
          <w:color w:val="000000"/>
          <w:kern w:val="0"/>
          <w:szCs w:val="21"/>
        </w:rPr>
        <w:t>2</w:t>
      </w:r>
      <w:r w:rsidRPr="00D22614">
        <w:rPr>
          <w:rFonts w:ascii="宋体" w:eastAsia="宋体" w:hAnsi="宋体" w:cs="宋体" w:hint="eastAsia"/>
          <w:color w:val="000000"/>
          <w:kern w:val="0"/>
          <w:szCs w:val="21"/>
        </w:rPr>
        <w:t>亿元以下的企业，</w:t>
      </w:r>
      <w:r w:rsidRPr="00D22614">
        <w:rPr>
          <w:rFonts w:ascii="宋体" w:eastAsia="宋体" w:hAnsi="宋体" w:cs="Times New Roman" w:hint="eastAsia"/>
          <w:color w:val="000000"/>
          <w:kern w:val="0"/>
          <w:szCs w:val="21"/>
        </w:rPr>
        <w:t>4</w:t>
      </w:r>
      <w:r w:rsidRPr="00D22614">
        <w:rPr>
          <w:rFonts w:ascii="宋体" w:eastAsia="宋体" w:hAnsi="宋体" w:cs="宋体" w:hint="eastAsia"/>
          <w:color w:val="000000"/>
          <w:kern w:val="0"/>
          <w:szCs w:val="21"/>
        </w:rPr>
        <w:t>％；销售收入为</w:t>
      </w:r>
      <w:r w:rsidRPr="00D22614">
        <w:rPr>
          <w:rFonts w:ascii="宋体" w:eastAsia="宋体" w:hAnsi="宋体" w:cs="Times New Roman" w:hint="eastAsia"/>
          <w:color w:val="000000"/>
          <w:kern w:val="0"/>
          <w:szCs w:val="21"/>
        </w:rPr>
        <w:t>2</w:t>
      </w:r>
      <w:r w:rsidRPr="00D22614">
        <w:rPr>
          <w:rFonts w:ascii="宋体" w:eastAsia="宋体" w:hAnsi="宋体" w:cs="宋体" w:hint="eastAsia"/>
          <w:color w:val="000000"/>
          <w:kern w:val="0"/>
          <w:szCs w:val="21"/>
        </w:rPr>
        <w:t>亿元以上的企业，</w:t>
      </w:r>
      <w:r w:rsidRPr="00D22614">
        <w:rPr>
          <w:rFonts w:ascii="宋体" w:eastAsia="宋体" w:hAnsi="宋体" w:cs="Times New Roman" w:hint="eastAsia"/>
          <w:color w:val="000000"/>
          <w:kern w:val="0"/>
          <w:szCs w:val="21"/>
        </w:rPr>
        <w:t>3</w:t>
      </w:r>
      <w:r w:rsidRPr="00D22614">
        <w:rPr>
          <w:rFonts w:ascii="宋体" w:eastAsia="宋体" w:hAnsi="宋体" w:cs="宋体" w:hint="eastAsia"/>
          <w:color w:val="000000"/>
          <w:kern w:val="0"/>
          <w:szCs w:val="21"/>
        </w:rPr>
        <w:t>％。</w:t>
      </w:r>
    </w:p>
    <w:p w14:paraId="27A79B4F" w14:textId="77777777" w:rsidR="00D22614" w:rsidRPr="00D22614" w:rsidRDefault="00D22614" w:rsidP="00D22614">
      <w:pPr>
        <w:widowControl/>
        <w:shd w:val="clear" w:color="auto" w:fill="FFFFFF"/>
        <w:spacing w:line="360" w:lineRule="atLeast"/>
        <w:ind w:firstLine="480"/>
        <w:jc w:val="left"/>
        <w:rPr>
          <w:rFonts w:ascii="宋体" w:eastAsia="宋体" w:hAnsi="宋体" w:cs="宋体" w:hint="eastAsia"/>
          <w:color w:val="000000"/>
          <w:kern w:val="0"/>
          <w:szCs w:val="21"/>
        </w:rPr>
      </w:pPr>
      <w:r w:rsidRPr="00D22614">
        <w:rPr>
          <w:rFonts w:ascii="宋体" w:eastAsia="宋体" w:hAnsi="宋体" w:cs="宋体" w:hint="eastAsia"/>
          <w:color w:val="000000"/>
          <w:kern w:val="0"/>
          <w:szCs w:val="21"/>
        </w:rPr>
        <w:t>3、申报企业资产及经营状态良好，具有较高的资信等级和相应的资金筹措能力。一般要求企业</w:t>
      </w:r>
      <w:r w:rsidRPr="00D22614">
        <w:rPr>
          <w:rFonts w:ascii="宋体" w:eastAsia="宋体" w:hAnsi="宋体" w:cs="Times New Roman" w:hint="eastAsia"/>
          <w:color w:val="000000"/>
          <w:kern w:val="0"/>
          <w:szCs w:val="21"/>
        </w:rPr>
        <w:t>2017</w:t>
      </w:r>
      <w:r w:rsidRPr="00D22614">
        <w:rPr>
          <w:rFonts w:ascii="宋体" w:eastAsia="宋体" w:hAnsi="宋体" w:cs="宋体" w:hint="eastAsia"/>
          <w:color w:val="000000"/>
          <w:kern w:val="0"/>
          <w:szCs w:val="21"/>
        </w:rPr>
        <w:t>年或</w:t>
      </w:r>
      <w:r w:rsidRPr="00D22614">
        <w:rPr>
          <w:rFonts w:ascii="宋体" w:eastAsia="宋体" w:hAnsi="宋体" w:cs="Times New Roman" w:hint="eastAsia"/>
          <w:color w:val="000000"/>
          <w:kern w:val="0"/>
          <w:szCs w:val="21"/>
        </w:rPr>
        <w:t>2018</w:t>
      </w:r>
      <w:r w:rsidRPr="00D22614">
        <w:rPr>
          <w:rFonts w:ascii="宋体" w:eastAsia="宋体" w:hAnsi="宋体" w:cs="宋体" w:hint="eastAsia"/>
          <w:color w:val="000000"/>
          <w:kern w:val="0"/>
          <w:szCs w:val="21"/>
        </w:rPr>
        <w:t>年实现盈利。</w:t>
      </w:r>
    </w:p>
    <w:p w14:paraId="63FE005C" w14:textId="77777777" w:rsidR="00D22614" w:rsidRPr="00D22614" w:rsidRDefault="00D22614" w:rsidP="00D22614">
      <w:pPr>
        <w:widowControl/>
        <w:shd w:val="clear" w:color="auto" w:fill="FFFFFF"/>
        <w:spacing w:line="360" w:lineRule="atLeast"/>
        <w:ind w:firstLine="480"/>
        <w:jc w:val="left"/>
        <w:rPr>
          <w:rFonts w:ascii="宋体" w:eastAsia="宋体" w:hAnsi="宋体" w:cs="宋体" w:hint="eastAsia"/>
          <w:color w:val="000000"/>
          <w:kern w:val="0"/>
          <w:szCs w:val="21"/>
        </w:rPr>
      </w:pPr>
      <w:r w:rsidRPr="00D22614">
        <w:rPr>
          <w:rFonts w:ascii="宋体" w:eastAsia="宋体" w:hAnsi="宋体" w:cs="宋体" w:hint="eastAsia"/>
          <w:b/>
          <w:bCs/>
          <w:color w:val="000000"/>
          <w:kern w:val="0"/>
          <w:szCs w:val="21"/>
        </w:rPr>
        <w:t>（二）申报项目的基本条件</w:t>
      </w:r>
    </w:p>
    <w:p w14:paraId="2260C162" w14:textId="77777777" w:rsidR="00D22614" w:rsidRPr="00D22614" w:rsidRDefault="00D22614" w:rsidP="00D22614">
      <w:pPr>
        <w:widowControl/>
        <w:shd w:val="clear" w:color="auto" w:fill="FFFFFF"/>
        <w:spacing w:line="360" w:lineRule="atLeast"/>
        <w:ind w:firstLine="480"/>
        <w:jc w:val="left"/>
        <w:rPr>
          <w:rFonts w:ascii="宋体" w:eastAsia="宋体" w:hAnsi="宋体" w:cs="宋体" w:hint="eastAsia"/>
          <w:color w:val="000000"/>
          <w:kern w:val="0"/>
          <w:szCs w:val="21"/>
        </w:rPr>
      </w:pPr>
      <w:r w:rsidRPr="00D22614">
        <w:rPr>
          <w:rFonts w:ascii="宋体" w:eastAsia="宋体" w:hAnsi="宋体" w:cs="宋体" w:hint="eastAsia"/>
          <w:color w:val="000000"/>
          <w:kern w:val="0"/>
          <w:szCs w:val="21"/>
        </w:rPr>
        <w:lastRenderedPageBreak/>
        <w:t>1、项目符合本计划定位要求，属于《指南》支持领域和方向，技术成熟度高，已取得重大科技成果、经中试能较快进入产业化开发。项目须有明确的研发任务和创新目标，要求项目实施期内新申请专利</w:t>
      </w:r>
      <w:r w:rsidRPr="00D22614">
        <w:rPr>
          <w:rFonts w:ascii="宋体" w:eastAsia="宋体" w:hAnsi="宋体" w:cs="Times New Roman" w:hint="eastAsia"/>
          <w:color w:val="000000"/>
          <w:kern w:val="0"/>
          <w:szCs w:val="21"/>
        </w:rPr>
        <w:t>3</w:t>
      </w:r>
      <w:r w:rsidRPr="00D22614">
        <w:rPr>
          <w:rFonts w:ascii="宋体" w:eastAsia="宋体" w:hAnsi="宋体" w:cs="宋体" w:hint="eastAsia"/>
          <w:color w:val="000000"/>
          <w:kern w:val="0"/>
          <w:szCs w:val="21"/>
        </w:rPr>
        <w:t>件以上，其中发明专利不少于</w:t>
      </w:r>
      <w:r w:rsidRPr="00D22614">
        <w:rPr>
          <w:rFonts w:ascii="宋体" w:eastAsia="宋体" w:hAnsi="宋体" w:cs="Times New Roman" w:hint="eastAsia"/>
          <w:color w:val="000000"/>
          <w:kern w:val="0"/>
          <w:szCs w:val="21"/>
        </w:rPr>
        <w:t>1</w:t>
      </w:r>
      <w:r w:rsidRPr="00D22614">
        <w:rPr>
          <w:rFonts w:ascii="宋体" w:eastAsia="宋体" w:hAnsi="宋体" w:cs="宋体" w:hint="eastAsia"/>
          <w:color w:val="000000"/>
          <w:kern w:val="0"/>
          <w:szCs w:val="21"/>
        </w:rPr>
        <w:t>件。</w:t>
      </w:r>
    </w:p>
    <w:p w14:paraId="74E79F05" w14:textId="77777777" w:rsidR="00D22614" w:rsidRPr="00D22614" w:rsidRDefault="00D22614" w:rsidP="00D22614">
      <w:pPr>
        <w:widowControl/>
        <w:shd w:val="clear" w:color="auto" w:fill="FFFFFF"/>
        <w:spacing w:line="360" w:lineRule="atLeast"/>
        <w:ind w:firstLine="480"/>
        <w:jc w:val="left"/>
        <w:rPr>
          <w:rFonts w:ascii="宋体" w:eastAsia="宋体" w:hAnsi="宋体" w:cs="宋体" w:hint="eastAsia"/>
          <w:color w:val="000000"/>
          <w:kern w:val="0"/>
          <w:szCs w:val="21"/>
        </w:rPr>
      </w:pPr>
      <w:r w:rsidRPr="00D22614">
        <w:rPr>
          <w:rFonts w:ascii="宋体" w:eastAsia="宋体" w:hAnsi="宋体" w:cs="宋体" w:hint="eastAsia"/>
          <w:color w:val="000000"/>
          <w:kern w:val="0"/>
          <w:szCs w:val="21"/>
        </w:rPr>
        <w:t>2、项目须具有自主知识产权，技术含量高、创新性强，目标产品明确，附加值高、市场容量大、产业带动性强、经济效益和社会效益好。要求项目实施期内新增投资在</w:t>
      </w:r>
      <w:r w:rsidRPr="00D22614">
        <w:rPr>
          <w:rFonts w:ascii="宋体" w:eastAsia="宋体" w:hAnsi="宋体" w:cs="Times New Roman" w:hint="eastAsia"/>
          <w:color w:val="000000"/>
          <w:kern w:val="0"/>
          <w:szCs w:val="21"/>
        </w:rPr>
        <w:t>1000</w:t>
      </w:r>
      <w:r w:rsidRPr="00D22614">
        <w:rPr>
          <w:rFonts w:ascii="宋体" w:eastAsia="宋体" w:hAnsi="宋体" w:cs="宋体" w:hint="eastAsia"/>
          <w:color w:val="000000"/>
          <w:kern w:val="0"/>
          <w:szCs w:val="21"/>
        </w:rPr>
        <w:t>万元以上，且实施期内的新增投资与目标产品新增销售收入比例在</w:t>
      </w:r>
      <w:r w:rsidRPr="00D22614">
        <w:rPr>
          <w:rFonts w:ascii="宋体" w:eastAsia="宋体" w:hAnsi="宋体" w:cs="Times New Roman" w:hint="eastAsia"/>
          <w:color w:val="000000"/>
          <w:kern w:val="0"/>
          <w:szCs w:val="21"/>
        </w:rPr>
        <w:t>1:2</w:t>
      </w:r>
      <w:r w:rsidRPr="00D22614">
        <w:rPr>
          <w:rFonts w:ascii="宋体" w:eastAsia="宋体" w:hAnsi="宋体" w:cs="宋体" w:hint="eastAsia"/>
          <w:color w:val="000000"/>
          <w:kern w:val="0"/>
          <w:szCs w:val="21"/>
        </w:rPr>
        <w:t>以上。</w:t>
      </w:r>
    </w:p>
    <w:p w14:paraId="74CC7B86" w14:textId="77777777" w:rsidR="00D22614" w:rsidRPr="00D22614" w:rsidRDefault="00D22614" w:rsidP="00D22614">
      <w:pPr>
        <w:widowControl/>
        <w:shd w:val="clear" w:color="auto" w:fill="FFFFFF"/>
        <w:spacing w:line="360" w:lineRule="atLeast"/>
        <w:ind w:firstLine="480"/>
        <w:jc w:val="left"/>
        <w:rPr>
          <w:rFonts w:ascii="宋体" w:eastAsia="宋体" w:hAnsi="宋体" w:cs="宋体" w:hint="eastAsia"/>
          <w:color w:val="000000"/>
          <w:kern w:val="0"/>
          <w:szCs w:val="21"/>
        </w:rPr>
      </w:pPr>
      <w:r w:rsidRPr="00D22614">
        <w:rPr>
          <w:rFonts w:ascii="宋体" w:eastAsia="宋体" w:hAnsi="宋体" w:cs="宋体" w:hint="eastAsia"/>
          <w:color w:val="000000"/>
          <w:kern w:val="0"/>
          <w:szCs w:val="21"/>
        </w:rPr>
        <w:t>3、新药类项目须完成</w:t>
      </w:r>
      <w:r w:rsidRPr="00D22614">
        <w:rPr>
          <w:rFonts w:ascii="宋体" w:eastAsia="宋体" w:hAnsi="宋体" w:cs="Times New Roman" w:hint="eastAsia"/>
          <w:color w:val="000000"/>
          <w:kern w:val="0"/>
          <w:szCs w:val="21"/>
        </w:rPr>
        <w:t>Ⅱ</w:t>
      </w:r>
      <w:r w:rsidRPr="00D22614">
        <w:rPr>
          <w:rFonts w:ascii="宋体" w:eastAsia="宋体" w:hAnsi="宋体" w:cs="宋体" w:hint="eastAsia"/>
          <w:color w:val="000000"/>
          <w:kern w:val="0"/>
          <w:szCs w:val="21"/>
        </w:rPr>
        <w:t>期临床研究，并已经启动</w:t>
      </w:r>
      <w:r w:rsidRPr="00D22614">
        <w:rPr>
          <w:rFonts w:ascii="宋体" w:eastAsia="宋体" w:hAnsi="宋体" w:cs="Times New Roman" w:hint="eastAsia"/>
          <w:color w:val="000000"/>
          <w:kern w:val="0"/>
          <w:szCs w:val="21"/>
        </w:rPr>
        <w:t>III</w:t>
      </w:r>
      <w:r w:rsidRPr="00D22614">
        <w:rPr>
          <w:rFonts w:ascii="宋体" w:eastAsia="宋体" w:hAnsi="宋体" w:cs="宋体" w:hint="eastAsia"/>
          <w:color w:val="000000"/>
          <w:kern w:val="0"/>
          <w:szCs w:val="21"/>
        </w:rPr>
        <w:t>期临床；医疗机械项目已完成样机（样品）试制，需经临床的已启动研究</w:t>
      </w:r>
    </w:p>
    <w:p w14:paraId="63ABB57E" w14:textId="77777777" w:rsidR="00D22614" w:rsidRPr="00D22614" w:rsidRDefault="00D22614" w:rsidP="00D22614">
      <w:pPr>
        <w:widowControl/>
        <w:shd w:val="clear" w:color="auto" w:fill="FFFFFF"/>
        <w:spacing w:line="360" w:lineRule="atLeast"/>
        <w:ind w:firstLine="480"/>
        <w:jc w:val="left"/>
        <w:rPr>
          <w:rFonts w:ascii="宋体" w:eastAsia="宋体" w:hAnsi="宋体" w:cs="宋体" w:hint="eastAsia"/>
          <w:color w:val="000000"/>
          <w:kern w:val="0"/>
          <w:szCs w:val="21"/>
        </w:rPr>
      </w:pPr>
      <w:r w:rsidRPr="00D22614">
        <w:rPr>
          <w:rFonts w:ascii="宋体" w:eastAsia="宋体" w:hAnsi="宋体" w:cs="宋体" w:hint="eastAsia"/>
          <w:color w:val="000000"/>
          <w:kern w:val="0"/>
          <w:szCs w:val="21"/>
        </w:rPr>
        <w:t>4、涉及人体研究、实验动物的项目，应严格遵守科学伦理、实验动物等有关规定的要求。涉及农业种业、安全生产等特种行业的，须拥有相关行业准入资格或许可。</w:t>
      </w:r>
    </w:p>
    <w:p w14:paraId="4D5E9FAE" w14:textId="77777777" w:rsidR="00D22614" w:rsidRPr="00D22614" w:rsidRDefault="00D22614" w:rsidP="00D22614">
      <w:pPr>
        <w:widowControl/>
        <w:shd w:val="clear" w:color="auto" w:fill="FFFFFF"/>
        <w:spacing w:line="360" w:lineRule="atLeast"/>
        <w:ind w:firstLine="480"/>
        <w:jc w:val="left"/>
        <w:rPr>
          <w:rFonts w:ascii="宋体" w:eastAsia="宋体" w:hAnsi="宋体" w:cs="宋体" w:hint="eastAsia"/>
          <w:color w:val="000000"/>
          <w:kern w:val="0"/>
          <w:szCs w:val="21"/>
        </w:rPr>
      </w:pPr>
      <w:r w:rsidRPr="00D22614">
        <w:rPr>
          <w:rFonts w:ascii="宋体" w:eastAsia="宋体" w:hAnsi="宋体" w:cs="宋体" w:hint="eastAsia"/>
          <w:color w:val="000000"/>
          <w:kern w:val="0"/>
          <w:szCs w:val="21"/>
        </w:rPr>
        <w:t>5、本计划不支持无实质性创新内容或属于量产能力放大及技术改造的项目，不支持省科技成果转化专项资金已经立项支持的项目（扬州高新区联合招标项目除外，支持资金主要省财政资金支持招标项目的配套）。</w:t>
      </w:r>
    </w:p>
    <w:p w14:paraId="4220A82F" w14:textId="77777777" w:rsidR="00D22614" w:rsidRPr="00D22614" w:rsidRDefault="00D22614" w:rsidP="00D22614">
      <w:pPr>
        <w:widowControl/>
        <w:shd w:val="clear" w:color="auto" w:fill="FFFFFF"/>
        <w:spacing w:line="360" w:lineRule="atLeast"/>
        <w:ind w:firstLine="480"/>
        <w:jc w:val="left"/>
        <w:rPr>
          <w:rFonts w:ascii="宋体" w:eastAsia="宋体" w:hAnsi="宋体" w:cs="宋体" w:hint="eastAsia"/>
          <w:color w:val="000000"/>
          <w:kern w:val="0"/>
          <w:szCs w:val="21"/>
        </w:rPr>
      </w:pPr>
    </w:p>
    <w:p w14:paraId="79E0E1F8" w14:textId="77777777" w:rsidR="00D22614" w:rsidRPr="00D22614" w:rsidRDefault="00D22614" w:rsidP="00D22614">
      <w:pPr>
        <w:widowControl/>
        <w:shd w:val="clear" w:color="auto" w:fill="FFFFFF"/>
        <w:spacing w:line="360" w:lineRule="atLeast"/>
        <w:ind w:firstLine="480"/>
        <w:jc w:val="left"/>
        <w:rPr>
          <w:rFonts w:ascii="宋体" w:eastAsia="宋体" w:hAnsi="宋体" w:cs="宋体" w:hint="eastAsia"/>
          <w:color w:val="000000"/>
          <w:kern w:val="0"/>
          <w:szCs w:val="21"/>
        </w:rPr>
      </w:pPr>
      <w:r w:rsidRPr="00D22614">
        <w:rPr>
          <w:rFonts w:ascii="宋体" w:eastAsia="宋体" w:hAnsi="宋体" w:cs="宋体" w:hint="eastAsia"/>
          <w:color w:val="000000"/>
          <w:kern w:val="0"/>
          <w:szCs w:val="21"/>
        </w:rPr>
        <w:t>三、组织方式及要求</w:t>
      </w:r>
    </w:p>
    <w:p w14:paraId="4349F190" w14:textId="77777777" w:rsidR="00D22614" w:rsidRPr="00D22614" w:rsidRDefault="00D22614" w:rsidP="00D22614">
      <w:pPr>
        <w:widowControl/>
        <w:shd w:val="clear" w:color="auto" w:fill="FFFFFF"/>
        <w:spacing w:line="360" w:lineRule="atLeast"/>
        <w:ind w:firstLine="480"/>
        <w:jc w:val="left"/>
        <w:rPr>
          <w:rFonts w:ascii="宋体" w:eastAsia="宋体" w:hAnsi="宋体" w:cs="宋体" w:hint="eastAsia"/>
          <w:color w:val="000000"/>
          <w:kern w:val="0"/>
          <w:szCs w:val="21"/>
        </w:rPr>
      </w:pPr>
      <w:r w:rsidRPr="00D22614">
        <w:rPr>
          <w:rFonts w:ascii="宋体" w:eastAsia="宋体" w:hAnsi="宋体" w:cs="宋体" w:hint="eastAsia"/>
          <w:color w:val="000000"/>
          <w:kern w:val="0"/>
          <w:szCs w:val="21"/>
        </w:rPr>
        <w:t>1、各地要加强项目组织力度，进一步深入调研，充分挖掘出符合条件的项目组织申报，最广泛地拓宽项目源。要深入了解掌握项目情况，加强项目的组织协调和具体指导，切实提高项目申报质量，择优推荐。优先支持扬州市产业技术研究院各专业研究所与企业合作的科技成果转化项目，优先支持近三年申报省科技成果转化专项资金并通过技术评审的项目。同时，根据市科技局、财政局《关于印发〈扬州市技术转移奖励办法（试行）〉的通知》（扬科发〔</w:t>
      </w:r>
      <w:r w:rsidRPr="00D22614">
        <w:rPr>
          <w:rFonts w:ascii="宋体" w:eastAsia="宋体" w:hAnsi="宋体" w:cs="Times New Roman" w:hint="eastAsia"/>
          <w:color w:val="000000"/>
          <w:kern w:val="0"/>
          <w:szCs w:val="21"/>
        </w:rPr>
        <w:t>2018</w:t>
      </w:r>
      <w:r w:rsidRPr="00D22614">
        <w:rPr>
          <w:rFonts w:ascii="宋体" w:eastAsia="宋体" w:hAnsi="宋体" w:cs="宋体" w:hint="eastAsia"/>
          <w:color w:val="000000"/>
          <w:kern w:val="0"/>
          <w:szCs w:val="21"/>
        </w:rPr>
        <w:t>〕</w:t>
      </w:r>
      <w:r w:rsidRPr="00D22614">
        <w:rPr>
          <w:rFonts w:ascii="宋体" w:eastAsia="宋体" w:hAnsi="宋体" w:cs="Times New Roman" w:hint="eastAsia"/>
          <w:color w:val="000000"/>
          <w:kern w:val="0"/>
          <w:szCs w:val="21"/>
        </w:rPr>
        <w:t>117</w:t>
      </w:r>
      <w:r w:rsidRPr="00D22614">
        <w:rPr>
          <w:rFonts w:ascii="宋体" w:eastAsia="宋体" w:hAnsi="宋体" w:cs="宋体" w:hint="eastAsia"/>
          <w:color w:val="000000"/>
          <w:kern w:val="0"/>
          <w:szCs w:val="21"/>
        </w:rPr>
        <w:t>号）要求，对我市企业参加以技术需求为导向，扬州市举办的各类技术需求竞价、需求拍卖和需求竞赛等专项竞争性技术转移活动（比如：第三届中国创新挑战赛）并签订技术合同的项目，符合申报基本条件的项目可申请直接获得立项支持。</w:t>
      </w:r>
    </w:p>
    <w:p w14:paraId="06C4EE91" w14:textId="77777777" w:rsidR="00D22614" w:rsidRPr="00D22614" w:rsidRDefault="00D22614" w:rsidP="00D22614">
      <w:pPr>
        <w:widowControl/>
        <w:shd w:val="clear" w:color="auto" w:fill="FFFFFF"/>
        <w:spacing w:line="360" w:lineRule="atLeast"/>
        <w:ind w:firstLine="480"/>
        <w:jc w:val="left"/>
        <w:rPr>
          <w:rFonts w:ascii="宋体" w:eastAsia="宋体" w:hAnsi="宋体" w:cs="宋体" w:hint="eastAsia"/>
          <w:color w:val="000000"/>
          <w:kern w:val="0"/>
          <w:szCs w:val="21"/>
        </w:rPr>
      </w:pPr>
      <w:r w:rsidRPr="00D22614">
        <w:rPr>
          <w:rFonts w:ascii="宋体" w:eastAsia="宋体" w:hAnsi="宋体" w:cs="宋体" w:hint="eastAsia"/>
          <w:color w:val="000000"/>
          <w:kern w:val="0"/>
          <w:szCs w:val="21"/>
        </w:rPr>
        <w:t>2、项目按属地化原则申报，由各县（市、区）、经济技术开发区、化工园区、生态科技新城、扬州高新区、高邮高新区和杭集高新区科技部门组织申报，并出具推荐意见，各县（市、区）和扬州高</w:t>
      </w:r>
      <w:proofErr w:type="gramStart"/>
      <w:r w:rsidRPr="00D22614">
        <w:rPr>
          <w:rFonts w:ascii="宋体" w:eastAsia="宋体" w:hAnsi="宋体" w:cs="宋体" w:hint="eastAsia"/>
          <w:color w:val="000000"/>
          <w:kern w:val="0"/>
          <w:szCs w:val="21"/>
        </w:rPr>
        <w:t>新区均</w:t>
      </w:r>
      <w:proofErr w:type="gramEnd"/>
      <w:r w:rsidRPr="00D22614">
        <w:rPr>
          <w:rFonts w:ascii="宋体" w:eastAsia="宋体" w:hAnsi="宋体" w:cs="宋体" w:hint="eastAsia"/>
          <w:color w:val="000000"/>
          <w:kern w:val="0"/>
          <w:szCs w:val="21"/>
        </w:rPr>
        <w:t>限额申报</w:t>
      </w:r>
      <w:r w:rsidRPr="00D22614">
        <w:rPr>
          <w:rFonts w:ascii="宋体" w:eastAsia="宋体" w:hAnsi="宋体" w:cs="Times New Roman" w:hint="eastAsia"/>
          <w:color w:val="000000"/>
          <w:kern w:val="0"/>
          <w:szCs w:val="21"/>
        </w:rPr>
        <w:t>10</w:t>
      </w:r>
      <w:r w:rsidRPr="00D22614">
        <w:rPr>
          <w:rFonts w:ascii="宋体" w:eastAsia="宋体" w:hAnsi="宋体" w:cs="宋体" w:hint="eastAsia"/>
          <w:color w:val="000000"/>
          <w:kern w:val="0"/>
          <w:szCs w:val="21"/>
        </w:rPr>
        <w:t>项，高邮高新区和杭集高</w:t>
      </w:r>
      <w:proofErr w:type="gramStart"/>
      <w:r w:rsidRPr="00D22614">
        <w:rPr>
          <w:rFonts w:ascii="宋体" w:eastAsia="宋体" w:hAnsi="宋体" w:cs="宋体" w:hint="eastAsia"/>
          <w:color w:val="000000"/>
          <w:kern w:val="0"/>
          <w:szCs w:val="21"/>
        </w:rPr>
        <w:t>新区均</w:t>
      </w:r>
      <w:proofErr w:type="gramEnd"/>
      <w:r w:rsidRPr="00D22614">
        <w:rPr>
          <w:rFonts w:ascii="宋体" w:eastAsia="宋体" w:hAnsi="宋体" w:cs="宋体" w:hint="eastAsia"/>
          <w:color w:val="000000"/>
          <w:kern w:val="0"/>
          <w:szCs w:val="21"/>
        </w:rPr>
        <w:t>限额申报</w:t>
      </w:r>
      <w:r w:rsidRPr="00D22614">
        <w:rPr>
          <w:rFonts w:ascii="宋体" w:eastAsia="宋体" w:hAnsi="宋体" w:cs="Times New Roman" w:hint="eastAsia"/>
          <w:color w:val="000000"/>
          <w:kern w:val="0"/>
          <w:szCs w:val="21"/>
        </w:rPr>
        <w:t>5</w:t>
      </w:r>
      <w:r w:rsidRPr="00D22614">
        <w:rPr>
          <w:rFonts w:ascii="宋体" w:eastAsia="宋体" w:hAnsi="宋体" w:cs="宋体" w:hint="eastAsia"/>
          <w:color w:val="000000"/>
          <w:kern w:val="0"/>
          <w:szCs w:val="21"/>
        </w:rPr>
        <w:t>项。各推荐申报单位要对申报企业和申报项目的资格、申报材料的真实性和完整性等进行严格审查，确保申报材料真实可靠，经费预算科学合理，坚决防止和杜绝弄虚作假。</w:t>
      </w:r>
    </w:p>
    <w:p w14:paraId="4C00EE91" w14:textId="77777777" w:rsidR="00D22614" w:rsidRPr="00D22614" w:rsidRDefault="00D22614" w:rsidP="00D22614">
      <w:pPr>
        <w:widowControl/>
        <w:shd w:val="clear" w:color="auto" w:fill="FFFFFF"/>
        <w:spacing w:line="360" w:lineRule="atLeast"/>
        <w:ind w:firstLine="480"/>
        <w:jc w:val="left"/>
        <w:rPr>
          <w:rFonts w:ascii="宋体" w:eastAsia="宋体" w:hAnsi="宋体" w:cs="宋体" w:hint="eastAsia"/>
          <w:color w:val="000000"/>
          <w:kern w:val="0"/>
          <w:szCs w:val="21"/>
        </w:rPr>
      </w:pPr>
      <w:r w:rsidRPr="00D22614">
        <w:rPr>
          <w:rFonts w:ascii="宋体" w:eastAsia="宋体" w:hAnsi="宋体" w:cs="宋体" w:hint="eastAsia"/>
          <w:color w:val="000000"/>
          <w:kern w:val="0"/>
          <w:szCs w:val="21"/>
        </w:rPr>
        <w:t>3、除列入省科技企业培育百千万工程行动计划的创新型领军企业及其他规定的条件外，有市重点研发计划或科技成果转化专项资金在</w:t>
      </w:r>
      <w:proofErr w:type="gramStart"/>
      <w:r w:rsidRPr="00D22614">
        <w:rPr>
          <w:rFonts w:ascii="宋体" w:eastAsia="宋体" w:hAnsi="宋体" w:cs="宋体" w:hint="eastAsia"/>
          <w:color w:val="000000"/>
          <w:kern w:val="0"/>
          <w:szCs w:val="21"/>
        </w:rPr>
        <w:t>研</w:t>
      </w:r>
      <w:proofErr w:type="gramEnd"/>
      <w:r w:rsidRPr="00D22614">
        <w:rPr>
          <w:rFonts w:ascii="宋体" w:eastAsia="宋体" w:hAnsi="宋体" w:cs="宋体" w:hint="eastAsia"/>
          <w:color w:val="000000"/>
          <w:kern w:val="0"/>
          <w:szCs w:val="21"/>
        </w:rPr>
        <w:t>项目的企业一般不得申报本年度项目。同一企业限报一个项目，不得同时申报市重点研发计划和市科技成果转化专项资金项目。同一单位以及关联单位不得将内容相同或相近的研发项目同时申报不同市科技计划。凡属重复申报的，取消评审资格。</w:t>
      </w:r>
    </w:p>
    <w:p w14:paraId="5ACD0BDD" w14:textId="77777777" w:rsidR="00D22614" w:rsidRPr="00D22614" w:rsidRDefault="00D22614" w:rsidP="00D22614">
      <w:pPr>
        <w:widowControl/>
        <w:shd w:val="clear" w:color="auto" w:fill="FFFFFF"/>
        <w:spacing w:line="360" w:lineRule="atLeast"/>
        <w:ind w:firstLine="480"/>
        <w:jc w:val="left"/>
        <w:rPr>
          <w:rFonts w:ascii="宋体" w:eastAsia="宋体" w:hAnsi="宋体" w:cs="宋体" w:hint="eastAsia"/>
          <w:color w:val="000000"/>
          <w:kern w:val="0"/>
          <w:szCs w:val="21"/>
        </w:rPr>
      </w:pPr>
      <w:r w:rsidRPr="00D22614">
        <w:rPr>
          <w:rFonts w:ascii="宋体" w:eastAsia="宋体" w:hAnsi="宋体" w:cs="宋体" w:hint="eastAsia"/>
          <w:color w:val="000000"/>
          <w:kern w:val="0"/>
          <w:szCs w:val="21"/>
        </w:rPr>
        <w:t>4、市科技计划中，同一项目负责人限报一个项目，同时作为项目骨干最多可再参与申报一个项目，在</w:t>
      </w:r>
      <w:proofErr w:type="gramStart"/>
      <w:r w:rsidRPr="00D22614">
        <w:rPr>
          <w:rFonts w:ascii="宋体" w:eastAsia="宋体" w:hAnsi="宋体" w:cs="宋体" w:hint="eastAsia"/>
          <w:color w:val="000000"/>
          <w:kern w:val="0"/>
          <w:szCs w:val="21"/>
        </w:rPr>
        <w:t>研</w:t>
      </w:r>
      <w:proofErr w:type="gramEnd"/>
      <w:r w:rsidRPr="00D22614">
        <w:rPr>
          <w:rFonts w:ascii="宋体" w:eastAsia="宋体" w:hAnsi="宋体" w:cs="宋体" w:hint="eastAsia"/>
          <w:color w:val="000000"/>
          <w:kern w:val="0"/>
          <w:szCs w:val="21"/>
        </w:rPr>
        <w:t>项目负责人不得牵头申报项目，同一项目骨干的申报项目和在</w:t>
      </w:r>
      <w:proofErr w:type="gramStart"/>
      <w:r w:rsidRPr="00D22614">
        <w:rPr>
          <w:rFonts w:ascii="宋体" w:eastAsia="宋体" w:hAnsi="宋体" w:cs="宋体" w:hint="eastAsia"/>
          <w:color w:val="000000"/>
          <w:kern w:val="0"/>
          <w:szCs w:val="21"/>
        </w:rPr>
        <w:t>研</w:t>
      </w:r>
      <w:proofErr w:type="gramEnd"/>
      <w:r w:rsidRPr="00D22614">
        <w:rPr>
          <w:rFonts w:ascii="宋体" w:eastAsia="宋体" w:hAnsi="宋体" w:cs="宋体" w:hint="eastAsia"/>
          <w:color w:val="000000"/>
          <w:kern w:val="0"/>
          <w:szCs w:val="21"/>
        </w:rPr>
        <w:t>项目总数不超过</w:t>
      </w:r>
      <w:r w:rsidRPr="00D22614">
        <w:rPr>
          <w:rFonts w:ascii="宋体" w:eastAsia="宋体" w:hAnsi="宋体" w:cs="Times New Roman" w:hint="eastAsia"/>
          <w:color w:val="000000"/>
          <w:kern w:val="0"/>
          <w:szCs w:val="21"/>
        </w:rPr>
        <w:t>2</w:t>
      </w:r>
      <w:r w:rsidRPr="00D22614">
        <w:rPr>
          <w:rFonts w:ascii="宋体" w:eastAsia="宋体" w:hAnsi="宋体" w:cs="宋体" w:hint="eastAsia"/>
          <w:color w:val="000000"/>
          <w:kern w:val="0"/>
          <w:szCs w:val="21"/>
        </w:rPr>
        <w:t>个，同一项目负责人不得同时申报重点研发计划和科技成果转化专项资金项目。有市级科技计划在</w:t>
      </w:r>
      <w:proofErr w:type="gramStart"/>
      <w:r w:rsidRPr="00D22614">
        <w:rPr>
          <w:rFonts w:ascii="宋体" w:eastAsia="宋体" w:hAnsi="宋体" w:cs="宋体" w:hint="eastAsia"/>
          <w:color w:val="000000"/>
          <w:kern w:val="0"/>
          <w:szCs w:val="21"/>
        </w:rPr>
        <w:t>研</w:t>
      </w:r>
      <w:proofErr w:type="gramEnd"/>
      <w:r w:rsidRPr="00D22614">
        <w:rPr>
          <w:rFonts w:ascii="宋体" w:eastAsia="宋体" w:hAnsi="宋体" w:cs="宋体" w:hint="eastAsia"/>
          <w:color w:val="000000"/>
          <w:kern w:val="0"/>
          <w:szCs w:val="21"/>
        </w:rPr>
        <w:t>项目的，在项目申报截止前须通过验收申请。</w:t>
      </w:r>
    </w:p>
    <w:p w14:paraId="074CF94D" w14:textId="77777777" w:rsidR="00D22614" w:rsidRPr="00D22614" w:rsidRDefault="00D22614" w:rsidP="00D22614">
      <w:pPr>
        <w:widowControl/>
        <w:shd w:val="clear" w:color="auto" w:fill="FFFFFF"/>
        <w:spacing w:line="360" w:lineRule="atLeast"/>
        <w:ind w:firstLine="480"/>
        <w:jc w:val="left"/>
        <w:rPr>
          <w:rFonts w:ascii="宋体" w:eastAsia="宋体" w:hAnsi="宋体" w:cs="宋体" w:hint="eastAsia"/>
          <w:color w:val="000000"/>
          <w:kern w:val="0"/>
          <w:szCs w:val="21"/>
        </w:rPr>
      </w:pPr>
      <w:r w:rsidRPr="00D22614">
        <w:rPr>
          <w:rFonts w:ascii="宋体" w:eastAsia="宋体" w:hAnsi="宋体" w:cs="宋体" w:hint="eastAsia"/>
          <w:color w:val="000000"/>
          <w:kern w:val="0"/>
          <w:szCs w:val="21"/>
        </w:rPr>
        <w:lastRenderedPageBreak/>
        <w:t>5、有不良信用记录的单位和个人，不得申报本年度计划项目。基层项目主管部门在组织项目申报时要认真落实中央八项规定精神，严格执行全省科技管理系统</w:t>
      </w:r>
      <w:r w:rsidRPr="00D22614">
        <w:rPr>
          <w:rFonts w:ascii="宋体" w:eastAsia="宋体" w:hAnsi="宋体" w:cs="Times New Roman" w:hint="eastAsia"/>
          <w:color w:val="000000"/>
          <w:kern w:val="0"/>
          <w:szCs w:val="21"/>
        </w:rPr>
        <w:t>“</w:t>
      </w:r>
      <w:r w:rsidRPr="00D22614">
        <w:rPr>
          <w:rFonts w:ascii="宋体" w:eastAsia="宋体" w:hAnsi="宋体" w:cs="宋体" w:hint="eastAsia"/>
          <w:color w:val="000000"/>
          <w:kern w:val="0"/>
          <w:szCs w:val="21"/>
        </w:rPr>
        <w:t>六项承诺</w:t>
      </w:r>
      <w:r w:rsidRPr="00D22614">
        <w:rPr>
          <w:rFonts w:ascii="宋体" w:eastAsia="宋体" w:hAnsi="宋体" w:cs="Times New Roman" w:hint="eastAsia"/>
          <w:color w:val="000000"/>
          <w:kern w:val="0"/>
          <w:szCs w:val="21"/>
        </w:rPr>
        <w:t>”</w:t>
      </w:r>
      <w:r w:rsidRPr="00D22614">
        <w:rPr>
          <w:rFonts w:ascii="宋体" w:eastAsia="宋体" w:hAnsi="宋体" w:cs="宋体" w:hint="eastAsia"/>
          <w:color w:val="000000"/>
          <w:kern w:val="0"/>
          <w:szCs w:val="21"/>
        </w:rPr>
        <w:t>和</w:t>
      </w:r>
      <w:r w:rsidRPr="00D22614">
        <w:rPr>
          <w:rFonts w:ascii="宋体" w:eastAsia="宋体" w:hAnsi="宋体" w:cs="Times New Roman" w:hint="eastAsia"/>
          <w:color w:val="000000"/>
          <w:kern w:val="0"/>
          <w:szCs w:val="21"/>
        </w:rPr>
        <w:t>“</w:t>
      </w:r>
      <w:r w:rsidRPr="00D22614">
        <w:rPr>
          <w:rFonts w:ascii="宋体" w:eastAsia="宋体" w:hAnsi="宋体" w:cs="宋体" w:hint="eastAsia"/>
          <w:color w:val="000000"/>
          <w:kern w:val="0"/>
          <w:szCs w:val="21"/>
        </w:rPr>
        <w:t>八个严禁</w:t>
      </w:r>
      <w:r w:rsidRPr="00D22614">
        <w:rPr>
          <w:rFonts w:ascii="宋体" w:eastAsia="宋体" w:hAnsi="宋体" w:cs="Times New Roman" w:hint="eastAsia"/>
          <w:color w:val="000000"/>
          <w:kern w:val="0"/>
          <w:szCs w:val="21"/>
        </w:rPr>
        <w:t>”</w:t>
      </w:r>
      <w:r w:rsidRPr="00D22614">
        <w:rPr>
          <w:rFonts w:ascii="宋体" w:eastAsia="宋体" w:hAnsi="宋体" w:cs="宋体" w:hint="eastAsia"/>
          <w:color w:val="000000"/>
          <w:kern w:val="0"/>
          <w:szCs w:val="21"/>
        </w:rPr>
        <w:t>规定，把党风廉政建设和科技计划项目组织工作同部署、同落实、同考核，切实加强关键环节和重点岗位的廉政风险防控，积极主动做好项目申报的各项服务工作，进一步提高服务质量和办事效率。</w:t>
      </w:r>
    </w:p>
    <w:p w14:paraId="2F04B48C" w14:textId="77777777" w:rsidR="00D22614" w:rsidRPr="00D22614" w:rsidRDefault="00D22614" w:rsidP="00D22614">
      <w:pPr>
        <w:widowControl/>
        <w:shd w:val="clear" w:color="auto" w:fill="FFFFFF"/>
        <w:spacing w:line="360" w:lineRule="atLeast"/>
        <w:ind w:firstLine="480"/>
        <w:jc w:val="left"/>
        <w:rPr>
          <w:rFonts w:ascii="宋体" w:eastAsia="宋体" w:hAnsi="宋体" w:cs="宋体" w:hint="eastAsia"/>
          <w:color w:val="000000"/>
          <w:kern w:val="0"/>
          <w:szCs w:val="21"/>
        </w:rPr>
      </w:pPr>
      <w:r w:rsidRPr="00D22614">
        <w:rPr>
          <w:rFonts w:ascii="宋体" w:eastAsia="宋体" w:hAnsi="宋体" w:cs="宋体" w:hint="eastAsia"/>
          <w:color w:val="000000"/>
          <w:kern w:val="0"/>
          <w:szCs w:val="21"/>
        </w:rPr>
        <w:t>6、申报材料应提交科技计划项目申报书及相关附件，请认真按照申报书规定的提纲、内容、格式填写，做到内容完整、条理清楚、数据准确。项目预算应合理真实，申报项目需充分估计市场变化，科学合理预测产业化指标，确保项目验收时能达到设定的指标要求。项目的各类技术指标和新增投入、产业化指标一经申报确认后，项目立项合同签订时不再做任何修改。</w:t>
      </w:r>
    </w:p>
    <w:p w14:paraId="628F33D4" w14:textId="77777777" w:rsidR="00D22614" w:rsidRPr="00D22614" w:rsidRDefault="00D22614" w:rsidP="00D22614">
      <w:pPr>
        <w:widowControl/>
        <w:shd w:val="clear" w:color="auto" w:fill="FFFFFF"/>
        <w:spacing w:line="360" w:lineRule="atLeast"/>
        <w:ind w:firstLine="480"/>
        <w:jc w:val="left"/>
        <w:rPr>
          <w:rFonts w:ascii="宋体" w:eastAsia="宋体" w:hAnsi="宋体" w:cs="宋体" w:hint="eastAsia"/>
          <w:color w:val="000000"/>
          <w:kern w:val="0"/>
          <w:szCs w:val="21"/>
        </w:rPr>
      </w:pPr>
    </w:p>
    <w:p w14:paraId="2AC4251B" w14:textId="77777777" w:rsidR="00D22614" w:rsidRPr="00D22614" w:rsidRDefault="00D22614" w:rsidP="00D22614">
      <w:pPr>
        <w:widowControl/>
        <w:shd w:val="clear" w:color="auto" w:fill="FFFFFF"/>
        <w:spacing w:line="360" w:lineRule="atLeast"/>
        <w:ind w:firstLine="480"/>
        <w:jc w:val="left"/>
        <w:rPr>
          <w:rFonts w:ascii="宋体" w:eastAsia="宋体" w:hAnsi="宋体" w:cs="宋体" w:hint="eastAsia"/>
          <w:color w:val="000000"/>
          <w:kern w:val="0"/>
          <w:szCs w:val="21"/>
        </w:rPr>
      </w:pPr>
      <w:r w:rsidRPr="00D22614">
        <w:rPr>
          <w:rFonts w:ascii="宋体" w:eastAsia="宋体" w:hAnsi="宋体" w:cs="宋体" w:hint="eastAsia"/>
          <w:color w:val="000000"/>
          <w:kern w:val="0"/>
          <w:szCs w:val="21"/>
        </w:rPr>
        <w:t>四、其他事项</w:t>
      </w:r>
    </w:p>
    <w:p w14:paraId="41D05586" w14:textId="77777777" w:rsidR="00D22614" w:rsidRPr="00D22614" w:rsidRDefault="00D22614" w:rsidP="00D22614">
      <w:pPr>
        <w:widowControl/>
        <w:shd w:val="clear" w:color="auto" w:fill="FFFFFF"/>
        <w:spacing w:line="360" w:lineRule="atLeast"/>
        <w:ind w:firstLine="480"/>
        <w:jc w:val="left"/>
        <w:rPr>
          <w:rFonts w:ascii="宋体" w:eastAsia="宋体" w:hAnsi="宋体" w:cs="宋体" w:hint="eastAsia"/>
          <w:color w:val="000000"/>
          <w:kern w:val="0"/>
          <w:szCs w:val="21"/>
        </w:rPr>
      </w:pPr>
      <w:r w:rsidRPr="00D22614">
        <w:rPr>
          <w:rFonts w:ascii="宋体" w:eastAsia="宋体" w:hAnsi="宋体" w:cs="宋体" w:hint="eastAsia"/>
          <w:color w:val="000000"/>
          <w:kern w:val="0"/>
          <w:szCs w:val="21"/>
        </w:rPr>
        <w:t>1、申报材料网上报送，网址为扬州市科学技术局</w:t>
      </w:r>
      <w:r w:rsidRPr="00D22614">
        <w:rPr>
          <w:rFonts w:ascii="宋体" w:eastAsia="宋体" w:hAnsi="宋体" w:cs="Times New Roman" w:hint="eastAsia"/>
          <w:color w:val="000000"/>
          <w:kern w:val="0"/>
          <w:szCs w:val="21"/>
        </w:rPr>
        <w:t>http://kjj.yangzhou.gov.cn/</w:t>
      </w:r>
      <w:r w:rsidRPr="00D22614">
        <w:rPr>
          <w:rFonts w:ascii="宋体" w:eastAsia="宋体" w:hAnsi="宋体" w:cs="宋体" w:hint="eastAsia"/>
          <w:color w:val="000000"/>
          <w:kern w:val="0"/>
          <w:szCs w:val="21"/>
        </w:rPr>
        <w:t>上首页链接</w:t>
      </w:r>
      <w:r w:rsidRPr="00D22614">
        <w:rPr>
          <w:rFonts w:ascii="宋体" w:eastAsia="宋体" w:hAnsi="宋体" w:cs="Times New Roman" w:hint="eastAsia"/>
          <w:color w:val="000000"/>
          <w:kern w:val="0"/>
          <w:szCs w:val="21"/>
        </w:rPr>
        <w:t>“</w:t>
      </w:r>
      <w:r w:rsidRPr="00D22614">
        <w:rPr>
          <w:rFonts w:ascii="宋体" w:eastAsia="宋体" w:hAnsi="宋体" w:cs="宋体" w:hint="eastAsia"/>
          <w:color w:val="000000"/>
          <w:kern w:val="0"/>
          <w:szCs w:val="21"/>
        </w:rPr>
        <w:t>科技计划项目网上申报</w:t>
      </w:r>
      <w:r w:rsidRPr="00D22614">
        <w:rPr>
          <w:rFonts w:ascii="宋体" w:eastAsia="宋体" w:hAnsi="宋体" w:cs="Times New Roman" w:hint="eastAsia"/>
          <w:color w:val="000000"/>
          <w:kern w:val="0"/>
          <w:szCs w:val="21"/>
        </w:rPr>
        <w:t>”</w:t>
      </w:r>
      <w:r w:rsidRPr="00D22614">
        <w:rPr>
          <w:rFonts w:ascii="宋体" w:eastAsia="宋体" w:hAnsi="宋体" w:cs="宋体" w:hint="eastAsia"/>
          <w:color w:val="000000"/>
          <w:kern w:val="0"/>
          <w:szCs w:val="21"/>
        </w:rPr>
        <w:t>。同时报送一份用</w:t>
      </w:r>
      <w:r w:rsidRPr="00D22614">
        <w:rPr>
          <w:rFonts w:ascii="宋体" w:eastAsia="宋体" w:hAnsi="宋体" w:cs="Times New Roman" w:hint="eastAsia"/>
          <w:color w:val="000000"/>
          <w:kern w:val="0"/>
          <w:szCs w:val="21"/>
        </w:rPr>
        <w:t>A4</w:t>
      </w:r>
      <w:r w:rsidRPr="00D22614">
        <w:rPr>
          <w:rFonts w:ascii="宋体" w:eastAsia="宋体" w:hAnsi="宋体" w:cs="宋体" w:hint="eastAsia"/>
          <w:color w:val="000000"/>
          <w:kern w:val="0"/>
          <w:szCs w:val="21"/>
        </w:rPr>
        <w:t>纸打印，按封面、审查意见</w:t>
      </w:r>
      <w:proofErr w:type="gramStart"/>
      <w:r w:rsidRPr="00D22614">
        <w:rPr>
          <w:rFonts w:ascii="宋体" w:eastAsia="宋体" w:hAnsi="宋体" w:cs="宋体" w:hint="eastAsia"/>
          <w:color w:val="000000"/>
          <w:kern w:val="0"/>
          <w:szCs w:val="21"/>
        </w:rPr>
        <w:t>表项目</w:t>
      </w:r>
      <w:proofErr w:type="gramEnd"/>
      <w:r w:rsidRPr="00D22614">
        <w:rPr>
          <w:rFonts w:ascii="宋体" w:eastAsia="宋体" w:hAnsi="宋体" w:cs="宋体" w:hint="eastAsia"/>
          <w:color w:val="000000"/>
          <w:kern w:val="0"/>
          <w:szCs w:val="21"/>
        </w:rPr>
        <w:t>信息表、项目申报书、相关附件顺序装订成册的申报材料</w:t>
      </w:r>
      <w:proofErr w:type="gramStart"/>
      <w:r w:rsidRPr="00D22614">
        <w:rPr>
          <w:rFonts w:ascii="宋体" w:eastAsia="宋体" w:hAnsi="宋体" w:cs="宋体" w:hint="eastAsia"/>
          <w:color w:val="000000"/>
          <w:kern w:val="0"/>
          <w:szCs w:val="21"/>
        </w:rPr>
        <w:t>报成果</w:t>
      </w:r>
      <w:proofErr w:type="gramEnd"/>
      <w:r w:rsidRPr="00D22614">
        <w:rPr>
          <w:rFonts w:ascii="宋体" w:eastAsia="宋体" w:hAnsi="宋体" w:cs="宋体" w:hint="eastAsia"/>
          <w:color w:val="000000"/>
          <w:kern w:val="0"/>
          <w:szCs w:val="21"/>
        </w:rPr>
        <w:t>处。</w:t>
      </w:r>
    </w:p>
    <w:p w14:paraId="706DD1EA" w14:textId="77777777" w:rsidR="00D22614" w:rsidRPr="00D22614" w:rsidRDefault="00D22614" w:rsidP="00D22614">
      <w:pPr>
        <w:widowControl/>
        <w:shd w:val="clear" w:color="auto" w:fill="FFFFFF"/>
        <w:spacing w:line="360" w:lineRule="atLeast"/>
        <w:ind w:firstLine="480"/>
        <w:jc w:val="left"/>
        <w:rPr>
          <w:rFonts w:ascii="宋体" w:eastAsia="宋体" w:hAnsi="宋体" w:cs="宋体" w:hint="eastAsia"/>
          <w:color w:val="000000"/>
          <w:kern w:val="0"/>
          <w:szCs w:val="21"/>
        </w:rPr>
      </w:pPr>
      <w:r w:rsidRPr="00D22614">
        <w:rPr>
          <w:rFonts w:ascii="宋体" w:eastAsia="宋体" w:hAnsi="宋体" w:cs="宋体" w:hint="eastAsia"/>
          <w:color w:val="000000"/>
          <w:kern w:val="0"/>
          <w:szCs w:val="21"/>
        </w:rPr>
        <w:t>2、项目申报受理截止时间为2019年</w:t>
      </w:r>
      <w:r w:rsidRPr="00D22614">
        <w:rPr>
          <w:rFonts w:ascii="宋体" w:eastAsia="宋体" w:hAnsi="宋体" w:cs="Calibri" w:hint="eastAsia"/>
          <w:color w:val="000000"/>
          <w:kern w:val="0"/>
          <w:szCs w:val="21"/>
        </w:rPr>
        <w:t>4</w:t>
      </w:r>
      <w:r w:rsidRPr="00D22614">
        <w:rPr>
          <w:rFonts w:ascii="宋体" w:eastAsia="宋体" w:hAnsi="宋体" w:cs="宋体" w:hint="eastAsia"/>
          <w:color w:val="000000"/>
          <w:kern w:val="0"/>
          <w:szCs w:val="21"/>
        </w:rPr>
        <w:t>月</w:t>
      </w:r>
      <w:r w:rsidRPr="00D22614">
        <w:rPr>
          <w:rFonts w:ascii="宋体" w:eastAsia="宋体" w:hAnsi="宋体" w:cs="Calibri" w:hint="eastAsia"/>
          <w:color w:val="000000"/>
          <w:kern w:val="0"/>
          <w:szCs w:val="21"/>
        </w:rPr>
        <w:t>3</w:t>
      </w:r>
      <w:r w:rsidRPr="00D22614">
        <w:rPr>
          <w:rFonts w:ascii="宋体" w:eastAsia="宋体" w:hAnsi="宋体" w:cs="宋体" w:hint="eastAsia"/>
          <w:color w:val="000000"/>
          <w:kern w:val="0"/>
          <w:szCs w:val="21"/>
        </w:rPr>
        <w:t>日</w:t>
      </w:r>
      <w:r w:rsidRPr="00D22614">
        <w:rPr>
          <w:rFonts w:ascii="宋体" w:eastAsia="宋体" w:hAnsi="宋体" w:cs="Calibri" w:hint="eastAsia"/>
          <w:color w:val="000000"/>
          <w:kern w:val="0"/>
          <w:szCs w:val="21"/>
        </w:rPr>
        <w:t>17</w:t>
      </w:r>
      <w:r w:rsidRPr="00D22614">
        <w:rPr>
          <w:rFonts w:ascii="宋体" w:eastAsia="宋体" w:hAnsi="宋体" w:cs="宋体" w:hint="eastAsia"/>
          <w:color w:val="000000"/>
          <w:kern w:val="0"/>
          <w:szCs w:val="21"/>
        </w:rPr>
        <w:t>时，逾期不予受理。</w:t>
      </w:r>
    </w:p>
    <w:p w14:paraId="401AEEDA" w14:textId="77777777" w:rsidR="00D22614" w:rsidRPr="00D22614" w:rsidRDefault="00D22614" w:rsidP="00D22614">
      <w:pPr>
        <w:widowControl/>
        <w:shd w:val="clear" w:color="auto" w:fill="FFFFFF"/>
        <w:spacing w:line="360" w:lineRule="atLeast"/>
        <w:ind w:firstLine="480"/>
        <w:jc w:val="left"/>
        <w:rPr>
          <w:rFonts w:ascii="宋体" w:eastAsia="宋体" w:hAnsi="宋体" w:cs="宋体" w:hint="eastAsia"/>
          <w:color w:val="000000"/>
          <w:kern w:val="0"/>
          <w:szCs w:val="21"/>
        </w:rPr>
      </w:pPr>
      <w:r w:rsidRPr="00D22614">
        <w:rPr>
          <w:rFonts w:ascii="宋体" w:eastAsia="宋体" w:hAnsi="宋体" w:cs="宋体" w:hint="eastAsia"/>
          <w:color w:val="000000"/>
          <w:kern w:val="0"/>
          <w:szCs w:val="21"/>
        </w:rPr>
        <w:t>3、申报咨询：市科技局成果处 袁莉 87938029  金立豪 87938560</w:t>
      </w:r>
    </w:p>
    <w:p w14:paraId="6449E9F3" w14:textId="77777777" w:rsidR="00D22614" w:rsidRPr="00D22614" w:rsidRDefault="00D22614" w:rsidP="00D22614">
      <w:pPr>
        <w:widowControl/>
        <w:shd w:val="clear" w:color="auto" w:fill="FFFFFF"/>
        <w:spacing w:line="360" w:lineRule="atLeast"/>
        <w:ind w:firstLine="480"/>
        <w:jc w:val="left"/>
        <w:rPr>
          <w:rFonts w:ascii="宋体" w:eastAsia="宋体" w:hAnsi="宋体" w:cs="宋体" w:hint="eastAsia"/>
          <w:color w:val="000000"/>
          <w:kern w:val="0"/>
          <w:szCs w:val="21"/>
        </w:rPr>
      </w:pPr>
      <w:r w:rsidRPr="00D22614">
        <w:rPr>
          <w:rFonts w:ascii="宋体" w:eastAsia="宋体" w:hAnsi="宋体" w:cs="宋体" w:hint="eastAsia"/>
          <w:color w:val="000000"/>
          <w:kern w:val="0"/>
          <w:szCs w:val="21"/>
        </w:rPr>
        <w:t>         技术咨询：生产力促进中心科技项目管理服务部 赵群 87459021</w:t>
      </w:r>
    </w:p>
    <w:p w14:paraId="02A0F76F" w14:textId="77777777" w:rsidR="00D22614" w:rsidRPr="00D22614" w:rsidRDefault="00D22614" w:rsidP="00D22614">
      <w:pPr>
        <w:widowControl/>
        <w:shd w:val="clear" w:color="auto" w:fill="FFFFFF"/>
        <w:spacing w:line="360" w:lineRule="atLeast"/>
        <w:ind w:firstLine="480"/>
        <w:jc w:val="left"/>
        <w:rPr>
          <w:rFonts w:ascii="宋体" w:eastAsia="宋体" w:hAnsi="宋体" w:cs="宋体" w:hint="eastAsia"/>
          <w:color w:val="000000"/>
          <w:kern w:val="0"/>
          <w:szCs w:val="21"/>
        </w:rPr>
      </w:pPr>
    </w:p>
    <w:p w14:paraId="7440FCDE" w14:textId="32E24E03" w:rsidR="00D22614" w:rsidRPr="00D22614" w:rsidRDefault="00D22614" w:rsidP="00D22614">
      <w:pPr>
        <w:widowControl/>
        <w:shd w:val="clear" w:color="auto" w:fill="FFFFFF"/>
        <w:spacing w:line="360" w:lineRule="atLeast"/>
        <w:ind w:firstLine="480"/>
        <w:jc w:val="left"/>
        <w:rPr>
          <w:rFonts w:ascii="宋体" w:eastAsia="宋体" w:hAnsi="宋体" w:cs="宋体" w:hint="eastAsia"/>
          <w:color w:val="000000"/>
          <w:kern w:val="0"/>
          <w:szCs w:val="21"/>
        </w:rPr>
      </w:pPr>
      <w:r w:rsidRPr="00D22614">
        <w:rPr>
          <w:rFonts w:ascii="宋体" w:eastAsia="宋体" w:hAnsi="宋体" w:cs="宋体" w:hint="eastAsia"/>
          <w:color w:val="000000"/>
          <w:kern w:val="0"/>
          <w:szCs w:val="21"/>
        </w:rPr>
        <w:t>附件：</w:t>
      </w:r>
      <w:r w:rsidRPr="00D22614">
        <w:rPr>
          <w:rFonts w:ascii="宋体" w:eastAsia="宋体" w:hAnsi="宋体" w:cs="宋体"/>
          <w:noProof/>
          <w:color w:val="000000"/>
          <w:kern w:val="0"/>
          <w:szCs w:val="21"/>
        </w:rPr>
        <w:drawing>
          <wp:inline distT="0" distB="0" distL="0" distR="0" wp14:anchorId="71FCF111" wp14:editId="139AC0C7">
            <wp:extent cx="152400" cy="152400"/>
            <wp:effectExtent l="0" t="0" r="0" b="0"/>
            <wp:docPr id="1" name="图片 1" descr="http://kjj.yangzhou.gov.cn/app-editor/ewebeditor/sysimage/icon16/doc.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kjj.yangzhou.gov.cn/app-editor/ewebeditor/sysimage/icon16/doc.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hyperlink r:id="rId5" w:tgtFrame="_blank" w:history="1">
        <w:r w:rsidRPr="00D22614">
          <w:rPr>
            <w:rFonts w:ascii="宋体" w:eastAsia="宋体" w:hAnsi="宋体" w:cs="宋体" w:hint="eastAsia"/>
            <w:color w:val="333333"/>
            <w:kern w:val="0"/>
            <w:szCs w:val="21"/>
            <w:u w:val="single"/>
          </w:rPr>
          <w:t>2019年扬州市科技成果转化项目指南.doc</w:t>
        </w:r>
      </w:hyperlink>
    </w:p>
    <w:p w14:paraId="7C31BC8B" w14:textId="77777777" w:rsidR="00D22614" w:rsidRPr="00D22614" w:rsidRDefault="00D22614" w:rsidP="00D22614">
      <w:pPr>
        <w:widowControl/>
        <w:shd w:val="clear" w:color="auto" w:fill="FFFFFF"/>
        <w:spacing w:line="360" w:lineRule="atLeast"/>
        <w:ind w:firstLine="480"/>
        <w:jc w:val="right"/>
        <w:rPr>
          <w:rFonts w:ascii="宋体" w:eastAsia="宋体" w:hAnsi="宋体" w:cs="宋体" w:hint="eastAsia"/>
          <w:color w:val="000000"/>
          <w:kern w:val="0"/>
          <w:szCs w:val="21"/>
        </w:rPr>
      </w:pPr>
      <w:r w:rsidRPr="00D22614">
        <w:rPr>
          <w:rFonts w:ascii="宋体" w:eastAsia="宋体" w:hAnsi="宋体" w:cs="宋体" w:hint="eastAsia"/>
          <w:color w:val="000000"/>
          <w:kern w:val="0"/>
          <w:szCs w:val="21"/>
        </w:rPr>
        <w:t>扬州市科学技术局  扬州市财政局</w:t>
      </w:r>
    </w:p>
    <w:p w14:paraId="1B1B26FF" w14:textId="77777777" w:rsidR="00D22614" w:rsidRPr="00D22614" w:rsidRDefault="00D22614" w:rsidP="00D22614">
      <w:pPr>
        <w:widowControl/>
        <w:shd w:val="clear" w:color="auto" w:fill="FFFFFF"/>
        <w:spacing w:line="360" w:lineRule="atLeast"/>
        <w:ind w:firstLine="480"/>
        <w:jc w:val="right"/>
        <w:rPr>
          <w:rFonts w:ascii="宋体" w:eastAsia="宋体" w:hAnsi="宋体" w:cs="宋体" w:hint="eastAsia"/>
          <w:color w:val="000000"/>
          <w:kern w:val="0"/>
          <w:szCs w:val="21"/>
        </w:rPr>
      </w:pPr>
      <w:r w:rsidRPr="00D22614">
        <w:rPr>
          <w:rFonts w:ascii="宋体" w:eastAsia="宋体" w:hAnsi="宋体" w:cs="宋体" w:hint="eastAsia"/>
          <w:color w:val="000000"/>
          <w:kern w:val="0"/>
          <w:szCs w:val="21"/>
        </w:rPr>
        <w:t>2019年2月12日</w:t>
      </w:r>
    </w:p>
    <w:p w14:paraId="0CB7E5DE" w14:textId="77777777" w:rsidR="002414EC" w:rsidRDefault="002414EC"/>
    <w:sectPr w:rsidR="002414E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672A"/>
    <w:rsid w:val="002414EC"/>
    <w:rsid w:val="00D22614"/>
    <w:rsid w:val="00FA67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E30AC74-2815-4006-BA30-06924ED724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D22614"/>
    <w:pPr>
      <w:widowControl/>
      <w:spacing w:before="100" w:beforeAutospacing="1" w:after="100" w:afterAutospacing="1"/>
      <w:jc w:val="left"/>
    </w:pPr>
    <w:rPr>
      <w:rFonts w:ascii="宋体" w:eastAsia="宋体" w:hAnsi="宋体" w:cs="宋体"/>
      <w:kern w:val="0"/>
      <w:sz w:val="24"/>
      <w:szCs w:val="24"/>
    </w:rPr>
  </w:style>
  <w:style w:type="character" w:styleId="a4">
    <w:name w:val="Hyperlink"/>
    <w:basedOn w:val="a0"/>
    <w:uiPriority w:val="99"/>
    <w:semiHidden/>
    <w:unhideWhenUsed/>
    <w:rsid w:val="00D2261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06771063">
      <w:bodyDiv w:val="1"/>
      <w:marLeft w:val="0"/>
      <w:marRight w:val="0"/>
      <w:marTop w:val="0"/>
      <w:marBottom w:val="0"/>
      <w:divBdr>
        <w:top w:val="none" w:sz="0" w:space="0" w:color="auto"/>
        <w:left w:val="none" w:sz="0" w:space="0" w:color="auto"/>
        <w:bottom w:val="none" w:sz="0" w:space="0" w:color="auto"/>
        <w:right w:val="none" w:sz="0" w:space="0" w:color="auto"/>
      </w:divBdr>
      <w:divsChild>
        <w:div w:id="495461628">
          <w:marLeft w:val="0"/>
          <w:marRight w:val="0"/>
          <w:marTop w:val="0"/>
          <w:marBottom w:val="0"/>
          <w:divBdr>
            <w:top w:val="none" w:sz="0" w:space="0" w:color="auto"/>
            <w:left w:val="none" w:sz="0" w:space="0" w:color="auto"/>
            <w:bottom w:val="dotted" w:sz="6" w:space="0" w:color="CCCCCC"/>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kjj.yangzhou.gov.cn/yzkjj/tzgg/201902/bb5dba74a9ab4b948f90d90e616c3204/files/8dc9e7bf9a9c499bbd2c5d8123c7ecdd.doc" TargetMode="External"/><Relationship Id="rId4" Type="http://schemas.openxmlformats.org/officeDocument/2006/relationships/image" Target="media/image1.gi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439</Words>
  <Characters>2505</Characters>
  <Application>Microsoft Office Word</Application>
  <DocSecurity>0</DocSecurity>
  <Lines>20</Lines>
  <Paragraphs>5</Paragraphs>
  <ScaleCrop>false</ScaleCrop>
  <Company/>
  <LinksUpToDate>false</LinksUpToDate>
  <CharactersWithSpaces>2939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2019-05-09T08:45:00Z</dcterms:created>
  <dcterms:modified xsi:type="dcterms:W3CDTF">2019-05-09T08:45:00Z</dcterms:modified>
</cp:coreProperties>
</file>