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4C1" w:rsidRPr="00EF24C1" w:rsidRDefault="00EF24C1" w:rsidP="00EF24C1">
      <w:pPr>
        <w:widowControl/>
        <w:spacing w:line="720" w:lineRule="atLeast"/>
        <w:jc w:val="right"/>
        <w:rPr>
          <w:rFonts w:ascii="Times New Roman" w:eastAsia="宋体" w:hAnsi="Times New Roman" w:cs="Times New Roman"/>
          <w:color w:val="000000"/>
          <w:kern w:val="0"/>
          <w:szCs w:val="21"/>
        </w:rPr>
      </w:pPr>
      <w:bookmarkStart w:id="0" w:name="OLE_LINK1"/>
      <w:r w:rsidRPr="00EF24C1">
        <w:rPr>
          <w:rFonts w:ascii="宋体" w:eastAsia="宋体" w:hAnsi="宋体" w:cs="Times New Roman" w:hint="eastAsia"/>
          <w:color w:val="000000"/>
          <w:kern w:val="0"/>
          <w:sz w:val="24"/>
          <w:szCs w:val="24"/>
        </w:rPr>
        <w:t>                          </w:t>
      </w:r>
      <w:bookmarkEnd w:id="0"/>
      <w:proofErr w:type="gramStart"/>
      <w:r w:rsidRPr="00EF24C1">
        <w:rPr>
          <w:rFonts w:ascii="宋体" w:eastAsia="宋体" w:hAnsi="宋体" w:cs="Times New Roman" w:hint="eastAsia"/>
          <w:color w:val="000000"/>
          <w:kern w:val="0"/>
          <w:sz w:val="32"/>
          <w:szCs w:val="32"/>
        </w:rPr>
        <w:t>渝文备〔2018〕</w:t>
      </w:r>
      <w:proofErr w:type="gramEnd"/>
      <w:r w:rsidRPr="00EF24C1">
        <w:rPr>
          <w:rFonts w:ascii="宋体" w:eastAsia="宋体" w:hAnsi="宋体" w:cs="Times New Roman" w:hint="eastAsia"/>
          <w:color w:val="000000"/>
          <w:kern w:val="0"/>
          <w:sz w:val="32"/>
          <w:szCs w:val="32"/>
        </w:rPr>
        <w:t>7</w:t>
      </w:r>
      <w:r w:rsidR="00DB52CF" w:rsidRPr="004E2660">
        <w:rPr>
          <w:rFonts w:ascii="宋体" w:eastAsia="宋体" w:hAnsi="宋体" w:cs="Times New Roman"/>
          <w:color w:val="000000"/>
          <w:kern w:val="0"/>
          <w:sz w:val="32"/>
          <w:szCs w:val="32"/>
        </w:rPr>
        <w:t>6</w:t>
      </w:r>
      <w:r w:rsidRPr="00EF24C1">
        <w:rPr>
          <w:rFonts w:ascii="宋体" w:eastAsia="宋体" w:hAnsi="宋体" w:cs="Times New Roman" w:hint="eastAsia"/>
          <w:color w:val="000000"/>
          <w:kern w:val="0"/>
          <w:sz w:val="24"/>
          <w:szCs w:val="24"/>
        </w:rPr>
        <w:t>号</w:t>
      </w:r>
    </w:p>
    <w:p w:rsidR="00EF24C1" w:rsidRPr="00EF24C1" w:rsidRDefault="00EF24C1" w:rsidP="00EF24C1">
      <w:pPr>
        <w:widowControl/>
        <w:spacing w:line="720" w:lineRule="atLeast"/>
        <w:jc w:val="right"/>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 </w:t>
      </w:r>
    </w:p>
    <w:p w:rsidR="00EF24C1" w:rsidRPr="00EF24C1" w:rsidRDefault="00EF24C1" w:rsidP="00EF24C1">
      <w:pPr>
        <w:widowControl/>
        <w:spacing w:line="720" w:lineRule="atLeast"/>
        <w:jc w:val="right"/>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 </w:t>
      </w:r>
    </w:p>
    <w:p w:rsidR="00EF24C1" w:rsidRPr="00EF24C1" w:rsidRDefault="00EF24C1" w:rsidP="00EF24C1">
      <w:pPr>
        <w:widowControl/>
        <w:spacing w:line="720" w:lineRule="atLeast"/>
        <w:jc w:val="center"/>
        <w:rPr>
          <w:rFonts w:ascii="Times New Roman" w:eastAsia="宋体" w:hAnsi="Times New Roman" w:cs="Times New Roman"/>
          <w:color w:val="000000"/>
          <w:kern w:val="0"/>
          <w:szCs w:val="21"/>
        </w:rPr>
      </w:pPr>
      <w:r w:rsidRPr="00EF24C1">
        <w:rPr>
          <w:rFonts w:ascii="黑体" w:eastAsia="黑体" w:hAnsi="黑体" w:cs="Times New Roman" w:hint="eastAsia"/>
          <w:color w:val="000000"/>
          <w:kern w:val="0"/>
          <w:sz w:val="42"/>
          <w:szCs w:val="42"/>
        </w:rPr>
        <w:t>重庆市武隆区人民政府办公室</w:t>
      </w:r>
    </w:p>
    <w:p w:rsidR="00EF24C1" w:rsidRPr="00EF24C1" w:rsidRDefault="00EF24C1" w:rsidP="00EF24C1">
      <w:pPr>
        <w:widowControl/>
        <w:spacing w:line="720" w:lineRule="atLeast"/>
        <w:jc w:val="center"/>
        <w:rPr>
          <w:rFonts w:ascii="Times New Roman" w:eastAsia="宋体" w:hAnsi="Times New Roman" w:cs="Times New Roman"/>
          <w:color w:val="000000"/>
          <w:kern w:val="0"/>
          <w:szCs w:val="21"/>
        </w:rPr>
      </w:pPr>
      <w:r w:rsidRPr="00EF24C1">
        <w:rPr>
          <w:rFonts w:ascii="黑体" w:eastAsia="黑体" w:hAnsi="黑体" w:cs="Times New Roman" w:hint="eastAsia"/>
          <w:color w:val="000000"/>
          <w:kern w:val="0"/>
          <w:sz w:val="42"/>
          <w:szCs w:val="42"/>
        </w:rPr>
        <w:t>关于印发武隆区区长质量管理奖</w:t>
      </w:r>
    </w:p>
    <w:p w:rsidR="00EF24C1" w:rsidRPr="00EF24C1" w:rsidRDefault="00EF24C1" w:rsidP="00EF24C1">
      <w:pPr>
        <w:widowControl/>
        <w:spacing w:line="720" w:lineRule="atLeast"/>
        <w:jc w:val="center"/>
        <w:rPr>
          <w:rFonts w:ascii="Times New Roman" w:eastAsia="宋体" w:hAnsi="Times New Roman" w:cs="Times New Roman"/>
          <w:color w:val="000000"/>
          <w:kern w:val="0"/>
          <w:szCs w:val="21"/>
        </w:rPr>
      </w:pPr>
      <w:r w:rsidRPr="00EF24C1">
        <w:rPr>
          <w:rFonts w:ascii="黑体" w:eastAsia="黑体" w:hAnsi="黑体" w:cs="Times New Roman" w:hint="eastAsia"/>
          <w:color w:val="000000"/>
          <w:kern w:val="0"/>
          <w:sz w:val="42"/>
          <w:szCs w:val="42"/>
        </w:rPr>
        <w:t>评选办法的通知</w:t>
      </w:r>
    </w:p>
    <w:p w:rsidR="00EF24C1" w:rsidRPr="00EF24C1" w:rsidRDefault="00EF24C1" w:rsidP="00EF24C1">
      <w:pPr>
        <w:widowControl/>
        <w:spacing w:line="720" w:lineRule="atLeast"/>
        <w:jc w:val="center"/>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武隆府办发〔</w:t>
      </w:r>
      <w:r w:rsidRPr="00EF24C1">
        <w:rPr>
          <w:rFonts w:ascii="Times New Roman" w:eastAsia="宋体" w:hAnsi="Times New Roman" w:cs="Times New Roman"/>
          <w:color w:val="000000"/>
          <w:kern w:val="0"/>
          <w:sz w:val="24"/>
          <w:szCs w:val="24"/>
        </w:rPr>
        <w:t>2017</w:t>
      </w:r>
      <w:r w:rsidRPr="00EF24C1">
        <w:rPr>
          <w:rFonts w:ascii="宋体" w:eastAsia="宋体" w:hAnsi="宋体" w:cs="Times New Roman" w:hint="eastAsia"/>
          <w:color w:val="000000"/>
          <w:kern w:val="0"/>
          <w:sz w:val="24"/>
          <w:szCs w:val="24"/>
        </w:rPr>
        <w:t>〕</w:t>
      </w:r>
      <w:r w:rsidRPr="00EF24C1">
        <w:rPr>
          <w:rFonts w:ascii="Times New Roman" w:eastAsia="宋体" w:hAnsi="Times New Roman" w:cs="Times New Roman"/>
          <w:color w:val="000000"/>
          <w:kern w:val="0"/>
          <w:sz w:val="24"/>
          <w:szCs w:val="24"/>
        </w:rPr>
        <w:t>148</w:t>
      </w:r>
      <w:r w:rsidRPr="00EF24C1">
        <w:rPr>
          <w:rFonts w:ascii="宋体" w:eastAsia="宋体" w:hAnsi="宋体" w:cs="Times New Roman" w:hint="eastAsia"/>
          <w:color w:val="000000"/>
          <w:kern w:val="0"/>
          <w:sz w:val="24"/>
          <w:szCs w:val="24"/>
        </w:rPr>
        <w:t>号</w:t>
      </w:r>
    </w:p>
    <w:p w:rsidR="00EF24C1" w:rsidRPr="00EF24C1" w:rsidRDefault="00EF24C1" w:rsidP="00EF24C1">
      <w:pPr>
        <w:widowControl/>
        <w:spacing w:line="560" w:lineRule="atLeast"/>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 </w:t>
      </w:r>
    </w:p>
    <w:p w:rsidR="00EF24C1" w:rsidRPr="00EF24C1" w:rsidRDefault="00EF24C1" w:rsidP="00EF24C1">
      <w:pPr>
        <w:widowControl/>
        <w:spacing w:line="500" w:lineRule="atLeast"/>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各乡镇人民政府，区政府各部门，有关单位：</w:t>
      </w:r>
    </w:p>
    <w:p w:rsidR="00EF24C1" w:rsidRPr="00EF24C1" w:rsidRDefault="00EF24C1" w:rsidP="00EF24C1">
      <w:pPr>
        <w:widowControl/>
        <w:spacing w:line="500" w:lineRule="atLeast"/>
        <w:ind w:firstLine="645"/>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《武隆区区长质量管理奖评选办法》已经区政府同意，现印发给你们，请认真贯彻执行。</w:t>
      </w:r>
    </w:p>
    <w:p w:rsidR="00EF24C1" w:rsidRPr="00EF24C1" w:rsidRDefault="00EF24C1" w:rsidP="00EF24C1">
      <w:pPr>
        <w:widowControl/>
        <w:spacing w:line="500" w:lineRule="atLeast"/>
        <w:ind w:firstLine="645"/>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 </w:t>
      </w:r>
    </w:p>
    <w:p w:rsidR="00EF24C1" w:rsidRPr="00EF24C1" w:rsidRDefault="00EF24C1" w:rsidP="00EF24C1">
      <w:pPr>
        <w:widowControl/>
        <w:spacing w:line="500" w:lineRule="atLeast"/>
        <w:ind w:firstLine="645"/>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 </w:t>
      </w:r>
    </w:p>
    <w:p w:rsidR="00EF24C1" w:rsidRPr="00EF24C1" w:rsidRDefault="00EF24C1" w:rsidP="00EF24C1">
      <w:pPr>
        <w:widowControl/>
        <w:spacing w:line="500" w:lineRule="atLeast"/>
        <w:ind w:right="780"/>
        <w:jc w:val="right"/>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重庆市武隆区人民政府办公室  </w:t>
      </w:r>
    </w:p>
    <w:p w:rsidR="00EF24C1" w:rsidRPr="00EF24C1" w:rsidRDefault="00EF24C1" w:rsidP="00EF24C1">
      <w:pPr>
        <w:widowControl/>
        <w:wordWrap w:val="0"/>
        <w:spacing w:line="500" w:lineRule="atLeast"/>
        <w:ind w:right="311"/>
        <w:jc w:val="right"/>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 xml:space="preserve">2017年12月29日　　</w:t>
      </w:r>
      <w:proofErr w:type="gramStart"/>
      <w:r w:rsidRPr="00EF24C1">
        <w:rPr>
          <w:rFonts w:ascii="宋体" w:eastAsia="宋体" w:hAnsi="宋体" w:cs="Times New Roman" w:hint="eastAsia"/>
          <w:color w:val="000000"/>
          <w:kern w:val="0"/>
          <w:sz w:val="24"/>
          <w:szCs w:val="24"/>
        </w:rPr>
        <w:t xml:space="preserve">　　</w:t>
      </w:r>
      <w:proofErr w:type="gramEnd"/>
    </w:p>
    <w:p w:rsidR="00EF24C1" w:rsidRPr="00EF24C1" w:rsidRDefault="00EF24C1" w:rsidP="00EF24C1">
      <w:pPr>
        <w:widowControl/>
        <w:spacing w:line="500" w:lineRule="atLeast"/>
        <w:ind w:firstLine="645"/>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（此件公开发布）</w:t>
      </w:r>
    </w:p>
    <w:p w:rsidR="00EF24C1" w:rsidRPr="00EF24C1" w:rsidRDefault="00EF24C1" w:rsidP="00EF24C1">
      <w:pPr>
        <w:widowControl/>
        <w:spacing w:line="540" w:lineRule="atLeast"/>
        <w:jc w:val="left"/>
        <w:rPr>
          <w:rFonts w:ascii="宋体" w:eastAsia="宋体" w:hAnsi="宋体" w:cs="宋体"/>
          <w:color w:val="000000"/>
          <w:kern w:val="0"/>
          <w:szCs w:val="21"/>
        </w:rPr>
      </w:pPr>
      <w:r w:rsidRPr="00EF24C1">
        <w:rPr>
          <w:rFonts w:ascii="宋体" w:eastAsia="宋体" w:hAnsi="宋体" w:cs="宋体" w:hint="eastAsia"/>
          <w:color w:val="000000"/>
          <w:kern w:val="0"/>
          <w:szCs w:val="21"/>
        </w:rPr>
        <w:br w:type="textWrapping" w:clear="all"/>
      </w:r>
    </w:p>
    <w:p w:rsidR="00EF24C1" w:rsidRPr="00EF24C1" w:rsidRDefault="00EF24C1" w:rsidP="00EF24C1">
      <w:pPr>
        <w:widowControl/>
        <w:spacing w:line="560" w:lineRule="atLeast"/>
        <w:ind w:firstLine="645"/>
        <w:rPr>
          <w:rFonts w:ascii="Times New Roman" w:eastAsia="宋体" w:hAnsi="Times New Roman" w:cs="Times New Roman"/>
          <w:color w:val="000000"/>
          <w:kern w:val="0"/>
          <w:szCs w:val="21"/>
        </w:rPr>
      </w:pPr>
      <w:r w:rsidRPr="00EF24C1">
        <w:rPr>
          <w:rFonts w:ascii="Calibri" w:eastAsia="黑体" w:hAnsi="Calibri" w:cs="Calibri"/>
          <w:color w:val="000000"/>
          <w:kern w:val="0"/>
          <w:sz w:val="24"/>
          <w:szCs w:val="24"/>
        </w:rPr>
        <w:t> </w:t>
      </w:r>
    </w:p>
    <w:p w:rsidR="00EF24C1" w:rsidRPr="00EF24C1" w:rsidRDefault="00EF24C1" w:rsidP="00EF24C1">
      <w:pPr>
        <w:widowControl/>
        <w:spacing w:line="550" w:lineRule="atLeast"/>
        <w:jc w:val="center"/>
        <w:rPr>
          <w:rFonts w:ascii="Times New Roman" w:eastAsia="宋体" w:hAnsi="Times New Roman" w:cs="Times New Roman"/>
          <w:color w:val="000000"/>
          <w:kern w:val="0"/>
          <w:szCs w:val="21"/>
        </w:rPr>
      </w:pPr>
      <w:r w:rsidRPr="00EF24C1">
        <w:rPr>
          <w:rFonts w:ascii="黑体" w:eastAsia="黑体" w:hAnsi="黑体" w:cs="Times New Roman" w:hint="eastAsia"/>
          <w:color w:val="000000"/>
          <w:kern w:val="0"/>
          <w:sz w:val="44"/>
          <w:szCs w:val="44"/>
        </w:rPr>
        <w:t>武隆区区长质量管理奖评选办法</w:t>
      </w:r>
    </w:p>
    <w:p w:rsidR="00EF24C1" w:rsidRPr="00EF24C1" w:rsidRDefault="00EF24C1" w:rsidP="00EF24C1">
      <w:pPr>
        <w:widowControl/>
        <w:spacing w:line="550" w:lineRule="atLeast"/>
        <w:rPr>
          <w:rFonts w:ascii="Times New Roman" w:eastAsia="宋体" w:hAnsi="Times New Roman" w:cs="Times New Roman"/>
          <w:color w:val="000000"/>
          <w:kern w:val="0"/>
          <w:szCs w:val="21"/>
        </w:rPr>
      </w:pPr>
      <w:r w:rsidRPr="00EF24C1">
        <w:rPr>
          <w:rFonts w:ascii="Times New Roman" w:eastAsia="宋体" w:hAnsi="Times New Roman" w:cs="Times New Roman"/>
          <w:color w:val="000000"/>
          <w:kern w:val="0"/>
          <w:sz w:val="24"/>
          <w:szCs w:val="24"/>
        </w:rPr>
        <w:t> </w:t>
      </w:r>
    </w:p>
    <w:p w:rsidR="00EF24C1" w:rsidRPr="00EF24C1" w:rsidRDefault="00EF24C1" w:rsidP="00EF24C1">
      <w:pPr>
        <w:widowControl/>
        <w:spacing w:line="620" w:lineRule="atLeast"/>
        <w:ind w:right="147" w:firstLine="359"/>
        <w:jc w:val="center"/>
        <w:rPr>
          <w:rFonts w:ascii="Times New Roman" w:eastAsia="宋体" w:hAnsi="Times New Roman" w:cs="Times New Roman"/>
          <w:color w:val="000000"/>
          <w:kern w:val="0"/>
          <w:szCs w:val="21"/>
        </w:rPr>
      </w:pPr>
      <w:r w:rsidRPr="00EF24C1">
        <w:rPr>
          <w:rFonts w:ascii="黑体" w:eastAsia="黑体" w:hAnsi="黑体" w:cs="Times New Roman" w:hint="eastAsia"/>
          <w:color w:val="000000"/>
          <w:kern w:val="0"/>
          <w:sz w:val="24"/>
          <w:szCs w:val="24"/>
        </w:rPr>
        <w:t>第一章</w:t>
      </w:r>
      <w:r w:rsidRPr="00EF24C1">
        <w:rPr>
          <w:rFonts w:ascii="Times New Roman" w:eastAsia="宋体" w:hAnsi="Times New Roman" w:cs="Times New Roman"/>
          <w:color w:val="000000"/>
          <w:kern w:val="0"/>
          <w:sz w:val="24"/>
          <w:szCs w:val="24"/>
        </w:rPr>
        <w:t>    </w:t>
      </w:r>
      <w:r w:rsidRPr="00EF24C1">
        <w:rPr>
          <w:rFonts w:ascii="黑体" w:eastAsia="黑体" w:hAnsi="黑体" w:cs="Times New Roman" w:hint="eastAsia"/>
          <w:color w:val="000000"/>
          <w:kern w:val="0"/>
          <w:sz w:val="24"/>
          <w:szCs w:val="24"/>
        </w:rPr>
        <w:t>总则</w:t>
      </w:r>
    </w:p>
    <w:p w:rsidR="00EF24C1" w:rsidRPr="00EF24C1" w:rsidRDefault="00EF24C1" w:rsidP="00EF24C1">
      <w:pPr>
        <w:widowControl/>
        <w:spacing w:line="620" w:lineRule="atLeast"/>
        <w:ind w:right="323" w:firstLine="6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lastRenderedPageBreak/>
        <w:t>第一条  为引导和激励广大企业建立、实施卓越绩效管理，提高企业质量管理水平，</w:t>
      </w:r>
      <w:r w:rsidRPr="00EF24C1">
        <w:rPr>
          <w:rFonts w:ascii="宋体" w:eastAsia="宋体" w:hAnsi="宋体" w:cs="Times New Roman" w:hint="eastAsia"/>
          <w:color w:val="000000"/>
          <w:kern w:val="0"/>
          <w:sz w:val="32"/>
          <w:szCs w:val="32"/>
        </w:rPr>
        <w:t>加快形成一批竞争力强的全市知名品牌，切实推进实施质量强区战略，增强我区经济综合竞争力，根据《中华人民共和国产品质量法》、《国务院质量发展纲要（2011—2020）年》、《</w:t>
      </w:r>
      <w:r w:rsidRPr="00EF24C1">
        <w:rPr>
          <w:rFonts w:ascii="宋体" w:eastAsia="宋体" w:hAnsi="宋体" w:cs="Times New Roman" w:hint="eastAsia"/>
          <w:color w:val="000000"/>
          <w:kern w:val="0"/>
          <w:sz w:val="24"/>
          <w:szCs w:val="24"/>
        </w:rPr>
        <w:t>重庆市产品质量条例》有关规定，参照《重庆市市长质量管理奖评选办法》，结合我区实际，制定本办法。</w:t>
      </w:r>
    </w:p>
    <w:p w:rsidR="00EF24C1" w:rsidRPr="00EF24C1" w:rsidRDefault="00EF24C1" w:rsidP="00EF24C1">
      <w:pPr>
        <w:widowControl/>
        <w:spacing w:line="620" w:lineRule="atLeast"/>
        <w:ind w:right="323"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第二条  本办法设立的武隆区区长质量管理奖（以下简称：区长质量管理奖）是区政府授予在质量发展事业中做出突出贡献的企业的最高荣誉奖。主要表彰实施卓越绩效管理，加强品牌建设，在行业内处于领先地位，取得较好经济效益和社会效益的企业。</w:t>
      </w:r>
    </w:p>
    <w:p w:rsidR="00EF24C1" w:rsidRPr="00EF24C1" w:rsidRDefault="00EF24C1" w:rsidP="00EF24C1">
      <w:pPr>
        <w:widowControl/>
        <w:spacing w:line="620" w:lineRule="atLeast"/>
        <w:ind w:right="323"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第三条  区长质量管理奖每两年评选一次。每次评选获奖企业组织不超过1个，提名奖不超过2个。</w:t>
      </w:r>
    </w:p>
    <w:p w:rsidR="00EF24C1" w:rsidRPr="00EF24C1" w:rsidRDefault="00EF24C1" w:rsidP="00EF24C1">
      <w:pPr>
        <w:widowControl/>
        <w:spacing w:line="620" w:lineRule="atLeast"/>
        <w:ind w:right="323"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第四条  区长质量管理奖评定原则：</w:t>
      </w:r>
    </w:p>
    <w:p w:rsidR="00EF24C1" w:rsidRPr="00EF24C1" w:rsidRDefault="00EF24C1" w:rsidP="00EF24C1">
      <w:pPr>
        <w:widowControl/>
        <w:spacing w:line="620" w:lineRule="atLeast"/>
        <w:ind w:right="323"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（一）按照质量管理水平，适当考虑申报单位规模，扶优扶强的原则。</w:t>
      </w:r>
    </w:p>
    <w:p w:rsidR="00EF24C1" w:rsidRPr="00EF24C1" w:rsidRDefault="00EF24C1" w:rsidP="00EF24C1">
      <w:pPr>
        <w:widowControl/>
        <w:spacing w:line="620" w:lineRule="atLeast"/>
        <w:ind w:right="323"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（二）企业自愿申报的原则。</w:t>
      </w:r>
    </w:p>
    <w:p w:rsidR="00EF24C1" w:rsidRPr="00EF24C1" w:rsidRDefault="00EF24C1" w:rsidP="00EF24C1">
      <w:pPr>
        <w:widowControl/>
        <w:spacing w:line="620" w:lineRule="atLeast"/>
        <w:ind w:right="323"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（三）科学、公正、公平、公开的原则。</w:t>
      </w:r>
    </w:p>
    <w:p w:rsidR="00EF24C1" w:rsidRPr="00EF24C1" w:rsidRDefault="00EF24C1" w:rsidP="00EF24C1">
      <w:pPr>
        <w:widowControl/>
        <w:spacing w:line="620" w:lineRule="atLeast"/>
        <w:ind w:right="323"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（四）严格标准、优中选优的原则。</w:t>
      </w:r>
    </w:p>
    <w:p w:rsidR="00EF24C1" w:rsidRPr="00EF24C1" w:rsidRDefault="00EF24C1" w:rsidP="00EF24C1">
      <w:pPr>
        <w:widowControl/>
        <w:spacing w:line="620" w:lineRule="atLeast"/>
        <w:ind w:right="323"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第五条 区长质量管理奖的评选对象为在武隆区行政区域内登记注册或纳税、具有独立法人资格的产品制造、工程建设、经营服务的企业组织。</w:t>
      </w:r>
    </w:p>
    <w:p w:rsidR="00EF24C1" w:rsidRPr="00EF24C1" w:rsidRDefault="00EF24C1" w:rsidP="00EF24C1">
      <w:pPr>
        <w:widowControl/>
        <w:spacing w:line="620" w:lineRule="atLeast"/>
        <w:ind w:right="323" w:firstLine="540"/>
        <w:jc w:val="left"/>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 </w:t>
      </w:r>
    </w:p>
    <w:p w:rsidR="00EF24C1" w:rsidRPr="00EF24C1" w:rsidRDefault="00EF24C1" w:rsidP="00EF24C1">
      <w:pPr>
        <w:widowControl/>
        <w:spacing w:line="620" w:lineRule="atLeast"/>
        <w:ind w:right="323" w:firstLine="540"/>
        <w:jc w:val="center"/>
        <w:rPr>
          <w:rFonts w:ascii="Times New Roman" w:eastAsia="宋体" w:hAnsi="Times New Roman" w:cs="Times New Roman"/>
          <w:color w:val="000000"/>
          <w:kern w:val="0"/>
          <w:szCs w:val="21"/>
        </w:rPr>
      </w:pPr>
      <w:r w:rsidRPr="00EF24C1">
        <w:rPr>
          <w:rFonts w:ascii="黑体" w:eastAsia="黑体" w:hAnsi="黑体" w:cs="Times New Roman" w:hint="eastAsia"/>
          <w:color w:val="000000"/>
          <w:kern w:val="0"/>
          <w:sz w:val="24"/>
          <w:szCs w:val="24"/>
        </w:rPr>
        <w:t>第二章</w:t>
      </w:r>
      <w:r w:rsidRPr="00EF24C1">
        <w:rPr>
          <w:rFonts w:ascii="Calibri" w:eastAsia="黑体" w:hAnsi="Calibri" w:cs="Calibri"/>
          <w:color w:val="000000"/>
          <w:kern w:val="0"/>
          <w:sz w:val="24"/>
          <w:szCs w:val="24"/>
        </w:rPr>
        <w:t>  </w:t>
      </w:r>
      <w:r w:rsidRPr="00EF24C1">
        <w:rPr>
          <w:rFonts w:ascii="黑体" w:eastAsia="黑体" w:hAnsi="黑体" w:cs="Times New Roman" w:hint="eastAsia"/>
          <w:color w:val="000000"/>
          <w:kern w:val="0"/>
          <w:sz w:val="24"/>
          <w:szCs w:val="24"/>
        </w:rPr>
        <w:t>组织管理</w:t>
      </w:r>
    </w:p>
    <w:p w:rsidR="00EF24C1" w:rsidRPr="00EF24C1" w:rsidRDefault="00EF24C1" w:rsidP="00EF24C1">
      <w:pPr>
        <w:widowControl/>
        <w:spacing w:line="620" w:lineRule="atLeast"/>
        <w:ind w:right="323"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lastRenderedPageBreak/>
        <w:t>第六条  成立武隆区区长质量管理奖评选委员会（以下简称：评选委员会），负责区长质量管理奖评选工作的领导与协调。评选委员会主任由区政府分管质量监督工作的副区长担任，副主任由区政府办公室联系质量工作的副主任、区质监局局长担任，区政府有关部门和单位负责人为成员。</w:t>
      </w:r>
    </w:p>
    <w:p w:rsidR="00EF24C1" w:rsidRPr="00EF24C1" w:rsidRDefault="00EF24C1" w:rsidP="00EF24C1">
      <w:pPr>
        <w:widowControl/>
        <w:spacing w:line="620" w:lineRule="atLeast"/>
        <w:ind w:right="323"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第七条  评选委员会下设办公室于区质监局，由区质监局局长兼任办公室主任，负责区长质量管理奖评选工作的组织、实施及日常工作。其职责是：</w:t>
      </w:r>
      <w:bookmarkStart w:id="1" w:name="_GoBack"/>
      <w:bookmarkEnd w:id="1"/>
    </w:p>
    <w:p w:rsidR="00EF24C1" w:rsidRPr="00EF24C1" w:rsidRDefault="00EF24C1" w:rsidP="00EF24C1">
      <w:pPr>
        <w:widowControl/>
        <w:spacing w:line="620" w:lineRule="atLeast"/>
        <w:ind w:right="323" w:firstLine="540"/>
        <w:jc w:val="left"/>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（一）负责组织、推动、指导、监督区长质量管理奖评选活动的开展。</w:t>
      </w:r>
    </w:p>
    <w:p w:rsidR="00EF24C1" w:rsidRPr="00EF24C1" w:rsidRDefault="00EF24C1" w:rsidP="00EF24C1">
      <w:pPr>
        <w:widowControl/>
        <w:spacing w:line="620" w:lineRule="atLeast"/>
        <w:ind w:right="323" w:firstLine="540"/>
        <w:jc w:val="left"/>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（二）负责起草、制定区长质量管理奖评定标准、评分指南及有关管理文件。</w:t>
      </w:r>
    </w:p>
    <w:p w:rsidR="00EF24C1" w:rsidRPr="00EF24C1" w:rsidRDefault="00EF24C1" w:rsidP="00EF24C1">
      <w:pPr>
        <w:widowControl/>
        <w:spacing w:line="620" w:lineRule="atLeast"/>
        <w:ind w:right="323"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（三）负责建立区长质量管理奖评审专家库，并视申请企业组织性质及规模成立区长质量管理奖评审组，组织现场评审，并对评审人员履职情况进行日常监督。</w:t>
      </w:r>
    </w:p>
    <w:p w:rsidR="00EF24C1" w:rsidRPr="00EF24C1" w:rsidRDefault="00EF24C1" w:rsidP="00EF24C1">
      <w:pPr>
        <w:widowControl/>
        <w:spacing w:line="620" w:lineRule="atLeast"/>
        <w:ind w:right="323" w:firstLine="540"/>
        <w:jc w:val="left"/>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（四）负责受理企业组织的申报材料，对企业组织的申报资格进行审查。</w:t>
      </w:r>
    </w:p>
    <w:p w:rsidR="00EF24C1" w:rsidRPr="00EF24C1" w:rsidRDefault="00EF24C1" w:rsidP="00EF24C1">
      <w:pPr>
        <w:widowControl/>
        <w:spacing w:line="620" w:lineRule="atLeast"/>
        <w:ind w:right="323" w:firstLine="540"/>
        <w:jc w:val="left"/>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（五）负责审查评审结果，向评选委员会提请审定获奖企业组织名单，公示审定结果。</w:t>
      </w:r>
    </w:p>
    <w:p w:rsidR="00EF24C1" w:rsidRPr="00EF24C1" w:rsidRDefault="00EF24C1" w:rsidP="00EF24C1">
      <w:pPr>
        <w:widowControl/>
        <w:spacing w:line="620" w:lineRule="atLeast"/>
        <w:ind w:right="323" w:firstLine="540"/>
        <w:jc w:val="left"/>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（六）负责对获得区长质量管理奖的企业组织的质量工作进行监督。</w:t>
      </w:r>
    </w:p>
    <w:p w:rsidR="00EF24C1" w:rsidRPr="00EF24C1" w:rsidRDefault="00EF24C1" w:rsidP="00EF24C1">
      <w:pPr>
        <w:widowControl/>
        <w:spacing w:line="620" w:lineRule="atLeast"/>
        <w:ind w:right="323" w:firstLine="540"/>
        <w:jc w:val="left"/>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第八条  区级主管部门、各乡镇人民政府分别负责本系统、本区域区长质量管理奖的培育、发动和推荐工作，宣传、推广获奖企业组织的先进经验和成果，协助推荐专业人员担任评审员，协助调查核实申报企业组织的获奖资格。</w:t>
      </w:r>
    </w:p>
    <w:p w:rsidR="00EF24C1" w:rsidRPr="00EF24C1" w:rsidRDefault="00EF24C1" w:rsidP="00EF24C1">
      <w:pPr>
        <w:widowControl/>
        <w:spacing w:line="620" w:lineRule="atLeast"/>
        <w:ind w:right="323"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lastRenderedPageBreak/>
        <w:t>第九条  评选委员会办公室聘请专家、学者和有关方面人员组成区长质量管理奖评审组，具体开展区长质量管理奖的评审工作。评审员应具有相应的专业知识和水平，并经评选委员会办公室确认后方能从事区长质量管理奖的评审工作。区长质量管理奖评审员资格标准及工作守则由评选委员会办公室另行制定。</w:t>
      </w:r>
    </w:p>
    <w:p w:rsidR="00EF24C1" w:rsidRPr="00EF24C1" w:rsidRDefault="00EF24C1" w:rsidP="00EF24C1">
      <w:pPr>
        <w:widowControl/>
        <w:spacing w:line="620" w:lineRule="atLeast"/>
        <w:ind w:right="147"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 </w:t>
      </w:r>
    </w:p>
    <w:p w:rsidR="00EF24C1" w:rsidRPr="00EF24C1" w:rsidRDefault="00EF24C1" w:rsidP="00EF24C1">
      <w:pPr>
        <w:widowControl/>
        <w:spacing w:line="620" w:lineRule="atLeast"/>
        <w:ind w:right="147" w:firstLine="540"/>
        <w:jc w:val="center"/>
        <w:rPr>
          <w:rFonts w:ascii="Times New Roman" w:eastAsia="宋体" w:hAnsi="Times New Roman" w:cs="Times New Roman"/>
          <w:color w:val="000000"/>
          <w:kern w:val="0"/>
          <w:szCs w:val="21"/>
        </w:rPr>
      </w:pPr>
      <w:r w:rsidRPr="00EF24C1">
        <w:rPr>
          <w:rFonts w:ascii="黑体" w:eastAsia="黑体" w:hAnsi="黑体" w:cs="Times New Roman" w:hint="eastAsia"/>
          <w:color w:val="000000"/>
          <w:kern w:val="0"/>
          <w:sz w:val="24"/>
          <w:szCs w:val="24"/>
        </w:rPr>
        <w:t>第三章</w:t>
      </w:r>
      <w:r w:rsidRPr="00EF24C1">
        <w:rPr>
          <w:rFonts w:ascii="Calibri" w:eastAsia="黑体" w:hAnsi="Calibri" w:cs="Calibri"/>
          <w:color w:val="000000"/>
          <w:kern w:val="0"/>
          <w:sz w:val="24"/>
          <w:szCs w:val="24"/>
        </w:rPr>
        <w:t>  </w:t>
      </w:r>
      <w:r w:rsidRPr="00EF24C1">
        <w:rPr>
          <w:rFonts w:ascii="黑体" w:eastAsia="黑体" w:hAnsi="黑体" w:cs="Times New Roman" w:hint="eastAsia"/>
          <w:color w:val="000000"/>
          <w:kern w:val="0"/>
          <w:sz w:val="24"/>
          <w:szCs w:val="24"/>
        </w:rPr>
        <w:t>评定标准</w:t>
      </w:r>
    </w:p>
    <w:p w:rsidR="00EF24C1" w:rsidRPr="00EF24C1" w:rsidRDefault="00EF24C1" w:rsidP="00EF24C1">
      <w:pPr>
        <w:widowControl/>
        <w:spacing w:line="620" w:lineRule="atLeast"/>
        <w:ind w:firstLine="643"/>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第十条  </w:t>
      </w:r>
      <w:r w:rsidRPr="00EF24C1">
        <w:rPr>
          <w:rFonts w:ascii="宋体" w:eastAsia="宋体" w:hAnsi="宋体" w:cs="Times New Roman" w:hint="eastAsia"/>
          <w:color w:val="000000"/>
          <w:kern w:val="0"/>
          <w:sz w:val="32"/>
          <w:szCs w:val="32"/>
        </w:rPr>
        <w:t>区长质量管理奖评选标准以《卓越绩效评价准则》GB/T19580</w:t>
      </w:r>
      <w:r w:rsidRPr="00EF24C1">
        <w:rPr>
          <w:rFonts w:ascii="宋体" w:eastAsia="宋体" w:hAnsi="宋体" w:cs="Times New Roman" w:hint="eastAsia"/>
          <w:color w:val="000000"/>
          <w:kern w:val="0"/>
          <w:sz w:val="24"/>
          <w:szCs w:val="24"/>
        </w:rPr>
        <w:t>为基础，包括对企业的组织领导、战略、顾客与市场、资源、过程管理、测量、分析与改进、经营结果、质量提升、社会效益等方面进行评价。评价标准分值及具体方法采用《卓越绩效评价准则实施指南》GB/Z19579，评选企业组织获奖分值在区长质量管理奖评选办法实施细则中予以规定。</w:t>
      </w:r>
    </w:p>
    <w:p w:rsidR="00EF24C1" w:rsidRPr="00EF24C1" w:rsidRDefault="00EF24C1" w:rsidP="00EF24C1">
      <w:pPr>
        <w:widowControl/>
        <w:spacing w:line="620" w:lineRule="atLeast"/>
        <w:ind w:right="271"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第十一条  材料初评及现场评审应根据评定标准逐条评价，并从方法、展开、结果三个方面对企业质量管理过程和经营结果的成熟度进行评分。</w:t>
      </w:r>
    </w:p>
    <w:p w:rsidR="00EF24C1" w:rsidRPr="00EF24C1" w:rsidRDefault="00EF24C1" w:rsidP="00EF24C1">
      <w:pPr>
        <w:widowControl/>
        <w:spacing w:line="620" w:lineRule="atLeast"/>
        <w:ind w:right="271"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第十二条  获得区长质量管理奖的企业组织评审得分应达到规定分值以上。当年申请企业组织未能达到规定得分标准的，该奖项空缺。</w:t>
      </w:r>
    </w:p>
    <w:p w:rsidR="00EF24C1" w:rsidRPr="00EF24C1" w:rsidRDefault="00EF24C1" w:rsidP="00EF24C1">
      <w:pPr>
        <w:widowControl/>
        <w:spacing w:line="620" w:lineRule="atLeast"/>
        <w:ind w:right="271"/>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 </w:t>
      </w:r>
    </w:p>
    <w:p w:rsidR="00EF24C1" w:rsidRPr="00EF24C1" w:rsidRDefault="00EF24C1" w:rsidP="00EF24C1">
      <w:pPr>
        <w:widowControl/>
        <w:spacing w:line="620" w:lineRule="atLeast"/>
        <w:ind w:right="271" w:firstLine="540"/>
        <w:jc w:val="center"/>
        <w:rPr>
          <w:rFonts w:ascii="Times New Roman" w:eastAsia="宋体" w:hAnsi="Times New Roman" w:cs="Times New Roman"/>
          <w:color w:val="000000"/>
          <w:kern w:val="0"/>
          <w:szCs w:val="21"/>
        </w:rPr>
      </w:pPr>
      <w:r w:rsidRPr="00EF24C1">
        <w:rPr>
          <w:rFonts w:ascii="黑体" w:eastAsia="黑体" w:hAnsi="黑体" w:cs="Times New Roman" w:hint="eastAsia"/>
          <w:color w:val="000000"/>
          <w:kern w:val="0"/>
          <w:sz w:val="24"/>
          <w:szCs w:val="24"/>
        </w:rPr>
        <w:t>第四章</w:t>
      </w:r>
      <w:r w:rsidRPr="00EF24C1">
        <w:rPr>
          <w:rFonts w:ascii="Calibri" w:eastAsia="黑体" w:hAnsi="Calibri" w:cs="Calibri"/>
          <w:color w:val="000000"/>
          <w:kern w:val="0"/>
          <w:sz w:val="24"/>
          <w:szCs w:val="24"/>
        </w:rPr>
        <w:t>  </w:t>
      </w:r>
      <w:r w:rsidRPr="00EF24C1">
        <w:rPr>
          <w:rFonts w:ascii="黑体" w:eastAsia="黑体" w:hAnsi="黑体" w:cs="Times New Roman" w:hint="eastAsia"/>
          <w:color w:val="000000"/>
          <w:kern w:val="0"/>
          <w:sz w:val="24"/>
          <w:szCs w:val="24"/>
        </w:rPr>
        <w:t>申报条件</w:t>
      </w:r>
    </w:p>
    <w:p w:rsidR="00EF24C1" w:rsidRPr="00EF24C1" w:rsidRDefault="00EF24C1" w:rsidP="00EF24C1">
      <w:pPr>
        <w:widowControl/>
        <w:spacing w:line="620" w:lineRule="atLeast"/>
        <w:ind w:right="271" w:firstLine="540"/>
        <w:jc w:val="left"/>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第十三条  企业组织申报区长质量管理奖，必须同时具备下列条件：</w:t>
      </w:r>
    </w:p>
    <w:p w:rsidR="00EF24C1" w:rsidRPr="00EF24C1" w:rsidRDefault="00EF24C1" w:rsidP="00EF24C1">
      <w:pPr>
        <w:widowControl/>
        <w:spacing w:line="620" w:lineRule="atLeast"/>
        <w:ind w:right="271" w:firstLine="540"/>
        <w:jc w:val="left"/>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（一）在武隆区内登记注册或纳税三年以上。</w:t>
      </w:r>
    </w:p>
    <w:p w:rsidR="00EF24C1" w:rsidRPr="00EF24C1" w:rsidRDefault="00EF24C1" w:rsidP="00EF24C1">
      <w:pPr>
        <w:widowControl/>
        <w:spacing w:line="620" w:lineRule="atLeast"/>
        <w:ind w:right="271" w:firstLine="540"/>
        <w:jc w:val="left"/>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（二）建立质量管理体系且通过相关认证，并实施了卓越绩效管理。</w:t>
      </w:r>
    </w:p>
    <w:p w:rsidR="00EF24C1" w:rsidRPr="00EF24C1" w:rsidRDefault="00EF24C1" w:rsidP="00EF24C1">
      <w:pPr>
        <w:widowControl/>
        <w:spacing w:line="620" w:lineRule="atLeast"/>
        <w:ind w:right="271" w:firstLine="540"/>
        <w:jc w:val="left"/>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lastRenderedPageBreak/>
        <w:t>（三）提供的产品或服务符合相关标准和法律法规，产品在质量监督抽查中连续三年合格；有产品出口的，该产品在出口商品检验中，连续三年合格；产品实物质量在同类产品中处于区内领先地位；市场占有率、出口创汇率、品牌知名度居区内同类产品前列。</w:t>
      </w:r>
    </w:p>
    <w:p w:rsidR="00EF24C1" w:rsidRPr="00EF24C1" w:rsidRDefault="00EF24C1" w:rsidP="00EF24C1">
      <w:pPr>
        <w:widowControl/>
        <w:spacing w:line="620" w:lineRule="atLeast"/>
        <w:ind w:right="271"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（四）年销售额、利税总额居区内同类产品前列。</w:t>
      </w:r>
    </w:p>
    <w:p w:rsidR="00EF24C1" w:rsidRPr="00EF24C1" w:rsidRDefault="00EF24C1" w:rsidP="00EF24C1">
      <w:pPr>
        <w:widowControl/>
        <w:spacing w:line="620" w:lineRule="atLeast"/>
        <w:ind w:right="271"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（五）企业具有先进可靠的生产技术条件和技术装备，技术创新、产品开发能力居区内同行业前列。</w:t>
      </w:r>
    </w:p>
    <w:p w:rsidR="00EF24C1" w:rsidRPr="00EF24C1" w:rsidRDefault="00EF24C1" w:rsidP="00EF24C1">
      <w:pPr>
        <w:widowControl/>
        <w:spacing w:line="620" w:lineRule="atLeast"/>
        <w:ind w:right="271"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（六）企业按规定做到安全、文明生产，近三年未发生重大质量、环境、安全生产责任事故。</w:t>
      </w:r>
    </w:p>
    <w:p w:rsidR="00EF24C1" w:rsidRPr="00EF24C1" w:rsidRDefault="00EF24C1" w:rsidP="00EF24C1">
      <w:pPr>
        <w:widowControl/>
        <w:spacing w:line="620" w:lineRule="atLeast"/>
        <w:ind w:right="271"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（七）符合产业、环保及区域发展政策，具有良好的诚信记录，模范履行社会责任，无违反法律法规的行为。</w:t>
      </w:r>
    </w:p>
    <w:p w:rsidR="00EF24C1" w:rsidRPr="00EF24C1" w:rsidRDefault="00EF24C1" w:rsidP="00EF24C1">
      <w:pPr>
        <w:widowControl/>
        <w:spacing w:line="620" w:lineRule="atLeast"/>
        <w:ind w:right="271"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 </w:t>
      </w:r>
    </w:p>
    <w:p w:rsidR="00EF24C1" w:rsidRPr="00EF24C1" w:rsidRDefault="00EF24C1" w:rsidP="00EF24C1">
      <w:pPr>
        <w:widowControl/>
        <w:spacing w:line="620" w:lineRule="atLeast"/>
        <w:ind w:right="271" w:firstLine="540"/>
        <w:jc w:val="center"/>
        <w:rPr>
          <w:rFonts w:ascii="Times New Roman" w:eastAsia="宋体" w:hAnsi="Times New Roman" w:cs="Times New Roman"/>
          <w:color w:val="000000"/>
          <w:kern w:val="0"/>
          <w:szCs w:val="21"/>
        </w:rPr>
      </w:pPr>
      <w:r w:rsidRPr="00EF24C1">
        <w:rPr>
          <w:rFonts w:ascii="黑体" w:eastAsia="黑体" w:hAnsi="黑体" w:cs="Times New Roman" w:hint="eastAsia"/>
          <w:color w:val="000000"/>
          <w:kern w:val="0"/>
          <w:sz w:val="24"/>
          <w:szCs w:val="24"/>
        </w:rPr>
        <w:t>第五章</w:t>
      </w:r>
      <w:r w:rsidRPr="00EF24C1">
        <w:rPr>
          <w:rFonts w:ascii="Calibri" w:eastAsia="黑体" w:hAnsi="Calibri" w:cs="Calibri"/>
          <w:color w:val="000000"/>
          <w:kern w:val="0"/>
          <w:sz w:val="24"/>
          <w:szCs w:val="24"/>
        </w:rPr>
        <w:t>  </w:t>
      </w:r>
      <w:r w:rsidRPr="00EF24C1">
        <w:rPr>
          <w:rFonts w:ascii="黑体" w:eastAsia="黑体" w:hAnsi="黑体" w:cs="Times New Roman" w:hint="eastAsia"/>
          <w:color w:val="000000"/>
          <w:kern w:val="0"/>
          <w:sz w:val="24"/>
          <w:szCs w:val="24"/>
        </w:rPr>
        <w:t>评定程序</w:t>
      </w:r>
    </w:p>
    <w:p w:rsidR="00EF24C1" w:rsidRPr="00EF24C1" w:rsidRDefault="00EF24C1" w:rsidP="00EF24C1">
      <w:pPr>
        <w:widowControl/>
        <w:spacing w:line="620" w:lineRule="atLeast"/>
        <w:ind w:right="271"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第十四条  区长质量管理奖评定程序包括资格审查、材料初评、现场评审、评选委员会审定，以及区政府批准和表彰。</w:t>
      </w:r>
    </w:p>
    <w:p w:rsidR="00EF24C1" w:rsidRPr="00EF24C1" w:rsidRDefault="00EF24C1" w:rsidP="00EF24C1">
      <w:pPr>
        <w:widowControl/>
        <w:spacing w:line="620" w:lineRule="atLeast"/>
        <w:ind w:right="271"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第十五条  区长质量管理奖评定前，由评选委员会办公室公布当年质量奖的评定标准、评分指南、申报起止日期及工作安排。</w:t>
      </w:r>
    </w:p>
    <w:p w:rsidR="00EF24C1" w:rsidRPr="00EF24C1" w:rsidRDefault="00EF24C1" w:rsidP="00EF24C1">
      <w:pPr>
        <w:widowControl/>
        <w:spacing w:line="620" w:lineRule="atLeast"/>
        <w:ind w:right="271"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第十六条  企业组织自愿提出申报，并提交自评报告，同时提供有关证明材料。企业组织的自评报告应按评定标准条款顺序编写，真实反映企业组织的业绩情况。</w:t>
      </w:r>
    </w:p>
    <w:p w:rsidR="00EF24C1" w:rsidRPr="00EF24C1" w:rsidRDefault="00EF24C1" w:rsidP="00EF24C1">
      <w:pPr>
        <w:widowControl/>
        <w:spacing w:line="620" w:lineRule="atLeast"/>
        <w:ind w:right="271"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第十七条  申报材料。</w:t>
      </w:r>
    </w:p>
    <w:p w:rsidR="00EF24C1" w:rsidRPr="00EF24C1" w:rsidRDefault="00EF24C1" w:rsidP="00EF24C1">
      <w:pPr>
        <w:widowControl/>
        <w:spacing w:line="620" w:lineRule="atLeast"/>
        <w:ind w:right="271"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企业组织申报材料应当包括下列内容：</w:t>
      </w:r>
    </w:p>
    <w:p w:rsidR="00EF24C1" w:rsidRPr="00EF24C1" w:rsidRDefault="00EF24C1" w:rsidP="00EF24C1">
      <w:pPr>
        <w:widowControl/>
        <w:spacing w:line="620" w:lineRule="atLeast"/>
        <w:ind w:right="271"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lastRenderedPageBreak/>
        <w:t>（一）统一社会信用代码证书（复印件）。</w:t>
      </w:r>
    </w:p>
    <w:p w:rsidR="00EF24C1" w:rsidRPr="00EF24C1" w:rsidRDefault="00EF24C1" w:rsidP="00EF24C1">
      <w:pPr>
        <w:widowControl/>
        <w:spacing w:line="620" w:lineRule="atLeast"/>
        <w:ind w:right="271"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（二）区长质量管理奖申报表。</w:t>
      </w:r>
    </w:p>
    <w:p w:rsidR="00EF24C1" w:rsidRPr="00EF24C1" w:rsidRDefault="00EF24C1" w:rsidP="00EF24C1">
      <w:pPr>
        <w:widowControl/>
        <w:spacing w:line="620" w:lineRule="atLeast"/>
        <w:ind w:right="271"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（三）各类获奖证书及荣誉证明，产品及质量管理体系等认证证明、环境达标证明、纳税证明、安全生产证明、缴纳社会保险证明、企业经营业绩证明等。</w:t>
      </w:r>
    </w:p>
    <w:p w:rsidR="00EF24C1" w:rsidRPr="00EF24C1" w:rsidRDefault="00EF24C1" w:rsidP="00EF24C1">
      <w:pPr>
        <w:widowControl/>
        <w:spacing w:line="620" w:lineRule="atLeast"/>
        <w:ind w:right="271"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（四）属工业企业的，其申报材料除前款规定要求外，还应包括主要产品的质量检验合格报告、产品执行标准。</w:t>
      </w:r>
    </w:p>
    <w:p w:rsidR="00EF24C1" w:rsidRPr="00EF24C1" w:rsidRDefault="00EF24C1" w:rsidP="00EF24C1">
      <w:pPr>
        <w:widowControl/>
        <w:spacing w:line="620" w:lineRule="atLeast"/>
        <w:ind w:right="271"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第十八条  </w:t>
      </w:r>
      <w:r w:rsidRPr="00EF24C1">
        <w:rPr>
          <w:rFonts w:ascii="宋体" w:eastAsia="宋体" w:hAnsi="宋体" w:cs="Times New Roman" w:hint="eastAsia"/>
          <w:color w:val="000000"/>
          <w:kern w:val="0"/>
          <w:sz w:val="32"/>
          <w:szCs w:val="32"/>
        </w:rPr>
        <w:t>评选委员会办公室对申报企业组织是否符合申报条件、申报材料是否齐全进行审查，并向区级有关主管部门了解情况，初步确认符合申报条件的企业组织名单。</w:t>
      </w:r>
    </w:p>
    <w:p w:rsidR="00EF24C1" w:rsidRPr="00EF24C1" w:rsidRDefault="00EF24C1" w:rsidP="00EF24C1">
      <w:pPr>
        <w:widowControl/>
        <w:spacing w:line="620" w:lineRule="atLeast"/>
        <w:ind w:right="271"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第十九条  </w:t>
      </w:r>
      <w:r w:rsidRPr="00EF24C1">
        <w:rPr>
          <w:rFonts w:ascii="宋体" w:eastAsia="宋体" w:hAnsi="宋体" w:cs="Times New Roman" w:hint="eastAsia"/>
          <w:color w:val="000000"/>
          <w:kern w:val="0"/>
          <w:sz w:val="32"/>
          <w:szCs w:val="32"/>
        </w:rPr>
        <w:t>评选委员会办公室确定区长质量管理奖评审员，组建若干评审组。各评审组必须由3名（含3名）以上评审员组成，评审组实行组长负责制。</w:t>
      </w:r>
    </w:p>
    <w:p w:rsidR="00EF24C1" w:rsidRPr="00EF24C1" w:rsidRDefault="00EF24C1" w:rsidP="00EF24C1">
      <w:pPr>
        <w:widowControl/>
        <w:spacing w:line="620" w:lineRule="atLeast"/>
        <w:ind w:right="271"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第二十条  </w:t>
      </w:r>
      <w:r w:rsidRPr="00EF24C1">
        <w:rPr>
          <w:rFonts w:ascii="宋体" w:eastAsia="宋体" w:hAnsi="宋体" w:cs="Times New Roman" w:hint="eastAsia"/>
          <w:color w:val="000000"/>
          <w:kern w:val="0"/>
          <w:sz w:val="32"/>
          <w:szCs w:val="32"/>
        </w:rPr>
        <w:t>评选委员会办公室组织评审组对企业组织提交的自评报告等申报材料进行材料初评，形成初评报告，并据此提出现场评审名单。</w:t>
      </w:r>
    </w:p>
    <w:p w:rsidR="00EF24C1" w:rsidRPr="00EF24C1" w:rsidRDefault="00EF24C1" w:rsidP="00EF24C1">
      <w:pPr>
        <w:widowControl/>
        <w:spacing w:line="620" w:lineRule="atLeast"/>
        <w:ind w:right="271"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第二十一条  </w:t>
      </w:r>
      <w:r w:rsidRPr="00EF24C1">
        <w:rPr>
          <w:rFonts w:ascii="宋体" w:eastAsia="宋体" w:hAnsi="宋体" w:cs="Times New Roman" w:hint="eastAsia"/>
          <w:color w:val="000000"/>
          <w:kern w:val="0"/>
          <w:sz w:val="32"/>
          <w:szCs w:val="32"/>
        </w:rPr>
        <w:t>评选委员会办公室组织评审组进行现场评审。评审组结合初评报告通过现场核实和评审，形成现场综合评审报告。</w:t>
      </w:r>
    </w:p>
    <w:p w:rsidR="00EF24C1" w:rsidRPr="00EF24C1" w:rsidRDefault="00EF24C1" w:rsidP="00EF24C1">
      <w:pPr>
        <w:widowControl/>
        <w:spacing w:line="620" w:lineRule="atLeast"/>
        <w:ind w:right="271"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第二十二条  </w:t>
      </w:r>
      <w:r w:rsidRPr="00EF24C1">
        <w:rPr>
          <w:rFonts w:ascii="宋体" w:eastAsia="宋体" w:hAnsi="宋体" w:cs="Times New Roman" w:hint="eastAsia"/>
          <w:color w:val="000000"/>
          <w:kern w:val="0"/>
          <w:sz w:val="32"/>
          <w:szCs w:val="32"/>
        </w:rPr>
        <w:t>评选委员会办公室根据现场综合评审报告，提出推荐获得区长质量管理奖的企业组织名单，交区长质</w:t>
      </w:r>
      <w:r w:rsidRPr="00EF24C1">
        <w:rPr>
          <w:rFonts w:ascii="宋体" w:eastAsia="宋体" w:hAnsi="宋体" w:cs="Times New Roman" w:hint="eastAsia"/>
          <w:color w:val="000000"/>
          <w:kern w:val="0"/>
          <w:sz w:val="32"/>
          <w:szCs w:val="32"/>
        </w:rPr>
        <w:lastRenderedPageBreak/>
        <w:t>量管理奖评选委员会审定，并经评选委员会全体会议2/3以上的委员表决同意后，形成拟表彰的企业组织名单。评选委员会办公室通过新闻媒体向社会公示拟奖励的企业组织名单，接受社会各界监督。</w:t>
      </w:r>
    </w:p>
    <w:p w:rsidR="00EF24C1" w:rsidRPr="00EF24C1" w:rsidRDefault="00EF24C1" w:rsidP="00EF24C1">
      <w:pPr>
        <w:widowControl/>
        <w:spacing w:line="620" w:lineRule="atLeast"/>
        <w:ind w:right="271"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第二十三条  经公示通过的获奖名单，报区政府批准后予以表彰。</w:t>
      </w:r>
    </w:p>
    <w:p w:rsidR="00EF24C1" w:rsidRPr="00EF24C1" w:rsidRDefault="00EF24C1" w:rsidP="00EF24C1">
      <w:pPr>
        <w:widowControl/>
        <w:spacing w:line="620" w:lineRule="atLeast"/>
        <w:ind w:right="271"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 </w:t>
      </w:r>
    </w:p>
    <w:p w:rsidR="00EF24C1" w:rsidRPr="00EF24C1" w:rsidRDefault="00EF24C1" w:rsidP="00EF24C1">
      <w:pPr>
        <w:widowControl/>
        <w:spacing w:line="620" w:lineRule="atLeast"/>
        <w:ind w:right="271" w:firstLine="540"/>
        <w:jc w:val="center"/>
        <w:rPr>
          <w:rFonts w:ascii="Times New Roman" w:eastAsia="宋体" w:hAnsi="Times New Roman" w:cs="Times New Roman"/>
          <w:color w:val="000000"/>
          <w:kern w:val="0"/>
          <w:szCs w:val="21"/>
        </w:rPr>
      </w:pPr>
      <w:r w:rsidRPr="00EF24C1">
        <w:rPr>
          <w:rFonts w:ascii="黑体" w:eastAsia="黑体" w:hAnsi="黑体" w:cs="Times New Roman" w:hint="eastAsia"/>
          <w:color w:val="000000"/>
          <w:kern w:val="0"/>
          <w:sz w:val="24"/>
          <w:szCs w:val="24"/>
        </w:rPr>
        <w:t>第六章</w:t>
      </w:r>
      <w:r w:rsidRPr="00EF24C1">
        <w:rPr>
          <w:rFonts w:ascii="Calibri" w:eastAsia="黑体" w:hAnsi="Calibri" w:cs="Calibri"/>
          <w:color w:val="000000"/>
          <w:kern w:val="0"/>
          <w:sz w:val="24"/>
          <w:szCs w:val="24"/>
        </w:rPr>
        <w:t>  </w:t>
      </w:r>
      <w:r w:rsidRPr="00EF24C1">
        <w:rPr>
          <w:rFonts w:ascii="黑体" w:eastAsia="黑体" w:hAnsi="黑体" w:cs="Times New Roman" w:hint="eastAsia"/>
          <w:color w:val="000000"/>
          <w:kern w:val="0"/>
          <w:sz w:val="24"/>
          <w:szCs w:val="24"/>
        </w:rPr>
        <w:t>奖励及经费</w:t>
      </w:r>
    </w:p>
    <w:p w:rsidR="00EF24C1" w:rsidRPr="00EF24C1" w:rsidRDefault="00EF24C1" w:rsidP="00EF24C1">
      <w:pPr>
        <w:widowControl/>
        <w:spacing w:line="620" w:lineRule="atLeast"/>
        <w:ind w:right="271"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第二十四条 </w:t>
      </w:r>
      <w:r w:rsidRPr="00EF24C1">
        <w:rPr>
          <w:rFonts w:ascii="宋体" w:eastAsia="宋体" w:hAnsi="宋体" w:cs="Times New Roman" w:hint="eastAsia"/>
          <w:color w:val="FF0000"/>
          <w:kern w:val="0"/>
          <w:sz w:val="24"/>
          <w:szCs w:val="24"/>
        </w:rPr>
        <w:t> </w:t>
      </w:r>
      <w:r w:rsidRPr="00EF24C1">
        <w:rPr>
          <w:rFonts w:ascii="宋体" w:eastAsia="宋体" w:hAnsi="宋体" w:cs="Times New Roman" w:hint="eastAsia"/>
          <w:color w:val="000000"/>
          <w:kern w:val="0"/>
          <w:sz w:val="24"/>
          <w:szCs w:val="24"/>
        </w:rPr>
        <w:t>区政府给予获奖企业奖金每家30万元、提名奖每家15万元，并由区政府区长向获奖企业颁发证书，奖励资金在全区产业发展基金中统筹列支。</w:t>
      </w:r>
    </w:p>
    <w:p w:rsidR="00EF24C1" w:rsidRPr="00EF24C1" w:rsidRDefault="00EF24C1" w:rsidP="00EF24C1">
      <w:pPr>
        <w:widowControl/>
        <w:spacing w:line="620" w:lineRule="atLeast"/>
        <w:ind w:right="271"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第二十五条  </w:t>
      </w:r>
      <w:r w:rsidRPr="00EF24C1">
        <w:rPr>
          <w:rFonts w:ascii="宋体" w:eastAsia="宋体" w:hAnsi="宋体" w:cs="Times New Roman" w:hint="eastAsia"/>
          <w:color w:val="000000"/>
          <w:kern w:val="0"/>
          <w:sz w:val="32"/>
          <w:szCs w:val="32"/>
        </w:rPr>
        <w:t>全区产业发展基金、技术改造项目优先考虑区长质量管理奖获奖企业。区政府各部门应为区长质量管理奖获奖企业提供绿色通道服务。区内各商业银行应为区长质量管理奖获奖企业优先提供贷款支持。</w:t>
      </w:r>
    </w:p>
    <w:p w:rsidR="00EF24C1" w:rsidRPr="00EF24C1" w:rsidRDefault="00EF24C1" w:rsidP="00EF24C1">
      <w:pPr>
        <w:widowControl/>
        <w:spacing w:line="620" w:lineRule="atLeast"/>
        <w:ind w:right="271"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第二十六条  </w:t>
      </w:r>
      <w:r w:rsidRPr="00EF24C1">
        <w:rPr>
          <w:rFonts w:ascii="宋体" w:eastAsia="宋体" w:hAnsi="宋体" w:cs="Times New Roman" w:hint="eastAsia"/>
          <w:color w:val="000000"/>
          <w:kern w:val="0"/>
          <w:sz w:val="32"/>
          <w:szCs w:val="32"/>
        </w:rPr>
        <w:t>全区质量检测、计量检定、标准化、特种设备等机构应为区长质量管理奖获奖企业提供快捷服务，免费提供技术标准查询。</w:t>
      </w:r>
    </w:p>
    <w:p w:rsidR="00EF24C1" w:rsidRPr="00EF24C1" w:rsidRDefault="00EF24C1" w:rsidP="00EF24C1">
      <w:pPr>
        <w:widowControl/>
        <w:spacing w:line="620" w:lineRule="atLeast"/>
        <w:ind w:right="271"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第二十七条  区长质量管理奖评定费用和奖金由区财政拨付。</w:t>
      </w:r>
    </w:p>
    <w:p w:rsidR="00EF24C1" w:rsidRPr="00EF24C1" w:rsidRDefault="00EF24C1" w:rsidP="00EF24C1">
      <w:pPr>
        <w:widowControl/>
        <w:spacing w:line="620" w:lineRule="atLeast"/>
        <w:ind w:right="271" w:firstLine="540"/>
        <w:jc w:val="center"/>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 </w:t>
      </w:r>
    </w:p>
    <w:p w:rsidR="00EF24C1" w:rsidRPr="00EF24C1" w:rsidRDefault="00EF24C1" w:rsidP="00EF24C1">
      <w:pPr>
        <w:widowControl/>
        <w:spacing w:line="620" w:lineRule="atLeast"/>
        <w:ind w:right="271" w:firstLine="540"/>
        <w:jc w:val="center"/>
        <w:rPr>
          <w:rFonts w:ascii="Times New Roman" w:eastAsia="宋体" w:hAnsi="Times New Roman" w:cs="Times New Roman"/>
          <w:color w:val="000000"/>
          <w:kern w:val="0"/>
          <w:szCs w:val="21"/>
        </w:rPr>
      </w:pPr>
      <w:r w:rsidRPr="00EF24C1">
        <w:rPr>
          <w:rFonts w:ascii="黑体" w:eastAsia="黑体" w:hAnsi="黑体" w:cs="Times New Roman" w:hint="eastAsia"/>
          <w:color w:val="000000"/>
          <w:kern w:val="0"/>
          <w:sz w:val="24"/>
          <w:szCs w:val="24"/>
        </w:rPr>
        <w:t>第七章</w:t>
      </w:r>
      <w:r w:rsidRPr="00EF24C1">
        <w:rPr>
          <w:rFonts w:ascii="Calibri" w:eastAsia="黑体" w:hAnsi="Calibri" w:cs="Calibri"/>
          <w:color w:val="000000"/>
          <w:kern w:val="0"/>
          <w:sz w:val="24"/>
          <w:szCs w:val="24"/>
        </w:rPr>
        <w:t>  </w:t>
      </w:r>
      <w:r w:rsidRPr="00EF24C1">
        <w:rPr>
          <w:rFonts w:ascii="黑体" w:eastAsia="黑体" w:hAnsi="黑体" w:cs="Times New Roman" w:hint="eastAsia"/>
          <w:color w:val="000000"/>
          <w:kern w:val="0"/>
          <w:sz w:val="24"/>
          <w:szCs w:val="24"/>
        </w:rPr>
        <w:t>监督管理</w:t>
      </w:r>
    </w:p>
    <w:p w:rsidR="00EF24C1" w:rsidRPr="00EF24C1" w:rsidRDefault="00EF24C1" w:rsidP="00EF24C1">
      <w:pPr>
        <w:widowControl/>
        <w:spacing w:line="620" w:lineRule="atLeast"/>
        <w:ind w:right="271"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lastRenderedPageBreak/>
        <w:t>第二十八条  承担区长质量管理奖评定任务的机构和人员，要依法保守企业组织的商业秘密，严于律己、公正廉洁，严格按照有关规定、程序进行评定。评审员应遵守下列要求：</w:t>
      </w:r>
    </w:p>
    <w:p w:rsidR="00EF24C1" w:rsidRPr="00EF24C1" w:rsidRDefault="00EF24C1" w:rsidP="00EF24C1">
      <w:pPr>
        <w:widowControl/>
        <w:spacing w:line="620" w:lineRule="atLeast"/>
        <w:ind w:right="271" w:firstLine="540"/>
        <w:jc w:val="left"/>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（一）真实、准确、公正参与评审工作。</w:t>
      </w:r>
    </w:p>
    <w:p w:rsidR="00EF24C1" w:rsidRPr="00EF24C1" w:rsidRDefault="00EF24C1" w:rsidP="00EF24C1">
      <w:pPr>
        <w:widowControl/>
        <w:spacing w:line="620" w:lineRule="atLeast"/>
        <w:ind w:right="271" w:firstLine="540"/>
        <w:jc w:val="left"/>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（二）不得参加与评审员本人有经济或行政利益关系的企业组织的评审工作。</w:t>
      </w:r>
    </w:p>
    <w:p w:rsidR="00EF24C1" w:rsidRPr="00EF24C1" w:rsidRDefault="00EF24C1" w:rsidP="00EF24C1">
      <w:pPr>
        <w:widowControl/>
        <w:spacing w:line="620" w:lineRule="atLeast"/>
        <w:ind w:right="271" w:firstLine="540"/>
        <w:jc w:val="left"/>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（三）禁止收受任何礼物、佣金或有价证券。</w:t>
      </w:r>
    </w:p>
    <w:p w:rsidR="00EF24C1" w:rsidRPr="00EF24C1" w:rsidRDefault="00EF24C1" w:rsidP="00EF24C1">
      <w:pPr>
        <w:widowControl/>
        <w:spacing w:line="620" w:lineRule="atLeast"/>
        <w:ind w:right="271" w:firstLine="540"/>
        <w:jc w:val="left"/>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（四）保守秘密，保护知识产权，不得泄漏有关申报企业组织及评审过程的有关信息。</w:t>
      </w:r>
    </w:p>
    <w:p w:rsidR="00EF24C1" w:rsidRPr="00EF24C1" w:rsidRDefault="00EF24C1" w:rsidP="00EF24C1">
      <w:pPr>
        <w:widowControl/>
        <w:spacing w:line="620" w:lineRule="atLeast"/>
        <w:ind w:right="271" w:firstLine="540"/>
        <w:jc w:val="left"/>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区监察局要加强对评定工作的监督。对在评定过程中滥用职权、玩忽职守、徇私舞弊、造成不良后果的机构或个人，必须严肃查处。构成犯罪的，依法移交司法机关追究刑事责任。</w:t>
      </w:r>
    </w:p>
    <w:p w:rsidR="00EF24C1" w:rsidRPr="00EF24C1" w:rsidRDefault="00EF24C1" w:rsidP="00EF24C1">
      <w:pPr>
        <w:widowControl/>
        <w:spacing w:line="620" w:lineRule="atLeast"/>
        <w:ind w:right="271"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第二十九条  申报企业组织应实事求是，不得弄虚作假。凡弄虚作假，采取不正当手段骗取区长质量管理奖荣誉的，评选委员会办公室可提请区政府撤销其区长质量管理奖称号，收回证书，追缴奖金，并在媒体上予以曝光。</w:t>
      </w:r>
    </w:p>
    <w:p w:rsidR="00EF24C1" w:rsidRPr="00EF24C1" w:rsidRDefault="00EF24C1" w:rsidP="00EF24C1">
      <w:pPr>
        <w:widowControl/>
        <w:spacing w:line="620" w:lineRule="atLeast"/>
        <w:ind w:right="271" w:firstLine="540"/>
        <w:jc w:val="left"/>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 </w:t>
      </w:r>
    </w:p>
    <w:p w:rsidR="00EF24C1" w:rsidRPr="00EF24C1" w:rsidRDefault="00EF24C1" w:rsidP="00EF24C1">
      <w:pPr>
        <w:widowControl/>
        <w:spacing w:line="620" w:lineRule="atLeast"/>
        <w:ind w:right="271" w:firstLine="540"/>
        <w:jc w:val="center"/>
        <w:rPr>
          <w:rFonts w:ascii="Times New Roman" w:eastAsia="宋体" w:hAnsi="Times New Roman" w:cs="Times New Roman"/>
          <w:color w:val="000000"/>
          <w:kern w:val="0"/>
          <w:szCs w:val="21"/>
        </w:rPr>
      </w:pPr>
      <w:r w:rsidRPr="00EF24C1">
        <w:rPr>
          <w:rFonts w:ascii="黑体" w:eastAsia="黑体" w:hAnsi="黑体" w:cs="Times New Roman" w:hint="eastAsia"/>
          <w:color w:val="000000"/>
          <w:kern w:val="0"/>
          <w:sz w:val="24"/>
          <w:szCs w:val="24"/>
        </w:rPr>
        <w:t>第八章</w:t>
      </w:r>
      <w:r w:rsidRPr="00EF24C1">
        <w:rPr>
          <w:rFonts w:ascii="Calibri" w:eastAsia="黑体" w:hAnsi="Calibri" w:cs="Calibri"/>
          <w:color w:val="000000"/>
          <w:kern w:val="0"/>
          <w:sz w:val="24"/>
          <w:szCs w:val="24"/>
        </w:rPr>
        <w:t>  </w:t>
      </w:r>
      <w:r w:rsidRPr="00EF24C1">
        <w:rPr>
          <w:rFonts w:ascii="黑体" w:eastAsia="黑体" w:hAnsi="黑体" w:cs="Times New Roman" w:hint="eastAsia"/>
          <w:color w:val="000000"/>
          <w:kern w:val="0"/>
          <w:sz w:val="24"/>
          <w:szCs w:val="24"/>
        </w:rPr>
        <w:t>奖项管理</w:t>
      </w:r>
    </w:p>
    <w:p w:rsidR="00EF24C1" w:rsidRPr="00EF24C1" w:rsidRDefault="00EF24C1" w:rsidP="00EF24C1">
      <w:pPr>
        <w:widowControl/>
        <w:spacing w:line="620" w:lineRule="atLeast"/>
        <w:ind w:right="271"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第三十条  获得区长质量管理奖的企业组织，应从自身实际出发，制定提高质量水平的新目标，不断研究和采用质量管理的新理论、新方法，创造具有本单位特色的质量管理经验。</w:t>
      </w:r>
    </w:p>
    <w:p w:rsidR="00EF24C1" w:rsidRPr="00EF24C1" w:rsidRDefault="00EF24C1" w:rsidP="00EF24C1">
      <w:pPr>
        <w:widowControl/>
        <w:spacing w:line="620" w:lineRule="atLeast"/>
        <w:ind w:right="271"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lastRenderedPageBreak/>
        <w:t>第三十一条  获得区长质量管理奖的企业组织有义务宣传、交流其质量管理先进经验，树立标杆、典型引路，带动提升全区质量总体水平，推进实施质量强区战略。</w:t>
      </w:r>
    </w:p>
    <w:p w:rsidR="00EF24C1" w:rsidRPr="00EF24C1" w:rsidRDefault="00EF24C1" w:rsidP="00EF24C1">
      <w:pPr>
        <w:widowControl/>
        <w:spacing w:line="620" w:lineRule="atLeast"/>
        <w:ind w:right="271"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第三十二条  获奖企业组织在获奖4年后，可以再次申报区长质量管理奖，按照本办法重新评选。</w:t>
      </w:r>
    </w:p>
    <w:p w:rsidR="00EF24C1" w:rsidRPr="00EF24C1" w:rsidRDefault="00EF24C1" w:rsidP="00EF24C1">
      <w:pPr>
        <w:widowControl/>
        <w:spacing w:line="620" w:lineRule="atLeast"/>
        <w:ind w:right="271"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第三十三条  获得区长质量管理奖的企业组织有下列情形之一的，应在获知情况发生后30天内，书面报告评选委员会办公室：</w:t>
      </w:r>
    </w:p>
    <w:p w:rsidR="00EF24C1" w:rsidRPr="00EF24C1" w:rsidRDefault="00EF24C1" w:rsidP="00EF24C1">
      <w:pPr>
        <w:widowControl/>
        <w:spacing w:line="620" w:lineRule="atLeast"/>
        <w:ind w:right="271"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（一）发生重大质量、环境、安全生产责任事故。</w:t>
      </w:r>
    </w:p>
    <w:p w:rsidR="00EF24C1" w:rsidRPr="00EF24C1" w:rsidRDefault="00EF24C1" w:rsidP="00EF24C1">
      <w:pPr>
        <w:widowControl/>
        <w:spacing w:line="620" w:lineRule="atLeast"/>
        <w:ind w:right="271"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（二）国家级、市级监督抽查产品不合格。</w:t>
      </w:r>
    </w:p>
    <w:p w:rsidR="00EF24C1" w:rsidRPr="00EF24C1" w:rsidRDefault="00EF24C1" w:rsidP="00EF24C1">
      <w:pPr>
        <w:widowControl/>
        <w:spacing w:line="620" w:lineRule="atLeast"/>
        <w:ind w:right="271"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（三）用户对质量问题反映强烈，存在严重质量问题的有效投诉，产品质量水平明显下降。</w:t>
      </w:r>
    </w:p>
    <w:p w:rsidR="00EF24C1" w:rsidRPr="00EF24C1" w:rsidRDefault="00EF24C1" w:rsidP="00EF24C1">
      <w:pPr>
        <w:widowControl/>
        <w:spacing w:line="620" w:lineRule="atLeast"/>
        <w:ind w:right="271" w:firstLine="54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有前款情形之一的，评选委员会办公室应当组织调查，视其情节轻重分别给予批评、警告、通报批评，直至撤销区长质量管理奖荣誉称号。企业组织有前款情形隐瞒不报的，评选委员会办公室应当报请区政府撤销企业组织获得的质量奖荣誉称号，该企业组织在3年内不得参加质量奖评选。</w:t>
      </w:r>
    </w:p>
    <w:p w:rsidR="00EF24C1" w:rsidRPr="00EF24C1" w:rsidRDefault="00EF24C1" w:rsidP="00EF24C1">
      <w:pPr>
        <w:widowControl/>
        <w:spacing w:line="620" w:lineRule="atLeast"/>
        <w:ind w:right="271" w:firstLine="540"/>
        <w:jc w:val="left"/>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 </w:t>
      </w:r>
    </w:p>
    <w:p w:rsidR="00EF24C1" w:rsidRPr="00EF24C1" w:rsidRDefault="00EF24C1" w:rsidP="00EF24C1">
      <w:pPr>
        <w:widowControl/>
        <w:spacing w:line="620" w:lineRule="atLeast"/>
        <w:ind w:right="271" w:firstLine="540"/>
        <w:jc w:val="center"/>
        <w:rPr>
          <w:rFonts w:ascii="Times New Roman" w:eastAsia="宋体" w:hAnsi="Times New Roman" w:cs="Times New Roman"/>
          <w:color w:val="000000"/>
          <w:kern w:val="0"/>
          <w:szCs w:val="21"/>
        </w:rPr>
      </w:pPr>
      <w:r w:rsidRPr="00EF24C1">
        <w:rPr>
          <w:rFonts w:ascii="黑体" w:eastAsia="黑体" w:hAnsi="黑体" w:cs="Times New Roman" w:hint="eastAsia"/>
          <w:color w:val="000000"/>
          <w:kern w:val="0"/>
          <w:sz w:val="24"/>
          <w:szCs w:val="24"/>
        </w:rPr>
        <w:t>第九章</w:t>
      </w:r>
      <w:r w:rsidRPr="00EF24C1">
        <w:rPr>
          <w:rFonts w:ascii="Calibri" w:eastAsia="黑体" w:hAnsi="Calibri" w:cs="Calibri"/>
          <w:color w:val="000000"/>
          <w:kern w:val="0"/>
          <w:sz w:val="24"/>
          <w:szCs w:val="24"/>
        </w:rPr>
        <w:t>  </w:t>
      </w:r>
      <w:r w:rsidRPr="00EF24C1">
        <w:rPr>
          <w:rFonts w:ascii="黑体" w:eastAsia="黑体" w:hAnsi="黑体" w:cs="Times New Roman" w:hint="eastAsia"/>
          <w:color w:val="000000"/>
          <w:kern w:val="0"/>
          <w:sz w:val="24"/>
          <w:szCs w:val="24"/>
        </w:rPr>
        <w:t>附</w:t>
      </w:r>
      <w:r w:rsidRPr="00EF24C1">
        <w:rPr>
          <w:rFonts w:ascii="Calibri" w:eastAsia="黑体" w:hAnsi="Calibri" w:cs="Calibri"/>
          <w:color w:val="000000"/>
          <w:kern w:val="0"/>
          <w:sz w:val="24"/>
          <w:szCs w:val="24"/>
        </w:rPr>
        <w:t>    </w:t>
      </w:r>
      <w:r w:rsidRPr="00EF24C1">
        <w:rPr>
          <w:rFonts w:ascii="黑体" w:eastAsia="黑体" w:hAnsi="黑体" w:cs="Times New Roman" w:hint="eastAsia"/>
          <w:color w:val="000000"/>
          <w:kern w:val="0"/>
          <w:sz w:val="24"/>
          <w:szCs w:val="24"/>
        </w:rPr>
        <w:t>则</w:t>
      </w:r>
    </w:p>
    <w:p w:rsidR="00EF24C1" w:rsidRPr="00EF24C1" w:rsidRDefault="00EF24C1" w:rsidP="00EF24C1">
      <w:pPr>
        <w:widowControl/>
        <w:spacing w:line="620" w:lineRule="atLeast"/>
        <w:ind w:right="271" w:firstLine="540"/>
        <w:jc w:val="left"/>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第三十四条  区长质量管理奖评选办法实施细则、区长质量管理奖评审员管理制度由区质监局另行制定。</w:t>
      </w:r>
    </w:p>
    <w:p w:rsidR="00EF24C1" w:rsidRPr="00EF24C1" w:rsidRDefault="00EF24C1" w:rsidP="00DB52CF">
      <w:pPr>
        <w:widowControl/>
        <w:spacing w:line="620" w:lineRule="atLeast"/>
        <w:ind w:right="271" w:firstLine="540"/>
        <w:jc w:val="left"/>
        <w:rPr>
          <w:rFonts w:ascii="Times New Roman" w:eastAsia="宋体" w:hAnsi="Times New Roman" w:cs="Times New Roman" w:hint="eastAsia"/>
          <w:color w:val="000000"/>
          <w:kern w:val="0"/>
          <w:szCs w:val="21"/>
        </w:rPr>
      </w:pPr>
      <w:r w:rsidRPr="00EF24C1">
        <w:rPr>
          <w:rFonts w:ascii="宋体" w:eastAsia="宋体" w:hAnsi="宋体" w:cs="Times New Roman" w:hint="eastAsia"/>
          <w:color w:val="000000"/>
          <w:kern w:val="0"/>
          <w:sz w:val="24"/>
          <w:szCs w:val="24"/>
        </w:rPr>
        <w:t>第三十五条  本办法自印发之日起施行。</w:t>
      </w:r>
    </w:p>
    <w:p w:rsidR="00EF24C1" w:rsidRPr="00EF24C1" w:rsidRDefault="00EF24C1" w:rsidP="00EF24C1">
      <w:pPr>
        <w:widowControl/>
        <w:spacing w:line="540" w:lineRule="atLeast"/>
        <w:ind w:firstLine="28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抄送：区委办，区人大办，区政协办，区法院，区检察院，区人武部。</w:t>
      </w:r>
    </w:p>
    <w:p w:rsidR="00EF24C1" w:rsidRPr="00EF24C1" w:rsidRDefault="00EF24C1" w:rsidP="00EF24C1">
      <w:pPr>
        <w:widowControl/>
        <w:spacing w:line="540" w:lineRule="atLeast"/>
        <w:ind w:firstLine="280"/>
        <w:rPr>
          <w:rFonts w:ascii="Times New Roman" w:eastAsia="宋体" w:hAnsi="Times New Roman" w:cs="Times New Roman"/>
          <w:color w:val="000000"/>
          <w:kern w:val="0"/>
          <w:szCs w:val="21"/>
        </w:rPr>
      </w:pPr>
      <w:r w:rsidRPr="00EF24C1">
        <w:rPr>
          <w:rFonts w:ascii="宋体" w:eastAsia="宋体" w:hAnsi="宋体" w:cs="Times New Roman" w:hint="eastAsia"/>
          <w:color w:val="000000"/>
          <w:kern w:val="0"/>
          <w:sz w:val="24"/>
          <w:szCs w:val="24"/>
        </w:rPr>
        <w:t>重庆市武隆区人民政府办公室</w:t>
      </w:r>
      <w:r w:rsidRPr="00EF24C1">
        <w:rPr>
          <w:rFonts w:ascii="Times New Roman" w:eastAsia="宋体" w:hAnsi="Times New Roman" w:cs="Times New Roman"/>
          <w:color w:val="000000"/>
          <w:kern w:val="0"/>
          <w:sz w:val="24"/>
          <w:szCs w:val="24"/>
        </w:rPr>
        <w:t>             2017</w:t>
      </w:r>
      <w:r w:rsidRPr="00EF24C1">
        <w:rPr>
          <w:rFonts w:ascii="宋体" w:eastAsia="宋体" w:hAnsi="宋体" w:cs="Times New Roman" w:hint="eastAsia"/>
          <w:color w:val="000000"/>
          <w:kern w:val="0"/>
          <w:sz w:val="24"/>
          <w:szCs w:val="24"/>
        </w:rPr>
        <w:t>年</w:t>
      </w:r>
      <w:r w:rsidRPr="00EF24C1">
        <w:rPr>
          <w:rFonts w:ascii="Times New Roman" w:eastAsia="宋体" w:hAnsi="Times New Roman" w:cs="Times New Roman"/>
          <w:color w:val="000000"/>
          <w:kern w:val="0"/>
          <w:sz w:val="24"/>
          <w:szCs w:val="24"/>
        </w:rPr>
        <w:t>12</w:t>
      </w:r>
      <w:r w:rsidRPr="00EF24C1">
        <w:rPr>
          <w:rFonts w:ascii="宋体" w:eastAsia="宋体" w:hAnsi="宋体" w:cs="Times New Roman" w:hint="eastAsia"/>
          <w:color w:val="000000"/>
          <w:kern w:val="0"/>
          <w:sz w:val="24"/>
          <w:szCs w:val="24"/>
        </w:rPr>
        <w:t>月</w:t>
      </w:r>
      <w:r w:rsidRPr="00EF24C1">
        <w:rPr>
          <w:rFonts w:ascii="Times New Roman" w:eastAsia="宋体" w:hAnsi="Times New Roman" w:cs="Times New Roman"/>
          <w:color w:val="000000"/>
          <w:kern w:val="0"/>
          <w:sz w:val="24"/>
          <w:szCs w:val="24"/>
        </w:rPr>
        <w:t>29</w:t>
      </w:r>
      <w:r w:rsidRPr="00EF24C1">
        <w:rPr>
          <w:rFonts w:ascii="宋体" w:eastAsia="宋体" w:hAnsi="宋体" w:cs="Times New Roman" w:hint="eastAsia"/>
          <w:color w:val="000000"/>
          <w:kern w:val="0"/>
          <w:sz w:val="24"/>
          <w:szCs w:val="24"/>
        </w:rPr>
        <w:t>日印发</w:t>
      </w:r>
    </w:p>
    <w:p w:rsidR="00784A4D" w:rsidRPr="00EF24C1" w:rsidRDefault="00784A4D"/>
    <w:sectPr w:rsidR="00784A4D" w:rsidRPr="00EF24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4C1"/>
    <w:rsid w:val="004E2660"/>
    <w:rsid w:val="00784A4D"/>
    <w:rsid w:val="00C86075"/>
    <w:rsid w:val="00DB52CF"/>
    <w:rsid w:val="00EF2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D0CC2-81C8-46E7-AF8C-815C5A910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F2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8886840">
      <w:bodyDiv w:val="1"/>
      <w:marLeft w:val="0"/>
      <w:marRight w:val="0"/>
      <w:marTop w:val="0"/>
      <w:marBottom w:val="0"/>
      <w:divBdr>
        <w:top w:val="none" w:sz="0" w:space="0" w:color="auto"/>
        <w:left w:val="none" w:sz="0" w:space="0" w:color="auto"/>
        <w:bottom w:val="none" w:sz="0" w:space="0" w:color="auto"/>
        <w:right w:val="none" w:sz="0" w:space="0" w:color="auto"/>
      </w:divBdr>
      <w:divsChild>
        <w:div w:id="1559315282">
          <w:marLeft w:val="300"/>
          <w:marRight w:val="300"/>
          <w:marTop w:val="0"/>
          <w:marBottom w:val="0"/>
          <w:divBdr>
            <w:top w:val="none" w:sz="0" w:space="0" w:color="auto"/>
            <w:left w:val="none" w:sz="0" w:space="0" w:color="auto"/>
            <w:bottom w:val="none" w:sz="0" w:space="0" w:color="auto"/>
            <w:right w:val="none" w:sz="0" w:space="0" w:color="auto"/>
          </w:divBdr>
          <w:divsChild>
            <w:div w:id="303126474">
              <w:marLeft w:val="0"/>
              <w:marRight w:val="0"/>
              <w:marTop w:val="0"/>
              <w:marBottom w:val="0"/>
              <w:divBdr>
                <w:top w:val="single" w:sz="8" w:space="1" w:color="auto"/>
                <w:left w:val="none" w:sz="0" w:space="0" w:color="auto"/>
                <w:bottom w:val="none" w:sz="0" w:space="0" w:color="auto"/>
                <w:right w:val="none" w:sz="0" w:space="0" w:color="auto"/>
              </w:divBdr>
            </w:div>
            <w:div w:id="2142797001">
              <w:marLeft w:val="0"/>
              <w:marRight w:val="0"/>
              <w:marTop w:val="0"/>
              <w:marBottom w:val="0"/>
              <w:divBdr>
                <w:top w:val="single" w:sz="8" w:space="1" w:color="auto"/>
                <w:left w:val="none" w:sz="0" w:space="0" w:color="auto"/>
                <w:bottom w:val="single" w:sz="8" w:space="1"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628</Words>
  <Characters>3582</Characters>
  <Application>Microsoft Office Word</Application>
  <DocSecurity>0</DocSecurity>
  <Lines>29</Lines>
  <Paragraphs>8</Paragraphs>
  <ScaleCrop>false</ScaleCrop>
  <Company/>
  <LinksUpToDate>false</LinksUpToDate>
  <CharactersWithSpaces>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个人用户</cp:lastModifiedBy>
  <cp:revision>4</cp:revision>
  <dcterms:created xsi:type="dcterms:W3CDTF">2018-05-24T10:12:00Z</dcterms:created>
  <dcterms:modified xsi:type="dcterms:W3CDTF">2018-10-25T06:44:00Z</dcterms:modified>
</cp:coreProperties>
</file>