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tblCellMar>
          <w:left w:w="0" w:type="dxa"/>
          <w:right w:w="0" w:type="dxa"/>
        </w:tblCellMar>
        <w:tblLook w:val="04A0" w:firstRow="1" w:lastRow="0" w:firstColumn="1" w:lastColumn="0" w:noHBand="0" w:noVBand="1"/>
      </w:tblPr>
      <w:tblGrid>
        <w:gridCol w:w="7891"/>
      </w:tblGrid>
      <w:tr w:rsidR="00C3351F" w:rsidRPr="00C3351F" w:rsidTr="00C3351F">
        <w:trPr>
          <w:trHeight w:val="300"/>
          <w:tblCellSpacing w:w="0" w:type="dxa"/>
        </w:trPr>
        <w:tc>
          <w:tcPr>
            <w:tcW w:w="0" w:type="auto"/>
            <w:hideMark/>
          </w:tcPr>
          <w:p w:rsidR="00C3351F" w:rsidRPr="00C3351F" w:rsidRDefault="00C3351F" w:rsidP="00C3351F">
            <w:pPr>
              <w:widowControl/>
              <w:spacing w:line="324" w:lineRule="atLeast"/>
              <w:ind w:firstLine="480"/>
              <w:jc w:val="center"/>
              <w:rPr>
                <w:rFonts w:ascii="宋体" w:eastAsia="宋体" w:hAnsi="宋体" w:cs="宋体"/>
                <w:kern w:val="0"/>
                <w:sz w:val="18"/>
                <w:szCs w:val="18"/>
              </w:rPr>
            </w:pPr>
            <w:bookmarkStart w:id="0" w:name="_GoBack" w:colFirst="0" w:colLast="1"/>
            <w:r w:rsidRPr="00C3351F">
              <w:rPr>
                <w:rFonts w:ascii="宋体" w:eastAsia="宋体" w:hAnsi="宋体" w:cs="宋体" w:hint="eastAsia"/>
                <w:b/>
                <w:bCs/>
                <w:color w:val="CC0000"/>
                <w:kern w:val="0"/>
                <w:szCs w:val="21"/>
              </w:rPr>
              <w:t>关于印发《德兴市现代农业示范园市级示范园认定管理办法（试行）》的通知</w:t>
            </w:r>
          </w:p>
        </w:tc>
      </w:tr>
      <w:bookmarkEnd w:id="0"/>
    </w:tbl>
    <w:p w:rsidR="00C3351F" w:rsidRPr="00C3351F" w:rsidRDefault="00C3351F" w:rsidP="00C3351F">
      <w:pPr>
        <w:widowControl/>
        <w:jc w:val="left"/>
        <w:rPr>
          <w:rFonts w:ascii="宋体" w:eastAsia="宋体" w:hAnsi="宋体" w:cs="宋体"/>
          <w:vanish/>
          <w:color w:val="000000"/>
          <w:kern w:val="0"/>
          <w:sz w:val="18"/>
          <w:szCs w:val="18"/>
        </w:rPr>
      </w:pPr>
    </w:p>
    <w:p w:rsidR="00C3351F" w:rsidRPr="00C3351F" w:rsidRDefault="00C3351F" w:rsidP="00C3351F">
      <w:pPr>
        <w:widowControl/>
        <w:jc w:val="left"/>
        <w:rPr>
          <w:rFonts w:ascii="宋体" w:eastAsia="宋体" w:hAnsi="宋体" w:cs="宋体"/>
          <w:vanish/>
          <w:color w:val="000000"/>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C3351F" w:rsidRPr="00C3351F" w:rsidTr="00C3351F">
        <w:trPr>
          <w:tblCellSpacing w:w="0" w:type="dxa"/>
          <w:jc w:val="center"/>
        </w:trPr>
        <w:tc>
          <w:tcPr>
            <w:tcW w:w="0" w:type="auto"/>
            <w:vAlign w:val="center"/>
            <w:hideMark/>
          </w:tcPr>
          <w:p w:rsidR="00C3351F" w:rsidRPr="00C3351F" w:rsidRDefault="00C3351F" w:rsidP="00C3351F">
            <w:pPr>
              <w:widowControl/>
              <w:spacing w:line="324" w:lineRule="atLeast"/>
              <w:jc w:val="left"/>
              <w:rPr>
                <w:rFonts w:ascii="宋体" w:eastAsia="宋体" w:hAnsi="宋体" w:cs="宋体" w:hint="eastAsia"/>
                <w:kern w:val="0"/>
                <w:sz w:val="18"/>
                <w:szCs w:val="18"/>
              </w:rPr>
            </w:pPr>
            <w:r w:rsidRPr="00C3351F">
              <w:rPr>
                <w:rFonts w:ascii="宋体" w:eastAsia="宋体" w:hAnsi="宋体" w:cs="宋体" w:hint="eastAsia"/>
                <w:kern w:val="0"/>
                <w:sz w:val="18"/>
                <w:szCs w:val="18"/>
              </w:rPr>
              <w:t> </w:t>
            </w:r>
          </w:p>
        </w:tc>
      </w:tr>
      <w:tr w:rsidR="00C3351F" w:rsidRPr="00C3351F" w:rsidTr="00C3351F">
        <w:trPr>
          <w:tblCellSpacing w:w="0" w:type="dxa"/>
          <w:jc w:val="center"/>
        </w:trPr>
        <w:tc>
          <w:tcPr>
            <w:tcW w:w="0" w:type="auto"/>
            <w:hideMark/>
          </w:tcPr>
          <w:p w:rsidR="00C3351F" w:rsidRPr="00C3351F" w:rsidRDefault="00C3351F" w:rsidP="00C3351F">
            <w:pPr>
              <w:widowControl/>
              <w:spacing w:line="324" w:lineRule="atLeast"/>
              <w:ind w:firstLine="480"/>
              <w:jc w:val="center"/>
              <w:rPr>
                <w:rFonts w:ascii="宋体" w:eastAsia="宋体" w:hAnsi="宋体" w:cs="宋体" w:hint="eastAsia"/>
                <w:kern w:val="0"/>
                <w:sz w:val="18"/>
                <w:szCs w:val="18"/>
              </w:rPr>
            </w:pPr>
            <w:r w:rsidRPr="00C3351F">
              <w:rPr>
                <w:rFonts w:ascii="仿宋_GB2312" w:eastAsia="仿宋_GB2312" w:hAnsi="宋体" w:cs="宋体" w:hint="eastAsia"/>
                <w:b/>
                <w:bCs/>
                <w:kern w:val="0"/>
                <w:sz w:val="36"/>
                <w:szCs w:val="36"/>
              </w:rPr>
              <w:t>德府办字〔2017〕203号</w:t>
            </w:r>
          </w:p>
          <w:p w:rsidR="00C3351F" w:rsidRPr="00C3351F" w:rsidRDefault="00C3351F" w:rsidP="00C3351F">
            <w:pPr>
              <w:widowControl/>
              <w:spacing w:line="324" w:lineRule="atLeast"/>
              <w:ind w:firstLine="480"/>
              <w:jc w:val="center"/>
              <w:rPr>
                <w:rFonts w:ascii="宋体" w:eastAsia="宋体" w:hAnsi="宋体" w:cs="宋体" w:hint="eastAsia"/>
                <w:b/>
                <w:bCs/>
                <w:kern w:val="0"/>
                <w:sz w:val="18"/>
                <w:szCs w:val="18"/>
              </w:rPr>
            </w:pPr>
            <w:r w:rsidRPr="00C3351F">
              <w:rPr>
                <w:rFonts w:ascii="宋体" w:eastAsia="宋体" w:hAnsi="宋体" w:cs="宋体" w:hint="eastAsia"/>
                <w:b/>
                <w:bCs/>
                <w:kern w:val="0"/>
                <w:sz w:val="18"/>
                <w:szCs w:val="18"/>
              </w:rPr>
              <w:t> </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p>
          <w:p w:rsidR="00C3351F" w:rsidRPr="00C3351F" w:rsidRDefault="00C3351F" w:rsidP="00C3351F">
            <w:pPr>
              <w:widowControl/>
              <w:spacing w:line="324" w:lineRule="atLeast"/>
              <w:ind w:firstLine="480"/>
              <w:jc w:val="center"/>
              <w:rPr>
                <w:rFonts w:ascii="宋体" w:eastAsia="宋体" w:hAnsi="宋体" w:cs="宋体" w:hint="eastAsia"/>
                <w:kern w:val="0"/>
                <w:sz w:val="18"/>
                <w:szCs w:val="18"/>
              </w:rPr>
            </w:pPr>
            <w:r w:rsidRPr="00C3351F">
              <w:rPr>
                <w:rFonts w:ascii="方正小标宋简体" w:eastAsia="方正小标宋简体" w:hAnsi="宋体" w:cs="宋体" w:hint="eastAsia"/>
                <w:b/>
                <w:bCs/>
                <w:kern w:val="0"/>
                <w:sz w:val="44"/>
                <w:szCs w:val="44"/>
              </w:rPr>
              <w:t>德兴市人民政府办公室</w:t>
            </w:r>
          </w:p>
          <w:p w:rsidR="00C3351F" w:rsidRPr="00C3351F" w:rsidRDefault="00C3351F" w:rsidP="00C3351F">
            <w:pPr>
              <w:widowControl/>
              <w:spacing w:line="324" w:lineRule="atLeast"/>
              <w:ind w:firstLine="480"/>
              <w:jc w:val="center"/>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方正小标宋简体" w:eastAsia="方正小标宋简体" w:hAnsi="宋体" w:cs="宋体" w:hint="eastAsia"/>
                <w:b/>
                <w:bCs/>
                <w:kern w:val="0"/>
                <w:sz w:val="44"/>
                <w:szCs w:val="44"/>
              </w:rPr>
              <w:t>关于印发</w:t>
            </w:r>
            <w:proofErr w:type="gramStart"/>
            <w:r w:rsidRPr="00C3351F">
              <w:rPr>
                <w:rFonts w:ascii="方正小标宋简体" w:eastAsia="方正小标宋简体" w:hAnsi="宋体" w:cs="宋体" w:hint="eastAsia"/>
                <w:b/>
                <w:bCs/>
                <w:kern w:val="0"/>
                <w:sz w:val="44"/>
                <w:szCs w:val="44"/>
              </w:rPr>
              <w:t>《</w:t>
            </w:r>
            <w:proofErr w:type="gramEnd"/>
            <w:r w:rsidRPr="00C3351F">
              <w:rPr>
                <w:rFonts w:ascii="方正小标宋简体" w:eastAsia="方正小标宋简体" w:hAnsi="宋体" w:cs="宋体" w:hint="eastAsia"/>
                <w:b/>
                <w:bCs/>
                <w:kern w:val="0"/>
                <w:sz w:val="44"/>
                <w:szCs w:val="44"/>
              </w:rPr>
              <w:t>德兴市现代农业示范园</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方正小标宋简体" w:eastAsia="方正小标宋简体" w:hAnsi="宋体" w:cs="宋体" w:hint="eastAsia"/>
                <w:b/>
                <w:bCs/>
                <w:kern w:val="0"/>
                <w:sz w:val="44"/>
                <w:szCs w:val="44"/>
              </w:rPr>
              <w:t>市级示范园认定管理办法（试行）</w:t>
            </w:r>
            <w:proofErr w:type="gramStart"/>
            <w:r w:rsidRPr="00C3351F">
              <w:rPr>
                <w:rFonts w:ascii="方正小标宋简体" w:eastAsia="方正小标宋简体" w:hAnsi="宋体" w:cs="宋体" w:hint="eastAsia"/>
                <w:b/>
                <w:bCs/>
                <w:kern w:val="0"/>
                <w:sz w:val="44"/>
                <w:szCs w:val="44"/>
              </w:rPr>
              <w:t>》</w:t>
            </w:r>
            <w:proofErr w:type="gramEnd"/>
            <w:r w:rsidRPr="00C3351F">
              <w:rPr>
                <w:rFonts w:ascii="方正小标宋简体" w:eastAsia="方正小标宋简体" w:hAnsi="宋体" w:cs="宋体" w:hint="eastAsia"/>
                <w:b/>
                <w:bCs/>
                <w:kern w:val="0"/>
                <w:sz w:val="44"/>
                <w:szCs w:val="44"/>
              </w:rPr>
              <w:t>的通知</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Times New Roman" w:eastAsia="宋体" w:hAnsi="Times New Roman" w:cs="Times New Roman"/>
                <w:kern w:val="0"/>
                <w:sz w:val="32"/>
                <w:szCs w:val="32"/>
              </w:rPr>
              <w:t> </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各乡（镇）人民政府、街道办事处，德兴市经济开发区管委会，大茅山集团公司，大茅山风景名胜区管委会，市政府有关部门：</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为深入推进德兴市现代农业示范园建设，规范现代农业示范园市级示范园认定管理，经研究，特制定《德兴市现代农业示范园市级示范园认定管理办法（试行）》，现印发给你们，请遵照执行。</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640"/>
              <w:jc w:val="left"/>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pacing w:line="324" w:lineRule="atLeast"/>
              <w:ind w:firstLine="480"/>
              <w:jc w:val="right"/>
              <w:rPr>
                <w:rFonts w:ascii="宋体" w:eastAsia="宋体" w:hAnsi="宋体" w:cs="宋体" w:hint="eastAsia"/>
                <w:kern w:val="0"/>
                <w:sz w:val="18"/>
                <w:szCs w:val="18"/>
              </w:rPr>
            </w:pPr>
            <w:r w:rsidRPr="00C3351F">
              <w:rPr>
                <w:rFonts w:ascii="Calibri" w:eastAsia="仿宋" w:hAnsi="Calibri" w:cs="Calibri"/>
                <w:kern w:val="0"/>
                <w:sz w:val="32"/>
                <w:szCs w:val="32"/>
              </w:rPr>
              <w:t>   </w:t>
            </w:r>
            <w:r w:rsidRPr="00C3351F">
              <w:rPr>
                <w:rFonts w:ascii="仿宋_GB2312" w:eastAsia="仿宋_GB2312" w:hAnsi="宋体" w:cs="宋体" w:hint="eastAsia"/>
                <w:kern w:val="0"/>
                <w:sz w:val="32"/>
                <w:szCs w:val="32"/>
              </w:rPr>
              <w:t>德兴市人民政府办公室</w:t>
            </w:r>
          </w:p>
          <w:p w:rsidR="00C3351F" w:rsidRPr="00C3351F" w:rsidRDefault="00C3351F" w:rsidP="00C3351F">
            <w:pPr>
              <w:widowControl/>
              <w:spacing w:line="324" w:lineRule="atLeast"/>
              <w:ind w:firstLine="5248"/>
              <w:jc w:val="righ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2017年12月14日</w:t>
            </w:r>
            <w:r w:rsidRPr="00C3351F">
              <w:rPr>
                <w:rFonts w:ascii="仿宋_GB2312" w:eastAsia="仿宋_GB2312" w:hAnsi="宋体" w:cs="宋体" w:hint="eastAsia"/>
                <w:kern w:val="0"/>
                <w:sz w:val="32"/>
                <w:szCs w:val="32"/>
              </w:rPr>
              <w:t> </w:t>
            </w:r>
          </w:p>
          <w:p w:rsidR="00C3351F" w:rsidRPr="00C3351F" w:rsidRDefault="00C3351F" w:rsidP="00C3351F">
            <w:pPr>
              <w:widowControl/>
              <w:spacing w:line="324" w:lineRule="atLeast"/>
              <w:ind w:firstLine="5248"/>
              <w:jc w:val="righ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 </w:t>
            </w:r>
          </w:p>
          <w:p w:rsidR="00C3351F" w:rsidRPr="00C3351F" w:rsidRDefault="00C3351F" w:rsidP="00C3351F">
            <w:pPr>
              <w:widowControl/>
              <w:spacing w:line="324" w:lineRule="atLeast"/>
              <w:ind w:firstLine="66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lastRenderedPageBreak/>
              <w:t>（此件主动公开）</w:t>
            </w:r>
          </w:p>
          <w:p w:rsidR="00C3351F" w:rsidRPr="00C3351F" w:rsidRDefault="00C3351F" w:rsidP="00C3351F">
            <w:pPr>
              <w:widowControl/>
              <w:spacing w:line="324" w:lineRule="atLeast"/>
              <w:ind w:firstLine="660"/>
              <w:jc w:val="left"/>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pacing w:line="324" w:lineRule="atLeast"/>
              <w:ind w:firstLine="660"/>
              <w:jc w:val="left"/>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方正小标宋简体" w:eastAsia="方正小标宋简体" w:hAnsi="宋体" w:cs="宋体" w:hint="eastAsia"/>
                <w:kern w:val="0"/>
                <w:sz w:val="36"/>
                <w:szCs w:val="36"/>
              </w:rPr>
              <w:t>德兴市现代农业示范园市级示范园</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方正小标宋简体" w:eastAsia="方正小标宋简体" w:hAnsi="宋体" w:cs="宋体" w:hint="eastAsia"/>
                <w:kern w:val="0"/>
                <w:sz w:val="36"/>
                <w:szCs w:val="36"/>
              </w:rPr>
              <w:t>认定管理办法（试行）</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firstLine="480"/>
              <w:jc w:val="center"/>
              <w:rPr>
                <w:rFonts w:ascii="宋体" w:eastAsia="宋体" w:hAnsi="宋体" w:cs="宋体" w:hint="eastAsia"/>
                <w:kern w:val="0"/>
                <w:sz w:val="18"/>
                <w:szCs w:val="18"/>
              </w:rPr>
            </w:pPr>
            <w:r w:rsidRPr="00C3351F">
              <w:rPr>
                <w:rFonts w:ascii="宋体" w:eastAsia="宋体" w:hAnsi="宋体" w:cs="宋体" w:hint="eastAsia"/>
                <w:kern w:val="0"/>
                <w:sz w:val="18"/>
                <w:szCs w:val="18"/>
              </w:rPr>
              <w:t> </w:t>
            </w:r>
          </w:p>
          <w:p w:rsidR="00C3351F" w:rsidRPr="00C3351F" w:rsidRDefault="00C3351F" w:rsidP="00C3351F">
            <w:pPr>
              <w:widowControl/>
              <w:shd w:val="clear" w:color="auto" w:fill="FFFFFF"/>
              <w:spacing w:line="324" w:lineRule="atLeast"/>
              <w:ind w:hanging="1584"/>
              <w:jc w:val="center"/>
              <w:rPr>
                <w:rFonts w:ascii="宋体" w:eastAsia="宋体" w:hAnsi="宋体" w:cs="宋体" w:hint="eastAsia"/>
                <w:kern w:val="0"/>
                <w:sz w:val="18"/>
                <w:szCs w:val="18"/>
              </w:rPr>
            </w:pPr>
            <w:r w:rsidRPr="00C3351F">
              <w:rPr>
                <w:rFonts w:ascii="黑体" w:eastAsia="黑体" w:hAnsi="黑体" w:cs="宋体" w:hint="eastAsia"/>
                <w:b/>
                <w:bCs/>
                <w:kern w:val="0"/>
                <w:sz w:val="32"/>
                <w:szCs w:val="32"/>
              </w:rPr>
              <w:t>第一章</w:t>
            </w:r>
            <w:r w:rsidRPr="00C3351F">
              <w:rPr>
                <w:rFonts w:ascii="Calibri" w:eastAsia="黑体" w:hAnsi="Calibri" w:cs="Calibri"/>
                <w:b/>
                <w:bCs/>
                <w:kern w:val="0"/>
                <w:sz w:val="32"/>
                <w:szCs w:val="32"/>
              </w:rPr>
              <w:t>       </w:t>
            </w:r>
            <w:r w:rsidRPr="00C3351F">
              <w:rPr>
                <w:rFonts w:ascii="黑体" w:eastAsia="黑体" w:hAnsi="黑体" w:cs="宋体" w:hint="eastAsia"/>
                <w:b/>
                <w:bCs/>
                <w:kern w:val="0"/>
                <w:sz w:val="32"/>
                <w:szCs w:val="32"/>
              </w:rPr>
              <w:t>总</w:t>
            </w:r>
            <w:r w:rsidRPr="00C3351F">
              <w:rPr>
                <w:rFonts w:ascii="Calibri" w:eastAsia="黑体" w:hAnsi="Calibri" w:cs="Calibri"/>
                <w:b/>
                <w:bCs/>
                <w:kern w:val="0"/>
                <w:sz w:val="32"/>
                <w:szCs w:val="32"/>
              </w:rPr>
              <w:t>  </w:t>
            </w:r>
            <w:r w:rsidRPr="00C3351F">
              <w:rPr>
                <w:rFonts w:ascii="黑体" w:eastAsia="黑体" w:hAnsi="黑体" w:cs="宋体" w:hint="eastAsia"/>
                <w:b/>
                <w:bCs/>
                <w:kern w:val="0"/>
                <w:sz w:val="32"/>
                <w:szCs w:val="32"/>
              </w:rPr>
              <w:t>则</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第一条</w:t>
            </w:r>
            <w:r w:rsidRPr="00C3351F">
              <w:rPr>
                <w:rFonts w:ascii="仿宋_GB2312" w:eastAsia="仿宋_GB2312" w:hAnsi="宋体" w:cs="宋体" w:hint="eastAsia"/>
                <w:b/>
                <w:bCs/>
                <w:kern w:val="0"/>
                <w:sz w:val="32"/>
                <w:szCs w:val="32"/>
              </w:rPr>
              <w:t> </w:t>
            </w:r>
            <w:r w:rsidRPr="00C3351F">
              <w:rPr>
                <w:rFonts w:ascii="仿宋_GB2312" w:eastAsia="仿宋_GB2312" w:hAnsi="宋体" w:cs="宋体" w:hint="eastAsia"/>
                <w:kern w:val="0"/>
                <w:sz w:val="32"/>
                <w:szCs w:val="32"/>
              </w:rPr>
              <w:t>现代农业示范园是现代农业示范区的核心与支撑，以示范</w:t>
            </w:r>
            <w:proofErr w:type="gramStart"/>
            <w:r w:rsidRPr="00C3351F">
              <w:rPr>
                <w:rFonts w:ascii="仿宋_GB2312" w:eastAsia="仿宋_GB2312" w:hAnsi="宋体" w:cs="宋体" w:hint="eastAsia"/>
                <w:kern w:val="0"/>
                <w:sz w:val="32"/>
                <w:szCs w:val="32"/>
              </w:rPr>
              <w:t>引领全市</w:t>
            </w:r>
            <w:proofErr w:type="gramEnd"/>
            <w:r w:rsidRPr="00C3351F">
              <w:rPr>
                <w:rFonts w:ascii="仿宋_GB2312" w:eastAsia="仿宋_GB2312" w:hAnsi="宋体" w:cs="宋体" w:hint="eastAsia"/>
                <w:kern w:val="0"/>
                <w:sz w:val="32"/>
                <w:szCs w:val="32"/>
              </w:rPr>
              <w:t>现代农业发展，实现“农业强、农民富、农村美”为根本方向，突出“特色、规模、品牌、效益、生态”五个环节，以创建农业供给侧结构性改革的引领区、高标准农田建设的先行区、产业融合发展的样板区、科技创新应用的展示区、优质农产品的供应区、产业脱贫攻坚的带动区为主要任务。</w:t>
            </w:r>
            <w:r w:rsidRPr="00C3351F">
              <w:rPr>
                <w:rFonts w:ascii="仿宋_GB2312" w:eastAsia="仿宋_GB2312" w:hAnsi="宋体" w:cs="宋体" w:hint="eastAsia"/>
                <w:b/>
                <w:bCs/>
                <w:kern w:val="0"/>
                <w:sz w:val="32"/>
                <w:szCs w:val="32"/>
              </w:rPr>
              <w:t> </w:t>
            </w:r>
            <w:r w:rsidRPr="00C3351F">
              <w:rPr>
                <w:rFonts w:ascii="仿宋_GB2312" w:eastAsia="仿宋_GB2312" w:hAnsi="宋体" w:cs="宋体" w:hint="eastAsia"/>
                <w:kern w:val="0"/>
                <w:sz w:val="32"/>
                <w:szCs w:val="32"/>
              </w:rPr>
              <w:t>按照我市提出的“建设美丽德兴、加快绿色崛起”及全面推进生态德兴建设的总体要求，加强和规范全市现代农业示范园市级示范园申报、认定和监管，特制定本办法。</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第二条</w:t>
            </w:r>
            <w:r w:rsidRPr="00C3351F">
              <w:rPr>
                <w:rFonts w:ascii="Calibri" w:eastAsia="楷体" w:hAnsi="Calibri" w:cs="Calibri"/>
                <w:b/>
                <w:bCs/>
                <w:kern w:val="0"/>
                <w:sz w:val="32"/>
                <w:szCs w:val="32"/>
              </w:rPr>
              <w:t> </w:t>
            </w:r>
            <w:r w:rsidRPr="00C3351F">
              <w:rPr>
                <w:rFonts w:ascii="仿宋_GB2312" w:eastAsia="仿宋_GB2312" w:hAnsi="宋体" w:cs="宋体" w:hint="eastAsia"/>
                <w:b/>
                <w:bCs/>
                <w:kern w:val="0"/>
                <w:sz w:val="32"/>
                <w:szCs w:val="32"/>
              </w:rPr>
              <w:t> </w:t>
            </w:r>
            <w:r w:rsidRPr="00C3351F">
              <w:rPr>
                <w:rFonts w:ascii="仿宋_GB2312" w:eastAsia="仿宋_GB2312" w:hAnsi="宋体" w:cs="宋体" w:hint="eastAsia"/>
                <w:kern w:val="0"/>
                <w:sz w:val="32"/>
                <w:szCs w:val="32"/>
              </w:rPr>
              <w:t>现代农业示范园是指以现代经营形式组织建设，主导产业突出、要素有效聚集、产业融合发展、产品特色明显、品牌效应突出、市场竞争力强、科技水平高、经济效益好、示范辐射带动能力强的农业产业园。</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lastRenderedPageBreak/>
              <w:t>第三条</w:t>
            </w:r>
            <w:r w:rsidRPr="00C3351F">
              <w:rPr>
                <w:rFonts w:ascii="仿宋_GB2312" w:eastAsia="仿宋_GB2312" w:hAnsi="宋体" w:cs="宋体" w:hint="eastAsia"/>
                <w:b/>
                <w:bCs/>
                <w:kern w:val="0"/>
                <w:sz w:val="32"/>
                <w:szCs w:val="32"/>
              </w:rPr>
              <w:t>  </w:t>
            </w:r>
            <w:r w:rsidRPr="00C3351F">
              <w:rPr>
                <w:rFonts w:ascii="仿宋_GB2312" w:eastAsia="仿宋_GB2312" w:hAnsi="宋体" w:cs="宋体" w:hint="eastAsia"/>
                <w:kern w:val="0"/>
                <w:sz w:val="32"/>
                <w:szCs w:val="32"/>
              </w:rPr>
              <w:t>现代农业示范</w:t>
            </w:r>
            <w:proofErr w:type="gramStart"/>
            <w:r w:rsidRPr="00C3351F">
              <w:rPr>
                <w:rFonts w:ascii="仿宋_GB2312" w:eastAsia="仿宋_GB2312" w:hAnsi="宋体" w:cs="宋体" w:hint="eastAsia"/>
                <w:kern w:val="0"/>
                <w:sz w:val="32"/>
                <w:szCs w:val="32"/>
              </w:rPr>
              <w:t>园坚持</w:t>
            </w:r>
            <w:proofErr w:type="gramEnd"/>
            <w:r w:rsidRPr="00C3351F">
              <w:rPr>
                <w:rFonts w:ascii="仿宋_GB2312" w:eastAsia="仿宋_GB2312" w:hAnsi="宋体" w:cs="宋体" w:hint="eastAsia"/>
                <w:kern w:val="0"/>
                <w:sz w:val="32"/>
                <w:szCs w:val="32"/>
              </w:rPr>
              <w:t>创新、协调、绿色、开放、共享发展理念，采取“政府主导、企业主体、部门联动、分类指导、市场运作、梯度推进” 的原则，坚持“四区（农业种养区、农产品精深加工区、商贸物流区、综合服务区）四型（绿色生态农业、设施农业、智慧农业、休闲观光农业）”发展路径。对经营主体创建的现代农业示范园，达到本办法规定创建标准的，经认定后，授予“市级现代农业示范园”称号，并给予</w:t>
            </w:r>
            <w:proofErr w:type="gramStart"/>
            <w:r w:rsidRPr="00C3351F">
              <w:rPr>
                <w:rFonts w:ascii="仿宋_GB2312" w:eastAsia="仿宋_GB2312" w:hAnsi="宋体" w:cs="宋体" w:hint="eastAsia"/>
                <w:kern w:val="0"/>
                <w:sz w:val="32"/>
                <w:szCs w:val="32"/>
              </w:rPr>
              <w:t>适当奖补</w:t>
            </w:r>
            <w:proofErr w:type="gramEnd"/>
            <w:r w:rsidRPr="00C3351F">
              <w:rPr>
                <w:rFonts w:ascii="仿宋_GB2312" w:eastAsia="仿宋_GB2312" w:hAnsi="宋体" w:cs="宋体" w:hint="eastAsia"/>
                <w:kern w:val="0"/>
                <w:sz w:val="32"/>
                <w:szCs w:val="32"/>
              </w:rPr>
              <w:t>。</w:t>
            </w:r>
          </w:p>
          <w:p w:rsidR="00C3351F" w:rsidRPr="00C3351F" w:rsidRDefault="00C3351F" w:rsidP="00C3351F">
            <w:pPr>
              <w:widowControl/>
              <w:shd w:val="clear" w:color="auto" w:fill="FFFFFF"/>
              <w:spacing w:line="324" w:lineRule="atLeast"/>
              <w:ind w:firstLine="643"/>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第四条</w:t>
            </w:r>
            <w:r w:rsidRPr="00C3351F">
              <w:rPr>
                <w:rFonts w:ascii="仿宋_GB2312" w:eastAsia="仿宋_GB2312" w:hAnsi="宋体" w:cs="宋体" w:hint="eastAsia"/>
                <w:b/>
                <w:bCs/>
                <w:kern w:val="0"/>
                <w:sz w:val="32"/>
                <w:szCs w:val="32"/>
              </w:rPr>
              <w:t> </w:t>
            </w:r>
            <w:r w:rsidRPr="00C3351F">
              <w:rPr>
                <w:rFonts w:ascii="Times New Roman" w:eastAsia="宋体" w:hAnsi="Times New Roman" w:cs="Times New Roman"/>
                <w:kern w:val="0"/>
                <w:sz w:val="32"/>
                <w:szCs w:val="32"/>
              </w:rPr>
              <w:t> </w:t>
            </w:r>
            <w:r w:rsidRPr="00C3351F">
              <w:rPr>
                <w:rFonts w:ascii="仿宋_GB2312" w:eastAsia="仿宋_GB2312" w:hAnsi="宋体" w:cs="宋体" w:hint="eastAsia"/>
                <w:kern w:val="0"/>
                <w:sz w:val="32"/>
                <w:szCs w:val="32"/>
              </w:rPr>
              <w:t>现代农业示范园市级示范园实行动态管理，</w:t>
            </w:r>
            <w:proofErr w:type="gramStart"/>
            <w:r w:rsidRPr="00C3351F">
              <w:rPr>
                <w:rFonts w:ascii="仿宋_GB2312" w:eastAsia="仿宋_GB2312" w:hAnsi="宋体" w:cs="宋体" w:hint="eastAsia"/>
                <w:kern w:val="0"/>
                <w:sz w:val="32"/>
                <w:szCs w:val="32"/>
              </w:rPr>
              <w:t>优进劣汰</w:t>
            </w:r>
            <w:proofErr w:type="gramEnd"/>
            <w:r w:rsidRPr="00C3351F">
              <w:rPr>
                <w:rFonts w:ascii="仿宋_GB2312" w:eastAsia="仿宋_GB2312" w:hAnsi="宋体" w:cs="宋体" w:hint="eastAsia"/>
                <w:kern w:val="0"/>
                <w:sz w:val="32"/>
                <w:szCs w:val="32"/>
              </w:rPr>
              <w:t>。</w:t>
            </w:r>
          </w:p>
          <w:p w:rsidR="00C3351F" w:rsidRPr="00C3351F" w:rsidRDefault="00C3351F" w:rsidP="00C3351F">
            <w:pPr>
              <w:widowControl/>
              <w:shd w:val="clear" w:color="auto" w:fill="FFFFFF"/>
              <w:spacing w:line="324" w:lineRule="atLeast"/>
              <w:ind w:firstLine="643"/>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 </w:t>
            </w:r>
          </w:p>
          <w:p w:rsidR="00C3351F" w:rsidRPr="00C3351F" w:rsidRDefault="00C3351F" w:rsidP="00C3351F">
            <w:pPr>
              <w:widowControl/>
              <w:spacing w:line="324" w:lineRule="atLeast"/>
              <w:jc w:val="center"/>
              <w:rPr>
                <w:rFonts w:ascii="宋体" w:eastAsia="宋体" w:hAnsi="宋体" w:cs="宋体" w:hint="eastAsia"/>
                <w:kern w:val="0"/>
                <w:sz w:val="18"/>
                <w:szCs w:val="18"/>
              </w:rPr>
            </w:pPr>
            <w:r w:rsidRPr="00C3351F">
              <w:rPr>
                <w:rFonts w:ascii="黑体" w:eastAsia="黑体" w:hAnsi="黑体" w:cs="宋体" w:hint="eastAsia"/>
                <w:b/>
                <w:bCs/>
                <w:kern w:val="0"/>
                <w:sz w:val="32"/>
                <w:szCs w:val="32"/>
              </w:rPr>
              <w:t>第二章</w:t>
            </w:r>
            <w:r w:rsidRPr="00C3351F">
              <w:rPr>
                <w:rFonts w:ascii="Calibri" w:eastAsia="黑体" w:hAnsi="Calibri" w:cs="Calibri"/>
                <w:b/>
                <w:bCs/>
                <w:kern w:val="0"/>
                <w:sz w:val="32"/>
                <w:szCs w:val="32"/>
              </w:rPr>
              <w:t> </w:t>
            </w:r>
            <w:r w:rsidRPr="00C3351F">
              <w:rPr>
                <w:rFonts w:ascii="仿宋_GB2312" w:eastAsia="仿宋_GB2312" w:hAnsi="宋体" w:cs="宋体" w:hint="eastAsia"/>
                <w:b/>
                <w:bCs/>
                <w:kern w:val="0"/>
                <w:sz w:val="32"/>
                <w:szCs w:val="32"/>
              </w:rPr>
              <w:t> </w:t>
            </w:r>
            <w:r w:rsidRPr="00C3351F">
              <w:rPr>
                <w:rFonts w:ascii="黑体" w:eastAsia="黑体" w:hAnsi="黑体" w:cs="宋体" w:hint="eastAsia"/>
                <w:b/>
                <w:bCs/>
                <w:kern w:val="0"/>
                <w:sz w:val="32"/>
                <w:szCs w:val="32"/>
              </w:rPr>
              <w:t>认定标准及条件</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楷体_GB2312" w:eastAsia="楷体_GB2312" w:hAnsi="宋体" w:cs="宋体" w:hint="eastAsia"/>
                <w:b/>
                <w:bCs/>
                <w:kern w:val="0"/>
                <w:sz w:val="32"/>
                <w:szCs w:val="32"/>
              </w:rPr>
              <w:t>第五条</w:t>
            </w:r>
            <w:r w:rsidRPr="00C3351F">
              <w:rPr>
                <w:rFonts w:ascii="仿宋_GB2312" w:eastAsia="仿宋_GB2312" w:hAnsi="宋体" w:cs="宋体" w:hint="eastAsia"/>
                <w:b/>
                <w:bCs/>
                <w:kern w:val="0"/>
                <w:sz w:val="32"/>
                <w:szCs w:val="32"/>
              </w:rPr>
              <w:t> </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市级现代农业示范园认定标准及条件：</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1、市级现代农业示范园申报主体分为以种植业为主的种植类区、以养殖业为主的养殖类区以及综合类区。园内基本形成 “四区四型”发展格局。市级现代农业示范园由参与园区创建的经营主体或园区所在乡（镇）政府提出申请。其中园区申报经营主体须经工商部门依法登记注册且时间在两年以上，制度健全、管理规范、经营状况良好。</w:t>
            </w:r>
            <w:r w:rsidRPr="00C3351F">
              <w:rPr>
                <w:rFonts w:ascii="仿宋_GB2312" w:eastAsia="仿宋_GB2312" w:hAnsi="宋体" w:cs="宋体" w:hint="eastAsia"/>
                <w:kern w:val="0"/>
                <w:sz w:val="32"/>
                <w:szCs w:val="32"/>
              </w:rPr>
              <w:t>               </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lastRenderedPageBreak/>
              <w:t>2、机制体制创新。建设主体清晰、管理部门明确、内部制度健全，成立园区管理机构，有工作经费和固定办公场所。当地政府支持，园区建设资金筹措到位，并出台相关扶持政策。</w:t>
            </w:r>
          </w:p>
          <w:p w:rsidR="00C3351F" w:rsidRPr="00C3351F" w:rsidRDefault="00C3351F" w:rsidP="00C3351F">
            <w:pPr>
              <w:widowControl/>
              <w:shd w:val="clear" w:color="auto" w:fill="FFFFFF"/>
              <w:spacing w:line="324" w:lineRule="atLeast"/>
              <w:ind w:firstLine="640"/>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3、主导产业</w:t>
            </w:r>
            <w:proofErr w:type="gramStart"/>
            <w:r w:rsidRPr="00C3351F">
              <w:rPr>
                <w:rFonts w:ascii="仿宋_GB2312" w:eastAsia="仿宋_GB2312" w:hAnsi="宋体" w:cs="宋体" w:hint="eastAsia"/>
                <w:kern w:val="0"/>
                <w:sz w:val="32"/>
                <w:szCs w:val="32"/>
              </w:rPr>
              <w:t>须特色</w:t>
            </w:r>
            <w:proofErr w:type="gramEnd"/>
            <w:r w:rsidRPr="00C3351F">
              <w:rPr>
                <w:rFonts w:ascii="仿宋_GB2312" w:eastAsia="仿宋_GB2312" w:hAnsi="宋体" w:cs="宋体" w:hint="eastAsia"/>
                <w:kern w:val="0"/>
                <w:sz w:val="32"/>
                <w:szCs w:val="32"/>
              </w:rPr>
              <w:t>鲜明，选址布局合理，符合当地产业发展方向，有较好的产业基础及典型性、代表性，同时紧紧围绕我市的果蔬、花卉、竹木、油茶、茶叶、中药材、畜禽、水产、休闲农业等特色优势产业。</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4、建设规模集中。</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①.种植类园。水稻种植面积2000亩以上；蔬菜水果类种植面积500亩以上；茶叶、花卉苗木、中药材等特色作物类种植面积300亩以上。珍稀类作物种植面积可适当降低。</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②.养殖类园。生猪年出栏量1万头以上，肉牛（羊）年出栏量300头以上，家禽年出栏量30万羽以上；常规渔业养殖面积300亩以上，特种渔业</w:t>
            </w:r>
            <w:proofErr w:type="gramStart"/>
            <w:r w:rsidRPr="00C3351F">
              <w:rPr>
                <w:rFonts w:ascii="仿宋_GB2312" w:eastAsia="仿宋_GB2312" w:hAnsi="宋体" w:cs="宋体" w:hint="eastAsia"/>
                <w:kern w:val="0"/>
                <w:sz w:val="32"/>
                <w:szCs w:val="32"/>
              </w:rPr>
              <w:t>养殖面</w:t>
            </w:r>
            <w:proofErr w:type="gramEnd"/>
            <w:r w:rsidRPr="00C3351F">
              <w:rPr>
                <w:rFonts w:ascii="仿宋_GB2312" w:eastAsia="仿宋_GB2312" w:hAnsi="宋体" w:cs="宋体" w:hint="eastAsia"/>
                <w:kern w:val="0"/>
                <w:sz w:val="32"/>
                <w:szCs w:val="32"/>
              </w:rPr>
              <w:t>200亩以上。</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③综合类园。基本形成“四区（农业种养区、农产品精深加工区、商贸物流区、综合服务区）四型（绿色生态农业、设施农业、智慧农业、休闲观光农业）”发展格局，规模1000亩以上。</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lastRenderedPageBreak/>
              <w:t>5、设施装备先进。园内高标准农田建设覆盖面70%以上，水、电、路、通讯、环保等基础设施配套齐全，标识、标牌及四至范围明确，园地整洁，环境优美。现代化生产设施应用及物质装备程度较高，温室大棚、钢架大棚、喷滴灌、商品化处理、储藏加工、畜禽标准化圈舍、粪污处理、渔业规格池箱、病虫害防控等生产设施先进配套，主要农作物综合机械化率达70%以上 。</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6、科技水平领先。良种覆盖率达到90%以上，主推技术基本普及，病虫害专业化统防统治率70%以上，有不少于1家市级或市级以上技术依托单位开展专家指导与技术服务。信息化水平较高，建成物联网应用示范。农产品电子商务应用广泛，配套服务体系较为完善。具有相应规模的农业新品种、新技术、新模式的展示区。</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7、绿色生态发展。符合标准化生产、健康养殖、绿色环保以及疫病防控要求，标准化生产率70%以上，无公害农产品全覆盖，主要农产</w:t>
            </w:r>
            <w:proofErr w:type="gramStart"/>
            <w:r w:rsidRPr="00C3351F">
              <w:rPr>
                <w:rFonts w:ascii="仿宋_GB2312" w:eastAsia="仿宋_GB2312" w:hAnsi="宋体" w:cs="宋体" w:hint="eastAsia"/>
                <w:kern w:val="0"/>
                <w:sz w:val="32"/>
                <w:szCs w:val="32"/>
              </w:rPr>
              <w:t>品绿色</w:t>
            </w:r>
            <w:proofErr w:type="gramEnd"/>
            <w:r w:rsidRPr="00C3351F">
              <w:rPr>
                <w:rFonts w:ascii="仿宋_GB2312" w:eastAsia="仿宋_GB2312" w:hAnsi="宋体" w:cs="宋体" w:hint="eastAsia"/>
                <w:kern w:val="0"/>
                <w:sz w:val="32"/>
                <w:szCs w:val="32"/>
              </w:rPr>
              <w:t>及有机食品认证不低于30%。园内企业建立较为完善的农产品质</w:t>
            </w:r>
            <w:proofErr w:type="gramStart"/>
            <w:r w:rsidRPr="00C3351F">
              <w:rPr>
                <w:rFonts w:ascii="仿宋_GB2312" w:eastAsia="仿宋_GB2312" w:hAnsi="宋体" w:cs="宋体" w:hint="eastAsia"/>
                <w:kern w:val="0"/>
                <w:sz w:val="32"/>
                <w:szCs w:val="32"/>
              </w:rPr>
              <w:t>量安全可</w:t>
            </w:r>
            <w:proofErr w:type="gramEnd"/>
            <w:r w:rsidRPr="00C3351F">
              <w:rPr>
                <w:rFonts w:ascii="仿宋_GB2312" w:eastAsia="仿宋_GB2312" w:hAnsi="宋体" w:cs="宋体" w:hint="eastAsia"/>
                <w:kern w:val="0"/>
                <w:sz w:val="32"/>
                <w:szCs w:val="32"/>
              </w:rPr>
              <w:t>追溯体系，农产品质</w:t>
            </w:r>
            <w:proofErr w:type="gramStart"/>
            <w:r w:rsidRPr="00C3351F">
              <w:rPr>
                <w:rFonts w:ascii="仿宋_GB2312" w:eastAsia="仿宋_GB2312" w:hAnsi="宋体" w:cs="宋体" w:hint="eastAsia"/>
                <w:kern w:val="0"/>
                <w:sz w:val="32"/>
                <w:szCs w:val="32"/>
              </w:rPr>
              <w:t>量安全</w:t>
            </w:r>
            <w:proofErr w:type="gramEnd"/>
            <w:r w:rsidRPr="00C3351F">
              <w:rPr>
                <w:rFonts w:ascii="仿宋_GB2312" w:eastAsia="仿宋_GB2312" w:hAnsi="宋体" w:cs="宋体" w:hint="eastAsia"/>
                <w:kern w:val="0"/>
                <w:sz w:val="32"/>
                <w:szCs w:val="32"/>
              </w:rPr>
              <w:t>抽检合格率达到95%以上。实施优势品牌战略，利用现代网络信息技术和电子商务平台，打造提升品牌形象。</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8、经营组织高效。经营主体多元培育，形成一批带动能力强的龙头企业、农民合作社和种养大户；组织化</w:t>
            </w:r>
            <w:r w:rsidRPr="00C3351F">
              <w:rPr>
                <w:rFonts w:ascii="仿宋_GB2312" w:eastAsia="仿宋_GB2312" w:hAnsi="宋体" w:cs="宋体" w:hint="eastAsia"/>
                <w:kern w:val="0"/>
                <w:sz w:val="32"/>
                <w:szCs w:val="32"/>
              </w:rPr>
              <w:lastRenderedPageBreak/>
              <w:t>程度较高，形成“园区+企业+合作社+农户”利益共同体，建立有效利益联结机制。规模经营水平较高，主导产业专业化服务60%以上。</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9、示范辐射明显。园区功能健全，具备长期开展农业技术培训与推广服务的设施和人员条件，除核心生产区外，能形成具有较大规模的向外示范辐射区。通过技术培训、产品回收等形式，示范带动种养大户、家庭农场120户以上。</w:t>
            </w:r>
          </w:p>
          <w:p w:rsidR="00C3351F" w:rsidRPr="00C3351F" w:rsidRDefault="00C3351F" w:rsidP="00C3351F">
            <w:pPr>
              <w:widowControl/>
              <w:spacing w:line="324" w:lineRule="atLeast"/>
              <w:ind w:firstLine="640"/>
              <w:jc w:val="center"/>
              <w:rPr>
                <w:rFonts w:ascii="宋体" w:eastAsia="宋体" w:hAnsi="宋体" w:cs="宋体" w:hint="eastAsia"/>
                <w:kern w:val="0"/>
                <w:sz w:val="18"/>
                <w:szCs w:val="18"/>
              </w:rPr>
            </w:pPr>
            <w:r w:rsidRPr="00C3351F">
              <w:rPr>
                <w:rFonts w:ascii="黑体" w:eastAsia="黑体" w:hAnsi="黑体" w:cs="宋体" w:hint="eastAsia"/>
                <w:b/>
                <w:bCs/>
                <w:kern w:val="0"/>
                <w:sz w:val="32"/>
                <w:szCs w:val="32"/>
              </w:rPr>
              <w:t>第三章</w:t>
            </w:r>
            <w:r w:rsidRPr="00C3351F">
              <w:rPr>
                <w:rFonts w:ascii="Calibri" w:eastAsia="黑体" w:hAnsi="Calibri" w:cs="Calibri"/>
                <w:b/>
                <w:bCs/>
                <w:kern w:val="0"/>
                <w:sz w:val="32"/>
                <w:szCs w:val="32"/>
              </w:rPr>
              <w:t>  </w:t>
            </w:r>
            <w:r w:rsidRPr="00C3351F">
              <w:rPr>
                <w:rFonts w:ascii="黑体" w:eastAsia="黑体" w:hAnsi="黑体" w:cs="宋体" w:hint="eastAsia"/>
                <w:b/>
                <w:bCs/>
                <w:kern w:val="0"/>
                <w:sz w:val="32"/>
                <w:szCs w:val="32"/>
              </w:rPr>
              <w:t>申报与认定</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第六条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达到市级认定标准的，可申报认定市级现代农业示范园。市级现代农业示范</w:t>
            </w:r>
            <w:proofErr w:type="gramStart"/>
            <w:r w:rsidRPr="00C3351F">
              <w:rPr>
                <w:rFonts w:ascii="仿宋_GB2312" w:eastAsia="仿宋_GB2312" w:hAnsi="宋体" w:cs="宋体" w:hint="eastAsia"/>
                <w:kern w:val="0"/>
                <w:sz w:val="32"/>
                <w:szCs w:val="32"/>
              </w:rPr>
              <w:t>园按照</w:t>
            </w:r>
            <w:proofErr w:type="gramEnd"/>
            <w:r w:rsidRPr="00C3351F">
              <w:rPr>
                <w:rFonts w:ascii="仿宋_GB2312" w:eastAsia="仿宋_GB2312" w:hAnsi="宋体" w:cs="宋体" w:hint="eastAsia"/>
                <w:kern w:val="0"/>
                <w:sz w:val="32"/>
                <w:szCs w:val="32"/>
              </w:rPr>
              <w:t>以下程序进行申报：</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（一）市现代农业示范区管委会下发年度市级现代农业示范园申报通知。</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（二）符合条件的示范</w:t>
            </w:r>
            <w:proofErr w:type="gramStart"/>
            <w:r w:rsidRPr="00C3351F">
              <w:rPr>
                <w:rFonts w:ascii="仿宋_GB2312" w:eastAsia="仿宋_GB2312" w:hAnsi="宋体" w:cs="宋体" w:hint="eastAsia"/>
                <w:kern w:val="0"/>
                <w:sz w:val="32"/>
                <w:szCs w:val="32"/>
              </w:rPr>
              <w:t>园根据</w:t>
            </w:r>
            <w:proofErr w:type="gramEnd"/>
            <w:r w:rsidRPr="00C3351F">
              <w:rPr>
                <w:rFonts w:ascii="仿宋_GB2312" w:eastAsia="仿宋_GB2312" w:hAnsi="宋体" w:cs="宋体" w:hint="eastAsia"/>
                <w:kern w:val="0"/>
                <w:sz w:val="32"/>
                <w:szCs w:val="32"/>
              </w:rPr>
              <w:t>通知要求，由参与园区创建的经营主体或园区所在乡（镇）政府向市现代农业示范区管委会提出申请，并提交申报材料。</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（三）市现代农业示范区管委会对提交的申报材料进行真实性核查，对照申报条件组织评审。</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第七条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申报市级现代农业示范园的创建主体应提供下列真实的申报材料：</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仿宋_GB2312" w:eastAsia="仿宋_GB2312" w:hAnsi="仿宋_GB2312" w:cs="仿宋_GB2312" w:hint="eastAsia"/>
                <w:kern w:val="0"/>
                <w:sz w:val="32"/>
                <w:szCs w:val="32"/>
              </w:rPr>
              <w:t>（一）正式申报文件。</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lastRenderedPageBreak/>
              <w:t xml:space="preserve">　　</w:t>
            </w:r>
            <w:r w:rsidRPr="00C3351F">
              <w:rPr>
                <w:rFonts w:ascii="仿宋_GB2312" w:eastAsia="仿宋_GB2312" w:hAnsi="仿宋_GB2312" w:cs="仿宋_GB2312" w:hint="eastAsia"/>
                <w:kern w:val="0"/>
                <w:sz w:val="32"/>
                <w:szCs w:val="32"/>
              </w:rPr>
              <w:t>（二）市级现代农业示范园申报书，主要包括示范园的基本情况、运行现状、创建措施等。</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（三）其他有关材料，主要包括示范园建设规划或建设方案等。</w:t>
            </w:r>
          </w:p>
          <w:p w:rsidR="00C3351F" w:rsidRPr="00C3351F" w:rsidRDefault="00C3351F" w:rsidP="00C3351F">
            <w:pPr>
              <w:widowControl/>
              <w:spacing w:line="324" w:lineRule="atLeast"/>
              <w:ind w:firstLine="664"/>
              <w:jc w:val="left"/>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第八条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市级现代农业示范</w:t>
            </w:r>
            <w:proofErr w:type="gramStart"/>
            <w:r w:rsidRPr="00C3351F">
              <w:rPr>
                <w:rFonts w:ascii="仿宋_GB2312" w:eastAsia="仿宋_GB2312" w:hAnsi="宋体" w:cs="宋体" w:hint="eastAsia"/>
                <w:kern w:val="0"/>
                <w:sz w:val="32"/>
                <w:szCs w:val="32"/>
              </w:rPr>
              <w:t>园按照</w:t>
            </w:r>
            <w:proofErr w:type="gramEnd"/>
            <w:r w:rsidRPr="00C3351F">
              <w:rPr>
                <w:rFonts w:ascii="仿宋_GB2312" w:eastAsia="仿宋_GB2312" w:hAnsi="宋体" w:cs="宋体" w:hint="eastAsia"/>
                <w:kern w:val="0"/>
                <w:sz w:val="32"/>
                <w:szCs w:val="32"/>
              </w:rPr>
              <w:t>以下程序组织认定：</w:t>
            </w:r>
          </w:p>
          <w:p w:rsidR="00C3351F" w:rsidRPr="00C3351F" w:rsidRDefault="00C3351F" w:rsidP="00C3351F">
            <w:pPr>
              <w:widowControl/>
              <w:spacing w:line="324" w:lineRule="atLeast"/>
              <w:ind w:firstLine="664"/>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（一）由市现代农业示范区管委会组织农业专家对申报材料进行审核，并对审核通过的示范园进行实地评估核实，提交评估核实意见。</w:t>
            </w:r>
          </w:p>
          <w:p w:rsidR="00C3351F" w:rsidRPr="00C3351F" w:rsidRDefault="00C3351F" w:rsidP="00C3351F">
            <w:pPr>
              <w:widowControl/>
              <w:spacing w:line="324" w:lineRule="atLeast"/>
              <w:ind w:firstLine="664"/>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（二）由市现代农业示范区管委会组织农业专家评定小组对通过评估核实的示范园进行审定，认定市级现代农业示范园。</w:t>
            </w:r>
          </w:p>
          <w:p w:rsidR="00C3351F" w:rsidRPr="00C3351F" w:rsidRDefault="00C3351F" w:rsidP="00C3351F">
            <w:pPr>
              <w:widowControl/>
              <w:spacing w:line="324" w:lineRule="atLeast"/>
              <w:ind w:firstLine="664"/>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（三）经专家评定小组认定的市级现代农业示范园，公示5个工作日，无异议后由市政府授予“市级现代农业示范园”称号。</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楷体_GB2312" w:eastAsia="楷体_GB2312" w:hAnsi="宋体" w:cs="宋体" w:hint="eastAsia"/>
                <w:b/>
                <w:bCs/>
                <w:kern w:val="0"/>
                <w:sz w:val="32"/>
                <w:szCs w:val="32"/>
              </w:rPr>
              <w:t>第九条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推荐申报地级及省级现代农业示范园原则上在市级现代农业示范园中产生。</w:t>
            </w:r>
          </w:p>
          <w:p w:rsidR="00C3351F" w:rsidRPr="00C3351F" w:rsidRDefault="00C3351F" w:rsidP="00C3351F">
            <w:pPr>
              <w:widowControl/>
              <w:spacing w:line="324" w:lineRule="atLeast"/>
              <w:ind w:firstLine="480"/>
              <w:jc w:val="center"/>
              <w:rPr>
                <w:rFonts w:ascii="宋体" w:eastAsia="宋体" w:hAnsi="宋体" w:cs="宋体" w:hint="eastAsia"/>
                <w:kern w:val="0"/>
                <w:sz w:val="18"/>
                <w:szCs w:val="18"/>
              </w:rPr>
            </w:pPr>
            <w:r w:rsidRPr="00C3351F">
              <w:rPr>
                <w:rFonts w:ascii="黑体" w:eastAsia="黑体" w:hAnsi="黑体" w:cs="宋体" w:hint="eastAsia"/>
                <w:b/>
                <w:bCs/>
                <w:kern w:val="0"/>
                <w:sz w:val="32"/>
                <w:szCs w:val="32"/>
              </w:rPr>
              <w:t>第四章 管理与考核</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楷体_GB2312" w:eastAsia="楷体_GB2312" w:hAnsi="宋体" w:cs="宋体" w:hint="eastAsia"/>
                <w:b/>
                <w:bCs/>
                <w:kern w:val="0"/>
                <w:sz w:val="32"/>
                <w:szCs w:val="32"/>
              </w:rPr>
              <w:t>第十条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市现代农业示范</w:t>
            </w:r>
            <w:proofErr w:type="gramStart"/>
            <w:r w:rsidRPr="00C3351F">
              <w:rPr>
                <w:rFonts w:ascii="仿宋_GB2312" w:eastAsia="仿宋_GB2312" w:hAnsi="宋体" w:cs="宋体" w:hint="eastAsia"/>
                <w:kern w:val="0"/>
                <w:sz w:val="32"/>
                <w:szCs w:val="32"/>
              </w:rPr>
              <w:t>园相关</w:t>
            </w:r>
            <w:proofErr w:type="gramEnd"/>
            <w:r w:rsidRPr="00C3351F">
              <w:rPr>
                <w:rFonts w:ascii="仿宋_GB2312" w:eastAsia="仿宋_GB2312" w:hAnsi="宋体" w:cs="宋体" w:hint="eastAsia"/>
                <w:kern w:val="0"/>
                <w:sz w:val="32"/>
                <w:szCs w:val="32"/>
              </w:rPr>
              <w:t>工作由市现代农业示范区管委会负责，拟订市级现代农业示范园管理办法和考核指标体系；对示范园建设进行指导、跟踪监管工作，对市级现代农业示范园建设进行年度考核。</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lastRenderedPageBreak/>
              <w:t>    </w:t>
            </w:r>
            <w:r w:rsidRPr="00C3351F">
              <w:rPr>
                <w:rFonts w:ascii="楷体_GB2312" w:eastAsia="楷体_GB2312" w:hAnsi="宋体" w:cs="宋体" w:hint="eastAsia"/>
                <w:b/>
                <w:bCs/>
                <w:kern w:val="0"/>
                <w:sz w:val="32"/>
                <w:szCs w:val="32"/>
              </w:rPr>
              <w:t>第十一条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市现代农业示范区管委会对现代农业示范</w:t>
            </w:r>
            <w:proofErr w:type="gramStart"/>
            <w:r w:rsidRPr="00C3351F">
              <w:rPr>
                <w:rFonts w:ascii="仿宋_GB2312" w:eastAsia="仿宋_GB2312" w:hAnsi="宋体" w:cs="宋体" w:hint="eastAsia"/>
                <w:kern w:val="0"/>
                <w:sz w:val="32"/>
                <w:szCs w:val="32"/>
              </w:rPr>
              <w:t>园运行</w:t>
            </w:r>
            <w:proofErr w:type="gramEnd"/>
            <w:r w:rsidRPr="00C3351F">
              <w:rPr>
                <w:rFonts w:ascii="仿宋_GB2312" w:eastAsia="仿宋_GB2312" w:hAnsi="宋体" w:cs="宋体" w:hint="eastAsia"/>
                <w:kern w:val="0"/>
                <w:sz w:val="32"/>
                <w:szCs w:val="32"/>
              </w:rPr>
              <w:t>情况进行跟踪调度，实行“目标考核、动态管理、能进能退”的考核管理机制。对年度考核情况予以通报，对考核不合格的，经报请市政府同意后撤销“市级现代农业示范园”称号。</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仿宋_GB2312" w:eastAsia="仿宋_GB2312" w:hAnsi="宋体" w:cs="宋体" w:hint="eastAsia"/>
                <w:kern w:val="0"/>
                <w:sz w:val="32"/>
                <w:szCs w:val="32"/>
              </w:rPr>
              <w:t> </w:t>
            </w:r>
            <w:r w:rsidRPr="00C3351F">
              <w:rPr>
                <w:rFonts w:ascii="楷体_GB2312" w:eastAsia="楷体_GB2312" w:hAnsi="宋体" w:cs="宋体" w:hint="eastAsia"/>
                <w:b/>
                <w:bCs/>
                <w:kern w:val="0"/>
                <w:sz w:val="32"/>
                <w:szCs w:val="32"/>
              </w:rPr>
              <w:t> </w:t>
            </w:r>
            <w:r w:rsidRPr="00C3351F">
              <w:rPr>
                <w:rFonts w:ascii="楷体_GB2312" w:eastAsia="楷体_GB2312" w:hAnsi="宋体" w:cs="宋体" w:hint="eastAsia"/>
                <w:b/>
                <w:bCs/>
                <w:kern w:val="0"/>
                <w:sz w:val="32"/>
                <w:szCs w:val="32"/>
              </w:rPr>
              <w:t>第十二条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有下列情形之一的，可不经考核程序，由市现代农业示范区管委会报请市政府同意后撤销“市级现代农业示范园”称号。</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仿宋_GB2312" w:eastAsia="仿宋_GB2312" w:hAnsi="仿宋_GB2312" w:cs="仿宋_GB2312" w:hint="eastAsia"/>
                <w:kern w:val="0"/>
                <w:sz w:val="32"/>
                <w:szCs w:val="32"/>
              </w:rPr>
              <w:t>（一）侵占农民权益，损害农民利益，造成恶劣社会影响的；</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仿宋_GB2312" w:eastAsia="仿宋_GB2312" w:hAnsi="仿宋_GB2312" w:cs="仿宋_GB2312" w:hint="eastAsia"/>
                <w:kern w:val="0"/>
                <w:sz w:val="32"/>
                <w:szCs w:val="32"/>
              </w:rPr>
              <w:t>（二）示范园主导产业非农化严重，已基本丧失农业生产功能的；</w:t>
            </w:r>
          </w:p>
          <w:p w:rsidR="00C3351F" w:rsidRPr="00C3351F" w:rsidRDefault="00C3351F" w:rsidP="00C3351F">
            <w:pPr>
              <w:widowControl/>
              <w:spacing w:line="324" w:lineRule="atLeast"/>
              <w:ind w:firstLine="64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（三）发生重大生产安全、农产品质量安全事故，重大动物疫病、重大畜产品质量安全事故，造成严重后果的；</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微软雅黑" w:eastAsia="微软雅黑" w:hAnsi="微软雅黑" w:cs="微软雅黑" w:hint="eastAsia"/>
                <w:kern w:val="0"/>
                <w:sz w:val="32"/>
                <w:szCs w:val="32"/>
              </w:rPr>
              <w:t xml:space="preserve">　　</w:t>
            </w:r>
            <w:r w:rsidRPr="00C3351F">
              <w:rPr>
                <w:rFonts w:ascii="仿宋_GB2312" w:eastAsia="仿宋_GB2312" w:hAnsi="仿宋_GB2312" w:cs="仿宋_GB2312" w:hint="eastAsia"/>
                <w:kern w:val="0"/>
                <w:sz w:val="32"/>
                <w:szCs w:val="32"/>
              </w:rPr>
              <w:t>（四）有其他严重违规违法行为的。</w:t>
            </w:r>
          </w:p>
          <w:p w:rsidR="00C3351F" w:rsidRPr="00C3351F" w:rsidRDefault="00C3351F" w:rsidP="00C3351F">
            <w:pPr>
              <w:widowControl/>
              <w:spacing w:line="324" w:lineRule="atLeast"/>
              <w:ind w:firstLine="480"/>
              <w:jc w:val="center"/>
              <w:rPr>
                <w:rFonts w:ascii="宋体" w:eastAsia="宋体" w:hAnsi="宋体" w:cs="宋体" w:hint="eastAsia"/>
                <w:kern w:val="0"/>
                <w:sz w:val="18"/>
                <w:szCs w:val="18"/>
              </w:rPr>
            </w:pPr>
            <w:r w:rsidRPr="00C3351F">
              <w:rPr>
                <w:rFonts w:ascii="黑体" w:eastAsia="黑体" w:hAnsi="黑体" w:cs="宋体" w:hint="eastAsia"/>
                <w:b/>
                <w:bCs/>
                <w:kern w:val="0"/>
                <w:sz w:val="32"/>
                <w:szCs w:val="32"/>
              </w:rPr>
              <w:t>第五章 附</w:t>
            </w:r>
            <w:r w:rsidRPr="00C3351F">
              <w:rPr>
                <w:rFonts w:ascii="Calibri" w:eastAsia="黑体" w:hAnsi="Calibri" w:cs="Calibri"/>
                <w:b/>
                <w:bCs/>
                <w:kern w:val="0"/>
                <w:sz w:val="32"/>
                <w:szCs w:val="32"/>
              </w:rPr>
              <w:t>  </w:t>
            </w:r>
            <w:r w:rsidRPr="00C3351F">
              <w:rPr>
                <w:rFonts w:ascii="黑体" w:eastAsia="黑体" w:hAnsi="黑体" w:cs="宋体" w:hint="eastAsia"/>
                <w:b/>
                <w:bCs/>
                <w:kern w:val="0"/>
                <w:sz w:val="32"/>
                <w:szCs w:val="32"/>
              </w:rPr>
              <w:t>则</w:t>
            </w:r>
          </w:p>
          <w:p w:rsidR="00C3351F" w:rsidRPr="00C3351F" w:rsidRDefault="00C3351F" w:rsidP="00C3351F">
            <w:pPr>
              <w:widowControl/>
              <w:spacing w:line="324" w:lineRule="atLeast"/>
              <w:ind w:firstLine="480"/>
              <w:jc w:val="left"/>
              <w:rPr>
                <w:rFonts w:ascii="宋体" w:eastAsia="宋体" w:hAnsi="宋体" w:cs="宋体" w:hint="eastAsia"/>
                <w:kern w:val="0"/>
                <w:sz w:val="18"/>
                <w:szCs w:val="18"/>
              </w:rPr>
            </w:pPr>
            <w:r w:rsidRPr="00C3351F">
              <w:rPr>
                <w:rFonts w:ascii="仿宋_GB2312" w:eastAsia="仿宋_GB2312" w:hAnsi="宋体" w:cs="宋体" w:hint="eastAsia"/>
                <w:kern w:val="0"/>
                <w:sz w:val="32"/>
                <w:szCs w:val="32"/>
              </w:rPr>
              <w:t>   </w:t>
            </w:r>
            <w:r w:rsidRPr="00C3351F">
              <w:rPr>
                <w:rFonts w:ascii="楷体_GB2312" w:eastAsia="楷体_GB2312" w:hAnsi="宋体" w:cs="宋体" w:hint="eastAsia"/>
                <w:b/>
                <w:bCs/>
                <w:kern w:val="0"/>
                <w:sz w:val="32"/>
                <w:szCs w:val="32"/>
              </w:rPr>
              <w:t> </w:t>
            </w:r>
            <w:r w:rsidRPr="00C3351F">
              <w:rPr>
                <w:rFonts w:ascii="楷体_GB2312" w:eastAsia="楷体_GB2312" w:hAnsi="宋体" w:cs="宋体" w:hint="eastAsia"/>
                <w:b/>
                <w:bCs/>
                <w:kern w:val="0"/>
                <w:sz w:val="32"/>
                <w:szCs w:val="32"/>
              </w:rPr>
              <w:t>第十三条</w:t>
            </w:r>
            <w:r w:rsidRPr="00C3351F">
              <w:rPr>
                <w:rFonts w:ascii="仿宋_GB2312" w:eastAsia="仿宋_GB2312" w:hAnsi="宋体" w:cs="宋体" w:hint="eastAsia"/>
                <w:kern w:val="0"/>
                <w:sz w:val="32"/>
                <w:szCs w:val="32"/>
              </w:rPr>
              <w:t>  </w:t>
            </w:r>
            <w:r w:rsidRPr="00C3351F">
              <w:rPr>
                <w:rFonts w:ascii="仿宋_GB2312" w:eastAsia="仿宋_GB2312" w:hAnsi="宋体" w:cs="宋体" w:hint="eastAsia"/>
                <w:kern w:val="0"/>
                <w:sz w:val="32"/>
                <w:szCs w:val="32"/>
              </w:rPr>
              <w:t>本办法由市现代农业示范区管委会负责解释，自印发之日起实施。</w:t>
            </w:r>
          </w:p>
        </w:tc>
      </w:tr>
    </w:tbl>
    <w:p w:rsidR="00C13C4E" w:rsidRPr="00C3351F" w:rsidRDefault="00C13C4E"/>
    <w:sectPr w:rsidR="00C13C4E" w:rsidRPr="00C33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1F"/>
    <w:rsid w:val="00C13C4E"/>
    <w:rsid w:val="00C3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F6E84-7191-44F5-8DEB-41BF2808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351F"/>
    <w:pPr>
      <w:widowControl/>
      <w:spacing w:before="100" w:beforeAutospacing="1" w:after="100" w:afterAutospacing="1"/>
      <w:jc w:val="left"/>
    </w:pPr>
    <w:rPr>
      <w:rFonts w:ascii="宋体" w:eastAsia="宋体" w:hAnsi="宋体" w:cs="宋体"/>
      <w:kern w:val="0"/>
      <w:sz w:val="24"/>
      <w:szCs w:val="24"/>
    </w:rPr>
  </w:style>
  <w:style w:type="character" w:customStyle="1" w:styleId="redfont">
    <w:name w:val="redfont"/>
    <w:basedOn w:val="a0"/>
    <w:rsid w:val="00C3351F"/>
  </w:style>
  <w:style w:type="character" w:customStyle="1" w:styleId="bold">
    <w:name w:val="bold"/>
    <w:basedOn w:val="a0"/>
    <w:rsid w:val="00C3351F"/>
  </w:style>
  <w:style w:type="character" w:customStyle="1" w:styleId="apple-converted-space">
    <w:name w:val="apple-converted-space"/>
    <w:basedOn w:val="a0"/>
    <w:rsid w:val="00C3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2018-05-15T03:47:00Z</dcterms:created>
  <dcterms:modified xsi:type="dcterms:W3CDTF">2018-05-15T03:47:00Z</dcterms:modified>
</cp:coreProperties>
</file>