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bidi w:val="0"/>
        <w:spacing w:before="0" w:beforeAutospacing="0" w:after="0" w:afterAutospacing="0" w:line="800" w:lineRule="atLeast"/>
        <w:ind w:left="0" w:right="0" w:firstLine="0"/>
        <w:jc w:val="center"/>
        <w:rPr>
          <w:rFonts w:hint="eastAsia" w:ascii="宋体" w:hAnsi="宋体" w:eastAsia="宋体" w:cs="宋体"/>
          <w:i w:val="0"/>
          <w:caps w:val="0"/>
          <w:color w:val="333333"/>
          <w:spacing w:val="0"/>
          <w:sz w:val="18"/>
          <w:szCs w:val="18"/>
        </w:rPr>
      </w:pPr>
      <w:bookmarkStart w:id="0" w:name="_GoBack"/>
      <w:r>
        <w:rPr>
          <w:rFonts w:ascii="方正小标宋简体" w:hAnsi="方正小标宋简体" w:eastAsia="方正小标宋简体" w:cs="方正小标宋简体"/>
          <w:i w:val="0"/>
          <w:caps w:val="0"/>
          <w:color w:val="auto"/>
          <w:spacing w:val="0"/>
          <w:kern w:val="0"/>
          <w:sz w:val="44"/>
          <w:szCs w:val="44"/>
          <w:bdr w:val="none" w:color="auto" w:sz="0" w:space="0"/>
          <w:shd w:val="clear" w:fill="FFFFFF"/>
          <w:vertAlign w:val="baseline"/>
          <w:lang w:val="en-US" w:eastAsia="zh-CN" w:bidi="ar"/>
        </w:rPr>
        <w:t>关于鼓励和支持农民就业创业的</w:t>
      </w:r>
      <w:r>
        <w:rPr>
          <w:rFonts w:hint="default" w:ascii="方正小标宋简体" w:hAnsi="方正小标宋简体" w:eastAsia="方正小标宋简体" w:cs="方正小标宋简体"/>
          <w:i w:val="0"/>
          <w:caps w:val="0"/>
          <w:color w:val="auto"/>
          <w:spacing w:val="0"/>
          <w:kern w:val="0"/>
          <w:sz w:val="44"/>
          <w:szCs w:val="44"/>
          <w:bdr w:val="none" w:color="auto" w:sz="0" w:space="0"/>
          <w:shd w:val="clear" w:fill="FFFFFF"/>
          <w:vertAlign w:val="baseline"/>
          <w:lang w:val="en-US" w:eastAsia="zh-CN" w:bidi="ar"/>
        </w:rPr>
        <w:t>实施意见</w:t>
      </w:r>
    </w:p>
    <w:bookmarkEnd w:id="0"/>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bidi w:val="0"/>
        <w:spacing w:before="0" w:beforeAutospacing="0" w:after="0" w:afterAutospacing="0" w:line="460" w:lineRule="atLeast"/>
        <w:ind w:left="0" w:right="0" w:firstLine="640"/>
        <w:jc w:val="both"/>
        <w:rPr>
          <w:rFonts w:hint="eastAsia" w:ascii="宋体" w:hAnsi="宋体" w:eastAsia="宋体" w:cs="宋体"/>
          <w:i w:val="0"/>
          <w:caps w:val="0"/>
          <w:color w:val="333333"/>
          <w:spacing w:val="0"/>
          <w:sz w:val="18"/>
          <w:szCs w:val="18"/>
        </w:rPr>
      </w:pPr>
      <w:r>
        <w:rPr>
          <w:rFonts w:ascii="仿宋_GB2312" w:hAnsi="宋体" w:eastAsia="仿宋_GB2312" w:cs="仿宋_GB2312"/>
          <w:i w:val="0"/>
          <w:caps w:val="0"/>
          <w:color w:val="auto"/>
          <w:spacing w:val="0"/>
          <w:kern w:val="0"/>
          <w:sz w:val="32"/>
          <w:szCs w:val="32"/>
          <w:bdr w:val="none" w:color="auto" w:sz="0" w:space="0"/>
          <w:shd w:val="clear" w:fill="FFFFFF"/>
          <w:vertAlign w:val="baseline"/>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bidi w:val="0"/>
        <w:spacing w:before="0" w:beforeAutospacing="0" w:after="0" w:afterAutospacing="0" w:line="500" w:lineRule="atLeast"/>
        <w:ind w:left="0" w:right="0" w:firstLine="640"/>
        <w:jc w:val="both"/>
        <w:rPr>
          <w:rFonts w:hint="eastAsia" w:ascii="宋体" w:hAnsi="宋体" w:eastAsia="宋体" w:cs="宋体"/>
          <w:i w:val="0"/>
          <w:caps w:val="0"/>
          <w:color w:val="333333"/>
          <w:spacing w:val="0"/>
          <w:sz w:val="18"/>
          <w:szCs w:val="18"/>
        </w:rPr>
      </w:pPr>
      <w:r>
        <w:rPr>
          <w:rFonts w:hint="default" w:ascii="仿宋_GB2312" w:hAnsi="宋体" w:eastAsia="仿宋_GB2312" w:cs="仿宋_GB2312"/>
          <w:i w:val="0"/>
          <w:caps w:val="0"/>
          <w:color w:val="auto"/>
          <w:spacing w:val="0"/>
          <w:kern w:val="0"/>
          <w:sz w:val="32"/>
          <w:szCs w:val="32"/>
          <w:bdr w:val="none" w:color="auto" w:sz="0" w:space="0"/>
          <w:shd w:val="clear" w:fill="FFFFFF"/>
          <w:vertAlign w:val="baseline"/>
          <w:lang w:val="en-US" w:eastAsia="zh-CN" w:bidi="ar"/>
        </w:rPr>
        <w:t>为深入贯彻区委工业化、信息化、城镇化、农业现代化“四化融合”的战略部署，促进农业发展、农村繁荣、农民富裕，根据中央和省市文件精神，结合我区实际，特制定以下实施意见：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bidi w:val="0"/>
        <w:spacing w:before="0" w:beforeAutospacing="0" w:after="0" w:afterAutospacing="0" w:line="500" w:lineRule="atLeast"/>
        <w:ind w:left="0" w:right="0" w:firstLine="640"/>
        <w:jc w:val="both"/>
        <w:rPr>
          <w:rFonts w:hint="eastAsia" w:ascii="宋体" w:hAnsi="宋体" w:eastAsia="宋体" w:cs="宋体"/>
          <w:i w:val="0"/>
          <w:caps w:val="0"/>
          <w:color w:val="333333"/>
          <w:spacing w:val="0"/>
          <w:sz w:val="18"/>
          <w:szCs w:val="18"/>
        </w:rPr>
      </w:pPr>
      <w:r>
        <w:rPr>
          <w:rFonts w:ascii="黑体" w:hAnsi="宋体" w:eastAsia="黑体" w:cs="黑体"/>
          <w:b/>
          <w:i w:val="0"/>
          <w:caps w:val="0"/>
          <w:color w:val="auto"/>
          <w:spacing w:val="0"/>
          <w:kern w:val="0"/>
          <w:sz w:val="32"/>
          <w:szCs w:val="32"/>
          <w:bdr w:val="none" w:color="auto" w:sz="0" w:space="0"/>
          <w:shd w:val="clear" w:fill="FFFFFF"/>
          <w:vertAlign w:val="baseline"/>
          <w:lang w:val="en-US" w:eastAsia="zh-CN" w:bidi="ar"/>
        </w:rPr>
        <w:t>一、组织和引导农民转移就业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bidi w:val="0"/>
        <w:spacing w:before="0" w:beforeAutospacing="0" w:after="0" w:afterAutospacing="0" w:line="500" w:lineRule="atLeast"/>
        <w:ind w:left="0" w:right="0" w:firstLine="640"/>
        <w:jc w:val="both"/>
        <w:rPr>
          <w:rFonts w:hint="eastAsia" w:ascii="宋体" w:hAnsi="宋体" w:eastAsia="宋体" w:cs="宋体"/>
          <w:i w:val="0"/>
          <w:caps w:val="0"/>
          <w:color w:val="333333"/>
          <w:spacing w:val="0"/>
          <w:sz w:val="18"/>
          <w:szCs w:val="18"/>
        </w:rPr>
      </w:pPr>
      <w:r>
        <w:rPr>
          <w:rFonts w:ascii="楷体_GB2312" w:hAnsi="宋体" w:eastAsia="楷体_GB2312" w:cs="楷体_GB2312"/>
          <w:b/>
          <w:i w:val="0"/>
          <w:caps w:val="0"/>
          <w:color w:val="auto"/>
          <w:spacing w:val="0"/>
          <w:kern w:val="0"/>
          <w:sz w:val="32"/>
          <w:szCs w:val="32"/>
          <w:bdr w:val="none" w:color="auto" w:sz="0" w:space="0"/>
          <w:shd w:val="clear" w:fill="FFFFFF"/>
          <w:vertAlign w:val="baseline"/>
          <w:lang w:val="en-US" w:eastAsia="zh-CN" w:bidi="ar"/>
        </w:rPr>
        <w:t>1.</w:t>
      </w:r>
      <w:r>
        <w:rPr>
          <w:rFonts w:hint="default" w:ascii="楷体_GB2312" w:hAnsi="宋体" w:eastAsia="楷体_GB2312" w:cs="楷体_GB2312"/>
          <w:b/>
          <w:i w:val="0"/>
          <w:caps w:val="0"/>
          <w:color w:val="auto"/>
          <w:spacing w:val="0"/>
          <w:kern w:val="0"/>
          <w:sz w:val="32"/>
          <w:szCs w:val="32"/>
          <w:bdr w:val="none" w:color="auto" w:sz="0" w:space="0"/>
          <w:shd w:val="clear" w:fill="FFFFFF"/>
          <w:vertAlign w:val="baseline"/>
          <w:lang w:val="en-US" w:eastAsia="zh-CN" w:bidi="ar"/>
        </w:rPr>
        <w:t>劳动密集型小企业贷款贴息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bidi w:val="0"/>
        <w:spacing w:before="0" w:beforeAutospacing="0" w:after="0" w:afterAutospacing="0" w:line="500" w:lineRule="atLeast"/>
        <w:ind w:left="0" w:right="0" w:firstLine="640"/>
        <w:jc w:val="both"/>
        <w:rPr>
          <w:rFonts w:hint="eastAsia" w:ascii="宋体" w:hAnsi="宋体" w:eastAsia="宋体" w:cs="宋体"/>
          <w:i w:val="0"/>
          <w:caps w:val="0"/>
          <w:color w:val="333333"/>
          <w:spacing w:val="0"/>
          <w:sz w:val="18"/>
          <w:szCs w:val="18"/>
        </w:rPr>
      </w:pPr>
      <w:r>
        <w:rPr>
          <w:rFonts w:hint="default" w:ascii="仿宋_GB2312" w:hAnsi="宋体" w:eastAsia="仿宋_GB2312" w:cs="仿宋_GB2312"/>
          <w:i w:val="0"/>
          <w:caps w:val="0"/>
          <w:color w:val="auto"/>
          <w:spacing w:val="0"/>
          <w:kern w:val="0"/>
          <w:sz w:val="32"/>
          <w:szCs w:val="32"/>
          <w:bdr w:val="none" w:color="auto" w:sz="0" w:space="0"/>
          <w:shd w:val="clear" w:fill="FFFFFF"/>
          <w:vertAlign w:val="baseline"/>
          <w:lang w:val="en-US" w:eastAsia="zh-CN" w:bidi="ar"/>
        </w:rPr>
        <w:t>对当年吸纳持本地《就业失业登记证》的失业人员，并与其签订1年以上期限劳动合同的劳动密集型小企业，可根据实际吸纳人数，按每人不超过5万元，最高不超过200万元的标准发放贷款，并按人民银行公布的基准利率的50％给予贴息。</w:t>
      </w:r>
    </w:p>
    <w:p>
      <w:pPr>
        <w:keepNext w:val="0"/>
        <w:keepLines w:val="0"/>
        <w:widowControl/>
        <w:suppressLineNumbers w:val="0"/>
        <w:pBdr>
          <w:top w:val="none" w:color="auto" w:sz="0" w:space="0"/>
          <w:left w:val="none" w:color="auto" w:sz="0" w:space="0"/>
          <w:bottom w:val="none" w:color="auto" w:sz="0" w:space="0"/>
          <w:right w:val="none" w:color="auto" w:sz="0" w:space="0"/>
        </w:pBdr>
        <w:wordWrap/>
        <w:bidi w:val="0"/>
        <w:spacing w:before="0" w:beforeAutospacing="0" w:after="0" w:afterAutospacing="0" w:line="280" w:lineRule="atLeast"/>
        <w:ind w:left="0" w:right="0" w:firstLine="0"/>
        <w:jc w:val="center"/>
      </w:pPr>
      <w:r>
        <w:rPr>
          <w:rFonts w:hint="default" w:ascii="楷体_GB2312" w:hAnsi="宋体" w:eastAsia="楷体_GB2312" w:cs="楷体_GB2312"/>
          <w:i w:val="0"/>
          <w:caps w:val="0"/>
          <w:color w:val="auto"/>
          <w:spacing w:val="0"/>
          <w:kern w:val="0"/>
          <w:sz w:val="24"/>
          <w:szCs w:val="24"/>
          <w:bdr w:val="none" w:color="auto" w:sz="0" w:space="0"/>
          <w:shd w:val="clear" w:fill="FFFFFF"/>
          <w:vertAlign w:val="baseline"/>
          <w:lang w:val="en-US" w:eastAsia="zh-CN" w:bidi="ar"/>
        </w:rPr>
        <w:t>贷款企业向人社部门</w:t>
      </w:r>
    </w:p>
    <w:p>
      <w:pPr>
        <w:keepNext w:val="0"/>
        <w:keepLines w:val="0"/>
        <w:widowControl/>
        <w:suppressLineNumbers w:val="0"/>
        <w:pBdr>
          <w:top w:val="none" w:color="auto" w:sz="0" w:space="0"/>
          <w:left w:val="none" w:color="auto" w:sz="0" w:space="0"/>
          <w:bottom w:val="none" w:color="auto" w:sz="0" w:space="0"/>
          <w:right w:val="none" w:color="auto" w:sz="0" w:space="0"/>
        </w:pBdr>
        <w:wordWrap/>
        <w:bidi w:val="0"/>
        <w:spacing w:before="0" w:beforeAutospacing="0" w:after="0" w:afterAutospacing="0" w:line="280" w:lineRule="atLeast"/>
        <w:ind w:left="0" w:right="0" w:firstLine="0"/>
        <w:jc w:val="center"/>
      </w:pPr>
      <w:r>
        <w:rPr>
          <w:rFonts w:hint="default" w:ascii="楷体_GB2312" w:hAnsi="宋体" w:eastAsia="楷体_GB2312" w:cs="楷体_GB2312"/>
          <w:i w:val="0"/>
          <w:caps w:val="0"/>
          <w:color w:val="auto"/>
          <w:spacing w:val="0"/>
          <w:kern w:val="0"/>
          <w:sz w:val="24"/>
          <w:szCs w:val="24"/>
          <w:bdr w:val="none" w:color="auto" w:sz="0" w:space="0"/>
          <w:shd w:val="clear" w:fill="FFFFFF"/>
          <w:vertAlign w:val="baseline"/>
          <w:lang w:val="en-US" w:eastAsia="zh-CN" w:bidi="ar"/>
        </w:rPr>
        <w:t>申请认定</w:t>
      </w:r>
    </w:p>
    <w:p>
      <w:pPr>
        <w:keepNext w:val="0"/>
        <w:keepLines w:val="0"/>
        <w:widowControl/>
        <w:suppressLineNumbers w:val="0"/>
        <w:pBdr>
          <w:top w:val="none" w:color="auto" w:sz="0" w:space="0"/>
          <w:left w:val="none" w:color="auto" w:sz="0" w:space="0"/>
          <w:bottom w:val="none" w:color="auto" w:sz="0" w:space="0"/>
          <w:right w:val="none" w:color="auto" w:sz="0" w:space="0"/>
        </w:pBdr>
        <w:wordWrap/>
        <w:bidi w:val="0"/>
        <w:spacing w:before="0" w:beforeAutospacing="0" w:after="0" w:afterAutospacing="0" w:line="240" w:lineRule="auto"/>
        <w:ind w:left="0" w:right="0" w:firstLine="0"/>
        <w:jc w:val="center"/>
      </w:pPr>
      <w:r>
        <w:rPr>
          <w:rFonts w:hint="default" w:ascii="楷体_GB2312" w:eastAsia="楷体_GB2312" w:cs="楷体_GB2312" w:hAnsiTheme="minorHAnsi"/>
          <w:caps w:val="0"/>
          <w:color w:val="auto"/>
          <w:kern w:val="0"/>
          <w:sz w:val="24"/>
          <w:szCs w:val="24"/>
          <w:bdr w:val="none" w:color="auto" w:sz="0" w:space="0"/>
          <w:vertAlign w:val="baseline"/>
          <w:lang w:val="en-US" w:eastAsia="zh-CN" w:bidi="ar"/>
        </w:rPr>
        <w:t>人社部门审核</w:t>
      </w:r>
    </w:p>
    <w:p>
      <w:pPr>
        <w:keepNext w:val="0"/>
        <w:keepLines w:val="0"/>
        <w:widowControl/>
        <w:suppressLineNumbers w:val="0"/>
        <w:pBdr>
          <w:top w:val="none" w:color="auto" w:sz="0" w:space="0"/>
          <w:left w:val="none" w:color="auto" w:sz="0" w:space="0"/>
          <w:bottom w:val="none" w:color="auto" w:sz="0" w:space="0"/>
          <w:right w:val="none" w:color="auto" w:sz="0" w:space="0"/>
        </w:pBdr>
        <w:wordWrap/>
        <w:bidi w:val="0"/>
        <w:spacing w:before="0" w:beforeAutospacing="0" w:after="0" w:afterAutospacing="0" w:line="240" w:lineRule="auto"/>
        <w:ind w:left="0" w:right="0" w:firstLine="0"/>
        <w:jc w:val="center"/>
      </w:pPr>
      <w:r>
        <w:rPr>
          <w:rFonts w:hint="default" w:ascii="楷体_GB2312" w:eastAsia="楷体_GB2312" w:cs="楷体_GB2312" w:hAnsiTheme="minorHAnsi"/>
          <w:caps w:val="0"/>
          <w:color w:val="auto"/>
          <w:kern w:val="0"/>
          <w:sz w:val="24"/>
          <w:szCs w:val="24"/>
          <w:bdr w:val="none" w:color="auto" w:sz="0" w:space="0"/>
          <w:vertAlign w:val="baseline"/>
          <w:lang w:val="en-US" w:eastAsia="zh-CN" w:bidi="ar"/>
        </w:rPr>
        <w:t>财政部门审核</w:t>
      </w:r>
    </w:p>
    <w:p>
      <w:pPr>
        <w:keepNext w:val="0"/>
        <w:keepLines w:val="0"/>
        <w:widowControl/>
        <w:suppressLineNumbers w:val="0"/>
        <w:pBdr>
          <w:top w:val="none" w:color="auto" w:sz="0" w:space="0"/>
          <w:left w:val="none" w:color="auto" w:sz="0" w:space="0"/>
          <w:bottom w:val="none" w:color="auto" w:sz="0" w:space="0"/>
          <w:right w:val="none" w:color="auto" w:sz="0" w:space="0"/>
        </w:pBdr>
        <w:wordWrap/>
        <w:bidi w:val="0"/>
        <w:spacing w:before="0" w:beforeAutospacing="0" w:after="0" w:afterAutospacing="0" w:line="240" w:lineRule="auto"/>
        <w:ind w:left="0" w:right="0" w:firstLine="0"/>
        <w:jc w:val="center"/>
      </w:pPr>
      <w:r>
        <w:rPr>
          <w:rFonts w:hint="default" w:ascii="楷体_GB2312" w:eastAsia="楷体_GB2312" w:cs="楷体_GB2312" w:hAnsiTheme="minorHAnsi"/>
          <w:caps w:val="0"/>
          <w:color w:val="auto"/>
          <w:kern w:val="0"/>
          <w:sz w:val="24"/>
          <w:szCs w:val="24"/>
          <w:bdr w:val="none" w:color="auto" w:sz="0" w:space="0"/>
          <w:vertAlign w:val="baseline"/>
          <w:lang w:val="en-US" w:eastAsia="zh-CN" w:bidi="ar"/>
        </w:rPr>
        <w:t>经办银行发放贷款</w:t>
      </w:r>
    </w:p>
    <w:p>
      <w:pPr>
        <w:keepNext w:val="0"/>
        <w:keepLines w:val="0"/>
        <w:widowControl/>
        <w:suppressLineNumbers w:val="0"/>
        <w:pBdr>
          <w:top w:val="none" w:color="auto" w:sz="0" w:space="0"/>
          <w:left w:val="none" w:color="auto" w:sz="0" w:space="0"/>
          <w:bottom w:val="none" w:color="auto" w:sz="0" w:space="0"/>
          <w:right w:val="none" w:color="auto" w:sz="0" w:space="0"/>
        </w:pBdr>
        <w:wordWrap/>
        <w:bidi w:val="0"/>
        <w:spacing w:before="0" w:beforeAutospacing="0" w:after="0" w:afterAutospacing="0" w:line="260" w:lineRule="atLeast"/>
        <w:ind w:left="0" w:right="0" w:firstLine="0"/>
        <w:jc w:val="center"/>
      </w:pPr>
      <w:r>
        <w:rPr>
          <w:rFonts w:hint="default" w:ascii="楷体_GB2312" w:eastAsia="楷体_GB2312" w:cs="楷体_GB2312" w:hAnsiTheme="minorHAnsi"/>
          <w:caps w:val="0"/>
          <w:color w:val="auto"/>
          <w:kern w:val="0"/>
          <w:sz w:val="24"/>
          <w:szCs w:val="24"/>
          <w:bdr w:val="none" w:color="auto" w:sz="0" w:space="0"/>
          <w:vertAlign w:val="baseline"/>
          <w:lang w:val="en-US" w:eastAsia="zh-CN" w:bidi="ar"/>
        </w:rPr>
        <w:t>人社部门审核</w:t>
      </w:r>
    </w:p>
    <w:p>
      <w:pPr>
        <w:keepNext w:val="0"/>
        <w:keepLines w:val="0"/>
        <w:widowControl/>
        <w:suppressLineNumbers w:val="0"/>
        <w:pBdr>
          <w:top w:val="none" w:color="auto" w:sz="0" w:space="0"/>
          <w:left w:val="none" w:color="auto" w:sz="0" w:space="0"/>
          <w:bottom w:val="none" w:color="auto" w:sz="0" w:space="0"/>
          <w:right w:val="none" w:color="auto" w:sz="0" w:space="0"/>
        </w:pBdr>
        <w:wordWrap/>
        <w:bidi w:val="0"/>
        <w:spacing w:before="0" w:beforeAutospacing="0" w:after="0" w:afterAutospacing="0" w:line="260" w:lineRule="atLeast"/>
        <w:ind w:left="0" w:right="0" w:firstLine="0"/>
        <w:jc w:val="center"/>
      </w:pPr>
      <w:r>
        <w:rPr>
          <w:rFonts w:hint="default" w:ascii="楷体_GB2312" w:eastAsia="楷体_GB2312" w:cs="楷体_GB2312" w:hAnsiTheme="minorHAnsi"/>
          <w:caps w:val="0"/>
          <w:color w:val="auto"/>
          <w:kern w:val="0"/>
          <w:sz w:val="24"/>
          <w:szCs w:val="24"/>
          <w:bdr w:val="none" w:color="auto" w:sz="0" w:space="0"/>
          <w:vertAlign w:val="baseline"/>
          <w:lang w:val="en-US" w:eastAsia="zh-CN" w:bidi="ar"/>
        </w:rPr>
        <w:t>贴息申请</w:t>
      </w:r>
    </w:p>
    <w:p>
      <w:pPr>
        <w:keepNext w:val="0"/>
        <w:keepLines w:val="0"/>
        <w:widowControl/>
        <w:suppressLineNumbers w:val="0"/>
        <w:pBdr>
          <w:top w:val="none" w:color="auto" w:sz="0" w:space="0"/>
          <w:left w:val="none" w:color="auto" w:sz="0" w:space="0"/>
          <w:bottom w:val="none" w:color="auto" w:sz="0" w:space="0"/>
          <w:right w:val="none" w:color="auto" w:sz="0" w:space="0"/>
        </w:pBdr>
        <w:wordWrap/>
        <w:bidi w:val="0"/>
        <w:spacing w:before="0" w:beforeAutospacing="0" w:after="0" w:afterAutospacing="0" w:line="240" w:lineRule="auto"/>
        <w:ind w:left="0" w:right="0" w:firstLine="0"/>
        <w:jc w:val="center"/>
      </w:pPr>
      <w:r>
        <w:rPr>
          <w:rFonts w:hint="default" w:ascii="楷体_GB2312" w:eastAsia="楷体_GB2312" w:cs="楷体_GB2312" w:hAnsiTheme="minorHAnsi"/>
          <w:caps w:val="0"/>
          <w:color w:val="auto"/>
          <w:kern w:val="0"/>
          <w:sz w:val="24"/>
          <w:szCs w:val="24"/>
          <w:bdr w:val="none" w:color="auto" w:sz="0" w:space="0"/>
          <w:vertAlign w:val="baseline"/>
          <w:lang w:val="en-US" w:eastAsia="zh-CN" w:bidi="ar"/>
        </w:rPr>
        <w:t>财政部门审批、发放贴息资金</w:t>
      </w:r>
    </w:p>
    <w:p>
      <w:pPr>
        <w:keepNext w:val="0"/>
        <w:keepLines w:val="0"/>
        <w:widowControl/>
        <w:suppressLineNumbers w:val="0"/>
        <w:pBdr>
          <w:top w:val="none" w:color="auto" w:sz="0" w:space="0"/>
          <w:left w:val="none" w:color="auto" w:sz="0" w:space="0"/>
          <w:bottom w:val="none" w:color="auto" w:sz="0" w:space="0"/>
          <w:right w:val="none" w:color="auto" w:sz="0" w:space="0"/>
        </w:pBdr>
        <w:wordWrap/>
        <w:bidi w:val="0"/>
        <w:spacing w:before="0" w:beforeAutospacing="0" w:after="0" w:afterAutospacing="0" w:line="240" w:lineRule="atLeast"/>
        <w:ind w:left="0" w:right="0" w:firstLine="0"/>
        <w:jc w:val="both"/>
      </w:pPr>
      <w:r>
        <w:rPr>
          <w:rFonts w:hint="default" w:ascii="楷体_GB2312" w:eastAsia="楷体_GB2312" w:cs="楷体_GB2312" w:hAnsiTheme="minorHAnsi"/>
          <w:caps w:val="0"/>
          <w:color w:val="auto"/>
          <w:kern w:val="0"/>
          <w:sz w:val="21"/>
          <w:szCs w:val="21"/>
          <w:bdr w:val="none" w:color="auto" w:sz="0" w:space="0"/>
          <w:vertAlign w:val="baseline"/>
          <w:lang w:val="en-US" w:eastAsia="zh-CN" w:bidi="ar"/>
        </w:rPr>
        <w:t>贷款还清后，企业凭贷款合同和银行结息证明行证明，提出贴息申请</w:t>
      </w:r>
    </w:p>
    <w:p>
      <w:pPr>
        <w:keepNext w:val="0"/>
        <w:keepLines w:val="0"/>
        <w:widowControl/>
        <w:suppressLineNumbers w:val="0"/>
        <w:pBdr>
          <w:top w:val="none" w:color="auto" w:sz="0" w:space="0"/>
          <w:left w:val="none" w:color="auto" w:sz="0" w:space="0"/>
          <w:bottom w:val="none" w:color="auto" w:sz="0" w:space="0"/>
          <w:right w:val="none" w:color="auto" w:sz="0" w:space="0"/>
        </w:pBdr>
        <w:wordWrap/>
        <w:bidi w:val="0"/>
        <w:spacing w:before="0" w:beforeAutospacing="0" w:after="0" w:afterAutospacing="0" w:line="240" w:lineRule="atLeast"/>
        <w:ind w:left="0" w:right="0" w:firstLine="0"/>
        <w:jc w:val="both"/>
      </w:pPr>
      <w:r>
        <w:rPr>
          <w:rFonts w:hint="default" w:ascii="仿宋_GB2312" w:eastAsia="仿宋_GB2312" w:cs="仿宋_GB2312" w:hAnsiTheme="minorHAnsi"/>
          <w:caps w:val="0"/>
          <w:color w:val="auto"/>
          <w:kern w:val="0"/>
          <w:sz w:val="21"/>
          <w:szCs w:val="21"/>
          <w:bdr w:val="none" w:color="auto" w:sz="0" w:space="0"/>
          <w:vertAlign w:val="baseline"/>
          <w:lang w:val="en-US" w:eastAsia="zh-CN" w:bidi="ar"/>
        </w:rPr>
        <w:t>提交：</w:t>
      </w:r>
      <w:r>
        <w:rPr>
          <w:rFonts w:hint="default" w:ascii="Times New Roman" w:hAnsi="Times New Roman" w:cs="Times New Roman" w:eastAsiaTheme="minorEastAsia"/>
          <w:caps w:val="0"/>
          <w:color w:val="auto"/>
          <w:kern w:val="0"/>
          <w:sz w:val="21"/>
          <w:szCs w:val="21"/>
          <w:bdr w:val="none" w:color="auto" w:sz="0" w:space="0"/>
          <w:vertAlign w:val="baseline"/>
          <w:lang w:val="en-US" w:eastAsia="zh-CN" w:bidi="ar"/>
        </w:rPr>
        <w:t>营业执照</w:t>
      </w:r>
      <w:r>
        <w:rPr>
          <w:rFonts w:hint="default" w:ascii="仿宋_GB2312" w:eastAsia="仿宋_GB2312" w:cs="仿宋_GB2312" w:hAnsiTheme="minorHAnsi"/>
          <w:caps w:val="0"/>
          <w:color w:val="auto"/>
          <w:kern w:val="0"/>
          <w:sz w:val="21"/>
          <w:szCs w:val="21"/>
          <w:bdr w:val="none" w:color="auto" w:sz="0" w:space="0"/>
          <w:vertAlign w:val="baseline"/>
          <w:lang w:val="en-US" w:eastAsia="zh-CN" w:bidi="ar"/>
        </w:rPr>
        <w:t>（</w:t>
      </w:r>
      <w:r>
        <w:rPr>
          <w:rFonts w:hint="default" w:ascii="Times New Roman" w:hAnsi="Times New Roman" w:cs="Times New Roman" w:eastAsiaTheme="minorEastAsia"/>
          <w:caps w:val="0"/>
          <w:color w:val="auto"/>
          <w:kern w:val="0"/>
          <w:sz w:val="21"/>
          <w:szCs w:val="21"/>
          <w:bdr w:val="none" w:color="auto" w:sz="0" w:space="0"/>
          <w:vertAlign w:val="baseline"/>
          <w:lang w:val="en-US" w:eastAsia="zh-CN" w:bidi="ar"/>
        </w:rPr>
        <w:t>副本</w:t>
      </w:r>
      <w:r>
        <w:rPr>
          <w:rFonts w:hint="default" w:ascii="仿宋_GB2312" w:eastAsia="仿宋_GB2312" w:cs="仿宋_GB2312" w:hAnsiTheme="minorHAnsi"/>
          <w:caps w:val="0"/>
          <w:color w:val="auto"/>
          <w:kern w:val="0"/>
          <w:sz w:val="21"/>
          <w:szCs w:val="21"/>
          <w:bdr w:val="none" w:color="auto" w:sz="0" w:space="0"/>
          <w:vertAlign w:val="baseline"/>
          <w:lang w:val="en-US" w:eastAsia="zh-CN" w:bidi="ar"/>
        </w:rPr>
        <w:t>）、</w:t>
      </w:r>
      <w:r>
        <w:rPr>
          <w:rFonts w:hint="default" w:ascii="Times New Roman" w:hAnsi="Times New Roman" w:cs="Times New Roman" w:eastAsiaTheme="minorEastAsia"/>
          <w:caps w:val="0"/>
          <w:color w:val="auto"/>
          <w:kern w:val="0"/>
          <w:sz w:val="21"/>
          <w:szCs w:val="21"/>
          <w:bdr w:val="none" w:color="auto" w:sz="0" w:space="0"/>
          <w:vertAlign w:val="baseline"/>
          <w:lang w:val="en-US" w:eastAsia="zh-CN" w:bidi="ar"/>
        </w:rPr>
        <w:t>税务登记</w:t>
      </w:r>
      <w:r>
        <w:rPr>
          <w:rFonts w:hint="default" w:ascii="仿宋_GB2312" w:eastAsia="仿宋_GB2312" w:cs="仿宋_GB2312" w:hAnsiTheme="minorHAnsi"/>
          <w:caps w:val="0"/>
          <w:color w:val="auto"/>
          <w:kern w:val="0"/>
          <w:sz w:val="21"/>
          <w:szCs w:val="21"/>
          <w:bdr w:val="none" w:color="auto" w:sz="0" w:space="0"/>
          <w:vertAlign w:val="baseline"/>
          <w:lang w:val="en-US" w:eastAsia="zh-CN" w:bidi="ar"/>
        </w:rPr>
        <w:t>（</w:t>
      </w:r>
      <w:r>
        <w:rPr>
          <w:rFonts w:hint="default" w:ascii="Times New Roman" w:hAnsi="Times New Roman" w:cs="Times New Roman" w:eastAsiaTheme="minorEastAsia"/>
          <w:caps w:val="0"/>
          <w:color w:val="auto"/>
          <w:kern w:val="0"/>
          <w:sz w:val="21"/>
          <w:szCs w:val="21"/>
          <w:bdr w:val="none" w:color="auto" w:sz="0" w:space="0"/>
          <w:vertAlign w:val="baseline"/>
          <w:lang w:val="en-US" w:eastAsia="zh-CN" w:bidi="ar"/>
        </w:rPr>
        <w:t>副本</w:t>
      </w:r>
      <w:r>
        <w:rPr>
          <w:rFonts w:hint="default" w:ascii="仿宋_GB2312" w:eastAsia="仿宋_GB2312" w:cs="仿宋_GB2312" w:hAnsiTheme="minorHAnsi"/>
          <w:caps w:val="0"/>
          <w:color w:val="auto"/>
          <w:kern w:val="0"/>
          <w:sz w:val="21"/>
          <w:szCs w:val="21"/>
          <w:bdr w:val="none" w:color="auto" w:sz="0" w:space="0"/>
          <w:vertAlign w:val="baseline"/>
          <w:lang w:val="en-US" w:eastAsia="zh-CN" w:bidi="ar"/>
        </w:rPr>
        <w:t>）、</w:t>
      </w:r>
      <w:r>
        <w:rPr>
          <w:rFonts w:hint="default" w:ascii="Times New Roman" w:hAnsi="Times New Roman" w:cs="Times New Roman" w:eastAsiaTheme="minorEastAsia"/>
          <w:caps w:val="0"/>
          <w:color w:val="auto"/>
          <w:kern w:val="0"/>
          <w:sz w:val="21"/>
          <w:szCs w:val="21"/>
          <w:bdr w:val="none" w:color="auto" w:sz="0" w:space="0"/>
          <w:vertAlign w:val="baseline"/>
          <w:lang w:val="en-US" w:eastAsia="zh-CN" w:bidi="ar"/>
        </w:rPr>
        <w:t>下岗失业人员《</w:t>
      </w:r>
      <w:r>
        <w:rPr>
          <w:rFonts w:hint="default" w:ascii="仿宋_GB2312" w:eastAsia="仿宋_GB2312" w:cs="仿宋_GB2312" w:hAnsiTheme="minorHAnsi"/>
          <w:caps w:val="0"/>
          <w:color w:val="auto"/>
          <w:kern w:val="0"/>
          <w:sz w:val="21"/>
          <w:szCs w:val="21"/>
          <w:bdr w:val="none" w:color="auto" w:sz="0" w:space="0"/>
          <w:vertAlign w:val="baseline"/>
          <w:lang w:val="en-US" w:eastAsia="zh-CN" w:bidi="ar"/>
        </w:rPr>
        <w:t>就业登记证</w:t>
      </w:r>
      <w:r>
        <w:rPr>
          <w:rFonts w:hint="default" w:ascii="Times New Roman" w:hAnsi="Times New Roman" w:cs="Times New Roman" w:eastAsiaTheme="minorEastAsia"/>
          <w:caps w:val="0"/>
          <w:color w:val="auto"/>
          <w:kern w:val="0"/>
          <w:sz w:val="21"/>
          <w:szCs w:val="21"/>
          <w:bdr w:val="none" w:color="auto" w:sz="0" w:space="0"/>
          <w:vertAlign w:val="baseline"/>
          <w:lang w:val="en-US" w:eastAsia="zh-CN" w:bidi="ar"/>
        </w:rPr>
        <w:t>》</w:t>
      </w:r>
      <w:r>
        <w:rPr>
          <w:rFonts w:hint="default" w:ascii="仿宋_GB2312" w:eastAsia="仿宋_GB2312" w:cs="仿宋_GB2312" w:hAnsiTheme="minorHAnsi"/>
          <w:caps w:val="0"/>
          <w:color w:val="auto"/>
          <w:kern w:val="0"/>
          <w:sz w:val="21"/>
          <w:szCs w:val="21"/>
          <w:bdr w:val="none" w:color="auto" w:sz="0" w:space="0"/>
          <w:vertAlign w:val="baseline"/>
          <w:lang w:val="en-US" w:eastAsia="zh-CN" w:bidi="ar"/>
        </w:rPr>
        <w:t>、</w:t>
      </w:r>
      <w:r>
        <w:rPr>
          <w:rFonts w:hint="default" w:ascii="Times New Roman" w:hAnsi="Times New Roman" w:cs="Times New Roman" w:eastAsiaTheme="minorEastAsia"/>
          <w:caps w:val="0"/>
          <w:color w:val="auto"/>
          <w:kern w:val="0"/>
          <w:sz w:val="21"/>
          <w:szCs w:val="21"/>
          <w:bdr w:val="none" w:color="auto" w:sz="0" w:space="0"/>
          <w:vertAlign w:val="baseline"/>
          <w:lang w:val="en-US" w:eastAsia="zh-CN" w:bidi="ar"/>
        </w:rPr>
        <w:t>职工花名册（企业盖章）</w:t>
      </w:r>
      <w:r>
        <w:rPr>
          <w:rFonts w:hint="default" w:ascii="仿宋_GB2312" w:eastAsia="仿宋_GB2312" w:cs="仿宋_GB2312" w:hAnsiTheme="minorHAnsi"/>
          <w:caps w:val="0"/>
          <w:color w:val="auto"/>
          <w:kern w:val="0"/>
          <w:sz w:val="21"/>
          <w:szCs w:val="21"/>
          <w:bdr w:val="none" w:color="auto" w:sz="0" w:space="0"/>
          <w:vertAlign w:val="baseline"/>
          <w:lang w:val="en-US" w:eastAsia="zh-CN" w:bidi="ar"/>
        </w:rPr>
        <w:t>、</w:t>
      </w:r>
      <w:r>
        <w:rPr>
          <w:rFonts w:hint="default" w:ascii="Times New Roman" w:hAnsi="Times New Roman" w:cs="Times New Roman" w:eastAsiaTheme="minorEastAsia"/>
          <w:caps w:val="0"/>
          <w:color w:val="auto"/>
          <w:kern w:val="0"/>
          <w:sz w:val="21"/>
          <w:szCs w:val="21"/>
          <w:bdr w:val="none" w:color="auto" w:sz="0" w:space="0"/>
          <w:vertAlign w:val="baseline"/>
          <w:lang w:val="en-US" w:eastAsia="zh-CN" w:bidi="ar"/>
        </w:rPr>
        <w:t>企业和新招用的下岗失业人员签订的劳动合同（副本）</w:t>
      </w:r>
      <w:r>
        <w:rPr>
          <w:rFonts w:hint="default" w:ascii="仿宋_GB2312" w:eastAsia="仿宋_GB2312" w:cs="仿宋_GB2312" w:hAnsiTheme="minorHAnsi"/>
          <w:caps w:val="0"/>
          <w:color w:val="auto"/>
          <w:kern w:val="0"/>
          <w:sz w:val="21"/>
          <w:szCs w:val="21"/>
          <w:bdr w:val="none" w:color="auto" w:sz="0" w:space="0"/>
          <w:vertAlign w:val="baseline"/>
          <w:lang w:val="en-US" w:eastAsia="zh-CN" w:bidi="ar"/>
        </w:rPr>
        <w:t>、</w:t>
      </w:r>
      <w:r>
        <w:rPr>
          <w:rFonts w:hint="default" w:ascii="Times New Roman" w:hAnsi="Times New Roman" w:cs="Times New Roman" w:eastAsiaTheme="minorEastAsia"/>
          <w:caps w:val="0"/>
          <w:color w:val="auto"/>
          <w:kern w:val="0"/>
          <w:sz w:val="21"/>
          <w:szCs w:val="21"/>
          <w:bdr w:val="none" w:color="auto" w:sz="0" w:space="0"/>
          <w:vertAlign w:val="baseline"/>
          <w:lang w:val="en-US" w:eastAsia="zh-CN" w:bidi="ar"/>
        </w:rPr>
        <w:t>企业为职工缴纳社会保险的记录</w:t>
      </w:r>
      <w:r>
        <w:rPr>
          <w:rFonts w:hint="default" w:ascii="仿宋_GB2312" w:eastAsia="仿宋_GB2312" w:cs="仿宋_GB2312" w:hAnsiTheme="minorHAnsi"/>
          <w:caps w:val="0"/>
          <w:color w:val="auto"/>
          <w:kern w:val="0"/>
          <w:sz w:val="21"/>
          <w:szCs w:val="21"/>
          <w:bdr w:val="none" w:color="auto" w:sz="0" w:space="0"/>
          <w:vertAlign w:val="baseline"/>
          <w:lang w:val="en-US" w:eastAsia="zh-CN" w:bidi="ar"/>
        </w:rPr>
        <w:t>、</w:t>
      </w:r>
      <w:r>
        <w:rPr>
          <w:rFonts w:hint="default" w:ascii="Times New Roman" w:hAnsi="Times New Roman" w:cs="Times New Roman" w:eastAsiaTheme="minorEastAsia"/>
          <w:caps w:val="0"/>
          <w:color w:val="auto"/>
          <w:kern w:val="0"/>
          <w:sz w:val="21"/>
          <w:szCs w:val="21"/>
          <w:bdr w:val="none" w:color="auto" w:sz="0" w:space="0"/>
          <w:vertAlign w:val="baseline"/>
          <w:lang w:val="en-US" w:eastAsia="zh-CN" w:bidi="ar"/>
        </w:rPr>
        <w:t>企业工资支付凭证（工资表）</w:t>
      </w:r>
      <w:r>
        <w:rPr>
          <w:rFonts w:hint="default" w:ascii="仿宋_GB2312" w:eastAsia="仿宋_GB2312" w:cs="仿宋_GB2312" w:hAnsiTheme="minorHAnsi"/>
          <w:caps w:val="0"/>
          <w:color w:val="auto"/>
          <w:kern w:val="0"/>
          <w:sz w:val="21"/>
          <w:szCs w:val="21"/>
          <w:bdr w:val="none" w:color="auto" w:sz="0" w:space="0"/>
          <w:vertAlign w:val="baseline"/>
          <w:lang w:val="en-US" w:eastAsia="zh-CN" w:bidi="ar"/>
        </w:rPr>
        <w:t>、</w:t>
      </w:r>
      <w:r>
        <w:rPr>
          <w:rFonts w:hint="default" w:ascii="Times New Roman" w:hAnsi="Times New Roman" w:cs="Times New Roman" w:eastAsiaTheme="minorEastAsia"/>
          <w:caps w:val="0"/>
          <w:color w:val="auto"/>
          <w:kern w:val="0"/>
          <w:sz w:val="21"/>
          <w:szCs w:val="21"/>
          <w:bdr w:val="none" w:color="auto" w:sz="0" w:space="0"/>
          <w:vertAlign w:val="baseline"/>
          <w:lang w:val="en-US" w:eastAsia="zh-CN" w:bidi="ar"/>
        </w:rPr>
        <w:t>劳动保障部门和财政部门要求的其他材料</w:t>
      </w:r>
    </w:p>
    <w:p>
      <w:pPr>
        <w:keepNext w:val="0"/>
        <w:keepLines w:val="0"/>
        <w:widowControl/>
        <w:suppressLineNumbers w:val="0"/>
        <w:jc w:val="left"/>
      </w:pPr>
      <w:r>
        <w:rPr>
          <w:rFonts w:hint="default" w:ascii="楷体_GB2312" w:hAnsi="宋体" w:eastAsia="楷体_GB2312" w:cs="楷体_GB2312"/>
          <w:b/>
          <w:i w:val="0"/>
          <w:caps w:val="0"/>
          <w:color w:val="auto"/>
          <w:spacing w:val="0"/>
          <w:kern w:val="0"/>
          <w:sz w:val="32"/>
          <w:szCs w:val="32"/>
          <w:bdr w:val="none" w:color="auto" w:sz="0" w:space="0"/>
          <w:shd w:val="clear" w:fill="FFFFFF"/>
          <w:vertAlign w:val="baseline"/>
          <w:lang w:val="en-US" w:eastAsia="zh-CN" w:bidi="ar"/>
        </w:rPr>
        <w:t>    2.公益性岗位补贴</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bidi w:val="0"/>
        <w:spacing w:before="0" w:beforeAutospacing="0" w:after="0" w:afterAutospacing="0" w:line="480" w:lineRule="atLeast"/>
        <w:ind w:left="0" w:right="0" w:firstLine="640"/>
        <w:jc w:val="both"/>
        <w:rPr>
          <w:rFonts w:hint="eastAsia" w:ascii="宋体" w:hAnsi="宋体" w:eastAsia="宋体" w:cs="宋体"/>
          <w:i w:val="0"/>
          <w:caps w:val="0"/>
          <w:color w:val="333333"/>
          <w:spacing w:val="0"/>
          <w:sz w:val="18"/>
          <w:szCs w:val="18"/>
        </w:rPr>
      </w:pPr>
      <w:r>
        <w:rPr>
          <w:rFonts w:hint="default" w:ascii="仿宋_GB2312" w:hAnsi="宋体" w:eastAsia="仿宋_GB2312" w:cs="仿宋_GB2312"/>
          <w:i w:val="0"/>
          <w:caps w:val="0"/>
          <w:color w:val="auto"/>
          <w:spacing w:val="0"/>
          <w:kern w:val="0"/>
          <w:sz w:val="32"/>
          <w:szCs w:val="32"/>
          <w:bdr w:val="none" w:color="auto" w:sz="0" w:space="0"/>
          <w:shd w:val="clear" w:fill="FFFFFF"/>
          <w:vertAlign w:val="baseline"/>
          <w:lang w:val="en-US" w:eastAsia="zh-CN" w:bidi="ar"/>
        </w:rPr>
        <w:t>对农民开发的公益性岗位凡吸纳城乡“零就业”、“零转移”家庭成员和享受最低生活保障的贫困家庭成员上岗，签订1年以上期限劳动合同，并缴纳社会保险费的，按照实际招用的人数，给予岗位补贴和社会保险补贴。</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bidi w:val="0"/>
        <w:spacing w:before="0" w:beforeAutospacing="0" w:after="0" w:afterAutospacing="0" w:line="240" w:lineRule="auto"/>
        <w:ind w:left="0" w:right="0" w:firstLine="0"/>
        <w:jc w:val="both"/>
        <w:rPr>
          <w:rFonts w:hint="eastAsia" w:ascii="宋体" w:hAnsi="宋体" w:eastAsia="宋体" w:cs="宋体"/>
          <w:i w:val="0"/>
          <w:caps w:val="0"/>
          <w:color w:val="333333"/>
          <w:spacing w:val="0"/>
          <w:sz w:val="18"/>
          <w:szCs w:val="18"/>
        </w:rPr>
      </w:pPr>
      <w:r>
        <w:rPr>
          <w:rFonts w:hint="default" w:ascii="楷体_GB2312" w:hAnsi="宋体" w:eastAsia="楷体_GB2312" w:cs="楷体_GB2312"/>
          <w:b/>
          <w:i w:val="0"/>
          <w:caps w:val="0"/>
          <w:color w:val="auto"/>
          <w:spacing w:val="0"/>
          <w:kern w:val="0"/>
          <w:sz w:val="32"/>
          <w:szCs w:val="32"/>
          <w:bdr w:val="none" w:color="auto" w:sz="0" w:space="0"/>
          <w:shd w:val="clear" w:fill="FFFFFF"/>
          <w:vertAlign w:val="baseline"/>
          <w:lang w:val="en-US" w:eastAsia="zh-CN" w:bidi="ar"/>
        </w:rPr>
        <w:t>    3.就业失业、求职登记</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bidi w:val="0"/>
        <w:spacing w:before="0" w:beforeAutospacing="0" w:after="0" w:afterAutospacing="0" w:line="480" w:lineRule="atLeast"/>
        <w:ind w:left="0" w:right="0" w:firstLine="640"/>
        <w:jc w:val="both"/>
        <w:rPr>
          <w:rFonts w:hint="eastAsia" w:ascii="宋体" w:hAnsi="宋体" w:eastAsia="宋体" w:cs="宋体"/>
          <w:i w:val="0"/>
          <w:caps w:val="0"/>
          <w:color w:val="333333"/>
          <w:spacing w:val="0"/>
          <w:sz w:val="18"/>
          <w:szCs w:val="18"/>
        </w:rPr>
      </w:pPr>
      <w:r>
        <w:rPr>
          <w:rFonts w:hint="default" w:ascii="仿宋_GB2312" w:hAnsi="宋体" w:eastAsia="仿宋_GB2312" w:cs="仿宋_GB2312"/>
          <w:i w:val="0"/>
          <w:caps w:val="0"/>
          <w:color w:val="auto"/>
          <w:spacing w:val="0"/>
          <w:kern w:val="0"/>
          <w:sz w:val="32"/>
          <w:szCs w:val="32"/>
          <w:bdr w:val="none" w:color="auto" w:sz="0" w:space="0"/>
          <w:shd w:val="clear" w:fill="FFFFFF"/>
          <w:vertAlign w:val="baseline"/>
          <w:lang w:val="en-US" w:eastAsia="zh-CN" w:bidi="ar"/>
        </w:rPr>
        <w:t>建立城乡统一的就业失业、求职登记制度，为农村劳动者免费发放省统一印制的《就业失业登记证》，及时、准确地记录劳动者就业与失业变动情况，用人单位和劳动者凭《就业失业登记证》享受相应扶持政策。为在法定劳动年龄内、有劳动能力和就业愿望的农村劳动者实施求职登记、职业指导、现场匹配、跟踪服务等促进其就业的服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bidi w:val="0"/>
        <w:spacing w:before="0" w:beforeAutospacing="0" w:after="0" w:afterAutospacing="0" w:line="480" w:lineRule="atLeast"/>
        <w:ind w:left="0" w:right="0" w:firstLine="640"/>
        <w:jc w:val="both"/>
        <w:rPr>
          <w:rFonts w:hint="eastAsia" w:ascii="宋体" w:hAnsi="宋体" w:eastAsia="宋体" w:cs="宋体"/>
          <w:i w:val="0"/>
          <w:caps w:val="0"/>
          <w:color w:val="333333"/>
          <w:spacing w:val="0"/>
          <w:sz w:val="18"/>
          <w:szCs w:val="18"/>
        </w:rPr>
      </w:pPr>
      <w:r>
        <w:rPr>
          <w:rFonts w:hint="default" w:ascii="楷体_GB2312" w:hAnsi="宋体" w:eastAsia="楷体_GB2312" w:cs="楷体_GB2312"/>
          <w:b/>
          <w:i w:val="0"/>
          <w:caps w:val="0"/>
          <w:color w:val="auto"/>
          <w:spacing w:val="0"/>
          <w:kern w:val="0"/>
          <w:sz w:val="32"/>
          <w:szCs w:val="32"/>
          <w:bdr w:val="none" w:color="auto" w:sz="0" w:space="0"/>
          <w:shd w:val="clear" w:fill="FFFFFF"/>
          <w:vertAlign w:val="baseline"/>
          <w:lang w:val="en-US" w:eastAsia="zh-CN" w:bidi="ar"/>
        </w:rPr>
        <w:t>4．农村就业困难人员社会保险补贴</w:t>
      </w:r>
    </w:p>
    <w:p>
      <w:pPr>
        <w:keepNext w:val="0"/>
        <w:keepLines w:val="0"/>
        <w:widowControl/>
        <w:suppressLineNumbers w:val="0"/>
        <w:pBdr>
          <w:top w:val="none" w:color="auto" w:sz="0" w:space="0"/>
          <w:left w:val="none" w:color="auto" w:sz="0" w:space="0"/>
          <w:bottom w:val="none" w:color="auto" w:sz="0" w:space="0"/>
          <w:right w:val="none" w:color="auto" w:sz="0" w:space="0"/>
        </w:pBdr>
        <w:wordWrap/>
        <w:bidi w:val="0"/>
        <w:spacing w:before="0" w:beforeAutospacing="0" w:after="0" w:afterAutospacing="0" w:line="240" w:lineRule="auto"/>
        <w:ind w:left="0" w:right="0" w:firstLine="0"/>
        <w:jc w:val="center"/>
      </w:pPr>
      <w:r>
        <w:rPr>
          <w:rFonts w:hint="default" w:ascii="楷体_GB2312" w:hAnsi="宋体" w:eastAsia="楷体_GB2312" w:cs="楷体_GB2312"/>
          <w:i w:val="0"/>
          <w:caps w:val="0"/>
          <w:color w:val="auto"/>
          <w:spacing w:val="0"/>
          <w:kern w:val="0"/>
          <w:sz w:val="24"/>
          <w:szCs w:val="24"/>
          <w:bdr w:val="none" w:color="auto" w:sz="0" w:space="0"/>
          <w:shd w:val="clear" w:fill="FFFFFF"/>
          <w:vertAlign w:val="baseline"/>
          <w:lang w:val="en-US" w:eastAsia="zh-CN" w:bidi="ar"/>
        </w:rPr>
        <w:t>社区初审</w:t>
      </w:r>
    </w:p>
    <w:p>
      <w:pPr>
        <w:keepNext w:val="0"/>
        <w:keepLines w:val="0"/>
        <w:widowControl/>
        <w:suppressLineNumbers w:val="0"/>
        <w:pBdr>
          <w:top w:val="none" w:color="auto" w:sz="0" w:space="0"/>
          <w:left w:val="none" w:color="auto" w:sz="0" w:space="0"/>
          <w:bottom w:val="none" w:color="auto" w:sz="0" w:space="0"/>
          <w:right w:val="none" w:color="auto" w:sz="0" w:space="0"/>
        </w:pBdr>
        <w:wordWrap/>
        <w:bidi w:val="0"/>
        <w:spacing w:before="0" w:beforeAutospacing="0" w:after="0" w:afterAutospacing="0" w:line="240" w:lineRule="auto"/>
        <w:ind w:left="0" w:right="0" w:firstLine="0"/>
        <w:jc w:val="center"/>
      </w:pPr>
      <w:r>
        <w:rPr>
          <w:rFonts w:hint="default" w:ascii="楷体_GB2312" w:eastAsia="楷体_GB2312" w:cs="楷体_GB2312" w:hAnsiTheme="minorHAnsi"/>
          <w:caps w:val="0"/>
          <w:color w:val="auto"/>
          <w:kern w:val="0"/>
          <w:sz w:val="24"/>
          <w:szCs w:val="24"/>
          <w:bdr w:val="none" w:color="auto" w:sz="0" w:space="0"/>
          <w:vertAlign w:val="baseline"/>
          <w:lang w:val="en-US" w:eastAsia="zh-CN" w:bidi="ar"/>
        </w:rPr>
        <w:t>街道汇总上报</w:t>
      </w:r>
    </w:p>
    <w:p>
      <w:pPr>
        <w:keepNext w:val="0"/>
        <w:keepLines w:val="0"/>
        <w:widowControl/>
        <w:suppressLineNumbers w:val="0"/>
        <w:pBdr>
          <w:top w:val="none" w:color="auto" w:sz="0" w:space="0"/>
          <w:left w:val="none" w:color="auto" w:sz="0" w:space="0"/>
          <w:bottom w:val="none" w:color="auto" w:sz="0" w:space="0"/>
          <w:right w:val="none" w:color="auto" w:sz="0" w:space="0"/>
        </w:pBdr>
        <w:wordWrap/>
        <w:bidi w:val="0"/>
        <w:spacing w:before="0" w:beforeAutospacing="0" w:after="0" w:afterAutospacing="0" w:line="240" w:lineRule="auto"/>
        <w:ind w:left="0" w:right="0" w:firstLine="0"/>
        <w:jc w:val="center"/>
      </w:pPr>
      <w:r>
        <w:rPr>
          <w:rFonts w:hint="default" w:ascii="楷体_GB2312" w:eastAsia="楷体_GB2312" w:cs="楷体_GB2312" w:hAnsiTheme="minorHAnsi"/>
          <w:caps w:val="0"/>
          <w:color w:val="auto"/>
          <w:kern w:val="0"/>
          <w:sz w:val="24"/>
          <w:szCs w:val="24"/>
          <w:bdr w:val="none" w:color="auto" w:sz="0" w:space="0"/>
          <w:vertAlign w:val="baseline"/>
          <w:lang w:val="en-US" w:eastAsia="zh-CN" w:bidi="ar"/>
        </w:rPr>
        <w:t>人社部门审核</w:t>
      </w:r>
    </w:p>
    <w:p>
      <w:pPr>
        <w:keepNext w:val="0"/>
        <w:keepLines w:val="0"/>
        <w:widowControl/>
        <w:suppressLineNumbers w:val="0"/>
        <w:pBdr>
          <w:top w:val="none" w:color="auto" w:sz="0" w:space="0"/>
          <w:left w:val="none" w:color="auto" w:sz="0" w:space="0"/>
          <w:bottom w:val="none" w:color="auto" w:sz="0" w:space="0"/>
          <w:right w:val="none" w:color="auto" w:sz="0" w:space="0"/>
        </w:pBdr>
        <w:wordWrap/>
        <w:bidi w:val="0"/>
        <w:spacing w:before="0" w:beforeAutospacing="0" w:after="0" w:afterAutospacing="0" w:line="240" w:lineRule="auto"/>
        <w:ind w:left="0" w:right="0" w:firstLine="0"/>
        <w:jc w:val="center"/>
      </w:pPr>
      <w:r>
        <w:rPr>
          <w:rFonts w:hint="default" w:ascii="楷体_GB2312" w:eastAsia="楷体_GB2312" w:cs="楷体_GB2312" w:hAnsiTheme="minorHAnsi"/>
          <w:caps w:val="0"/>
          <w:color w:val="auto"/>
          <w:kern w:val="0"/>
          <w:sz w:val="24"/>
          <w:szCs w:val="24"/>
          <w:bdr w:val="none" w:color="auto" w:sz="0" w:space="0"/>
          <w:vertAlign w:val="baseline"/>
          <w:lang w:val="en-US" w:eastAsia="zh-CN" w:bidi="ar"/>
        </w:rPr>
        <w:t>财政部门复核</w:t>
      </w:r>
    </w:p>
    <w:p>
      <w:pPr>
        <w:keepNext w:val="0"/>
        <w:keepLines w:val="0"/>
        <w:widowControl/>
        <w:suppressLineNumbers w:val="0"/>
        <w:pBdr>
          <w:top w:val="none" w:color="auto" w:sz="0" w:space="0"/>
          <w:left w:val="none" w:color="auto" w:sz="0" w:space="0"/>
          <w:bottom w:val="none" w:color="auto" w:sz="0" w:space="0"/>
          <w:right w:val="none" w:color="auto" w:sz="0" w:space="0"/>
        </w:pBdr>
        <w:wordWrap/>
        <w:bidi w:val="0"/>
        <w:spacing w:before="0" w:beforeAutospacing="0" w:after="0" w:afterAutospacing="0" w:line="240" w:lineRule="auto"/>
        <w:ind w:left="0" w:right="0" w:firstLine="0"/>
        <w:jc w:val="center"/>
      </w:pPr>
      <w:r>
        <w:rPr>
          <w:rFonts w:hint="default" w:ascii="楷体_GB2312" w:eastAsia="楷体_GB2312" w:cs="楷体_GB2312" w:hAnsiTheme="minorHAnsi"/>
          <w:caps w:val="0"/>
          <w:color w:val="auto"/>
          <w:kern w:val="0"/>
          <w:sz w:val="24"/>
          <w:szCs w:val="24"/>
          <w:bdr w:val="none" w:color="auto" w:sz="0" w:space="0"/>
          <w:vertAlign w:val="baseline"/>
          <w:lang w:val="en-US" w:eastAsia="zh-CN" w:bidi="ar"/>
        </w:rPr>
        <w:t>人社部门发放</w:t>
      </w:r>
    </w:p>
    <w:p>
      <w:pPr>
        <w:keepNext w:val="0"/>
        <w:keepLines w:val="0"/>
        <w:widowControl/>
        <w:suppressLineNumbers w:val="0"/>
        <w:pBdr>
          <w:top w:val="none" w:color="auto" w:sz="0" w:space="0"/>
          <w:left w:val="none" w:color="auto" w:sz="0" w:space="0"/>
          <w:bottom w:val="none" w:color="auto" w:sz="0" w:space="0"/>
          <w:right w:val="none" w:color="auto" w:sz="0" w:space="0"/>
        </w:pBdr>
        <w:wordWrap/>
        <w:bidi w:val="0"/>
        <w:spacing w:before="0" w:beforeAutospacing="0" w:after="0" w:afterAutospacing="0" w:line="240" w:lineRule="auto"/>
        <w:ind w:left="0" w:right="0" w:firstLine="0"/>
        <w:jc w:val="both"/>
      </w:pPr>
      <w:r>
        <w:rPr>
          <w:rFonts w:hint="default" w:ascii="仿宋_GB2312" w:eastAsia="仿宋_GB2312" w:cs="仿宋_GB2312" w:hAnsiTheme="minorHAnsi"/>
          <w:caps w:val="0"/>
          <w:color w:val="auto"/>
          <w:kern w:val="0"/>
          <w:sz w:val="21"/>
          <w:szCs w:val="21"/>
          <w:bdr w:val="none" w:color="auto" w:sz="0" w:space="0"/>
          <w:vertAlign w:val="baseline"/>
          <w:lang w:val="en-US" w:eastAsia="zh-CN" w:bidi="ar"/>
        </w:rPr>
        <w:t>提交：本人身份证复印件、《就业失业登记证》复印件、社会保险征缴机构出具的社会保险费缴费单据</w:t>
      </w:r>
    </w:p>
    <w:p>
      <w:pPr>
        <w:keepNext w:val="0"/>
        <w:keepLines w:val="0"/>
        <w:widowControl/>
        <w:suppressLineNumbers w:val="0"/>
        <w:jc w:val="left"/>
      </w:pPr>
      <w:r>
        <w:rPr>
          <w:rFonts w:hint="default" w:ascii="仿宋_GB2312" w:hAnsi="宋体" w:eastAsia="仿宋_GB2312" w:cs="仿宋_GB2312"/>
          <w:i w:val="0"/>
          <w:caps w:val="0"/>
          <w:color w:val="auto"/>
          <w:spacing w:val="0"/>
          <w:kern w:val="0"/>
          <w:sz w:val="32"/>
          <w:szCs w:val="32"/>
          <w:bdr w:val="none" w:color="auto" w:sz="0" w:space="0"/>
          <w:shd w:val="clear" w:fill="FFFFFF"/>
          <w:vertAlign w:val="baseline"/>
          <w:lang w:val="en-US" w:eastAsia="zh-CN" w:bidi="ar"/>
        </w:rPr>
        <w:t>    对从事街道、社区管理和公益性服务岗位持《就业失业登记证》的“4045”和“双零”家庭的就业困难人员，可享受按照最低缴费基数计算的养老、医疗保险费补贴（不含个人缴纳的社会保险费）。对从事街道、社区管理和公益性服务岗位持《就业失业登记证》的其他就业困难人员，可享受按照最低缴费基数计算的养老、医疗保险费50%的补贴。补贴时间最长不超过3年，其中：对距离法定退休年龄不足5年的就业困难人员可延长至退休。</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i w:val="0"/>
          <w:caps w:val="0"/>
          <w:color w:val="333333"/>
          <w:spacing w:val="0"/>
          <w:sz w:val="18"/>
          <w:szCs w:val="18"/>
        </w:rPr>
      </w:pPr>
      <w:r>
        <w:rPr>
          <w:rFonts w:hint="eastAsia" w:ascii="宋体" w:hAnsi="宋体" w:eastAsia="宋体" w:cs="宋体"/>
          <w:i w:val="0"/>
          <w:caps w:val="0"/>
          <w:color w:val="333333"/>
          <w:spacing w:val="0"/>
          <w:sz w:val="18"/>
          <w:szCs w:val="18"/>
          <w:bdr w:val="none" w:color="auto" w:sz="0" w:space="0"/>
          <w:shd w:val="clear" w:fill="FFFFFF"/>
        </w:rPr>
        <w:t>    </w:t>
      </w:r>
      <w:r>
        <w:rPr>
          <w:rFonts w:hint="default" w:ascii="楷体_GB2312" w:hAnsi="宋体" w:eastAsia="楷体_GB2312" w:cs="楷体_GB2312"/>
          <w:b/>
          <w:i w:val="0"/>
          <w:caps w:val="0"/>
          <w:color w:val="auto"/>
          <w:spacing w:val="0"/>
          <w:sz w:val="32"/>
          <w:szCs w:val="32"/>
          <w:bdr w:val="none" w:color="auto" w:sz="0" w:space="0"/>
          <w:shd w:val="clear" w:fill="FFFFFF"/>
          <w:vertAlign w:val="baseline"/>
        </w:rPr>
        <w:t>5.就业困难家庭实施就业援助</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bidi w:val="0"/>
        <w:spacing w:before="0" w:beforeAutospacing="0" w:after="0" w:afterAutospacing="0" w:line="480" w:lineRule="atLeast"/>
        <w:ind w:left="0" w:right="0" w:firstLine="640"/>
        <w:jc w:val="both"/>
        <w:rPr>
          <w:rFonts w:hint="eastAsia" w:ascii="宋体" w:hAnsi="宋体" w:eastAsia="宋体" w:cs="宋体"/>
          <w:i w:val="0"/>
          <w:caps w:val="0"/>
          <w:color w:val="333333"/>
          <w:spacing w:val="0"/>
          <w:sz w:val="18"/>
          <w:szCs w:val="18"/>
        </w:rPr>
      </w:pPr>
      <w:r>
        <w:rPr>
          <w:rFonts w:hint="default" w:ascii="仿宋_GB2312" w:hAnsi="宋体" w:eastAsia="仿宋_GB2312" w:cs="仿宋_GB2312"/>
          <w:i w:val="0"/>
          <w:caps w:val="0"/>
          <w:color w:val="auto"/>
          <w:spacing w:val="0"/>
          <w:kern w:val="0"/>
          <w:sz w:val="32"/>
          <w:szCs w:val="32"/>
          <w:bdr w:val="none" w:color="auto" w:sz="0" w:space="0"/>
          <w:shd w:val="clear" w:fill="FFFFFF"/>
          <w:vertAlign w:val="baseline"/>
          <w:lang w:val="en-US" w:eastAsia="zh-CN" w:bidi="ar"/>
        </w:rPr>
        <w:t>继续推行政府购买公益性岗位，确保困难家庭至少有一人就业。</w:t>
      </w:r>
    </w:p>
    <w:p>
      <w:pPr>
        <w:keepNext w:val="0"/>
        <w:keepLines w:val="0"/>
        <w:widowControl/>
        <w:suppressLineNumbers w:val="0"/>
        <w:pBdr>
          <w:top w:val="none" w:color="auto" w:sz="0" w:space="0"/>
          <w:left w:val="none" w:color="auto" w:sz="0" w:space="0"/>
          <w:bottom w:val="none" w:color="auto" w:sz="0" w:space="0"/>
          <w:right w:val="none" w:color="auto" w:sz="0" w:space="0"/>
        </w:pBdr>
        <w:wordWrap/>
        <w:bidi w:val="0"/>
        <w:spacing w:before="0" w:beforeAutospacing="0" w:after="0" w:afterAutospacing="0" w:line="240" w:lineRule="auto"/>
        <w:ind w:left="0" w:right="0" w:firstLine="0"/>
        <w:jc w:val="center"/>
      </w:pPr>
      <w:r>
        <w:rPr>
          <w:rFonts w:hint="default" w:ascii="楷体_GB2312" w:hAnsi="宋体" w:eastAsia="楷体_GB2312" w:cs="楷体_GB2312"/>
          <w:i w:val="0"/>
          <w:caps w:val="0"/>
          <w:color w:val="auto"/>
          <w:spacing w:val="0"/>
          <w:kern w:val="0"/>
          <w:sz w:val="24"/>
          <w:szCs w:val="24"/>
          <w:bdr w:val="none" w:color="auto" w:sz="0" w:space="0"/>
          <w:shd w:val="clear" w:fill="FFFFFF"/>
          <w:vertAlign w:val="baseline"/>
          <w:lang w:val="en-US" w:eastAsia="zh-CN" w:bidi="ar"/>
        </w:rPr>
        <w:t>企业填报申请</w:t>
      </w:r>
    </w:p>
    <w:p>
      <w:pPr>
        <w:keepNext w:val="0"/>
        <w:keepLines w:val="0"/>
        <w:widowControl/>
        <w:suppressLineNumbers w:val="0"/>
        <w:pBdr>
          <w:top w:val="none" w:color="auto" w:sz="0" w:space="0"/>
          <w:left w:val="none" w:color="auto" w:sz="0" w:space="0"/>
          <w:bottom w:val="none" w:color="auto" w:sz="0" w:space="0"/>
          <w:right w:val="none" w:color="auto" w:sz="0" w:space="0"/>
        </w:pBdr>
        <w:wordWrap/>
        <w:bidi w:val="0"/>
        <w:spacing w:before="0" w:beforeAutospacing="0" w:after="0" w:afterAutospacing="0" w:line="240" w:lineRule="auto"/>
        <w:ind w:left="0" w:right="0" w:firstLine="0"/>
        <w:jc w:val="center"/>
      </w:pPr>
      <w:r>
        <w:rPr>
          <w:rFonts w:hint="default" w:ascii="楷体_GB2312" w:eastAsia="楷体_GB2312" w:cs="楷体_GB2312" w:hAnsiTheme="minorHAnsi"/>
          <w:caps w:val="0"/>
          <w:color w:val="auto"/>
          <w:kern w:val="0"/>
          <w:sz w:val="24"/>
          <w:szCs w:val="24"/>
          <w:bdr w:val="none" w:color="auto" w:sz="0" w:space="0"/>
          <w:vertAlign w:val="baseline"/>
          <w:lang w:val="en-US" w:eastAsia="zh-CN" w:bidi="ar"/>
        </w:rPr>
        <w:t>人社部门初审</w:t>
      </w:r>
    </w:p>
    <w:p>
      <w:pPr>
        <w:keepNext w:val="0"/>
        <w:keepLines w:val="0"/>
        <w:widowControl/>
        <w:suppressLineNumbers w:val="0"/>
        <w:pBdr>
          <w:top w:val="none" w:color="auto" w:sz="0" w:space="0"/>
          <w:left w:val="none" w:color="auto" w:sz="0" w:space="0"/>
          <w:bottom w:val="none" w:color="auto" w:sz="0" w:space="0"/>
          <w:right w:val="none" w:color="auto" w:sz="0" w:space="0"/>
        </w:pBdr>
        <w:wordWrap/>
        <w:bidi w:val="0"/>
        <w:spacing w:before="0" w:beforeAutospacing="0" w:after="0" w:afterAutospacing="0" w:line="240" w:lineRule="auto"/>
        <w:ind w:left="0" w:right="0" w:firstLine="0"/>
        <w:jc w:val="center"/>
      </w:pPr>
      <w:r>
        <w:rPr>
          <w:rFonts w:hint="default" w:ascii="楷体_GB2312" w:eastAsia="楷体_GB2312" w:cs="楷体_GB2312" w:hAnsiTheme="minorHAnsi"/>
          <w:caps w:val="0"/>
          <w:color w:val="auto"/>
          <w:kern w:val="0"/>
          <w:sz w:val="24"/>
          <w:szCs w:val="24"/>
          <w:bdr w:val="none" w:color="auto" w:sz="0" w:space="0"/>
          <w:vertAlign w:val="baseline"/>
          <w:lang w:val="en-US" w:eastAsia="zh-CN" w:bidi="ar"/>
        </w:rPr>
        <w:t>财政部门复核</w:t>
      </w:r>
    </w:p>
    <w:p>
      <w:pPr>
        <w:keepNext w:val="0"/>
        <w:keepLines w:val="0"/>
        <w:widowControl/>
        <w:suppressLineNumbers w:val="0"/>
        <w:pBdr>
          <w:top w:val="none" w:color="auto" w:sz="0" w:space="0"/>
          <w:left w:val="none" w:color="auto" w:sz="0" w:space="0"/>
          <w:bottom w:val="none" w:color="auto" w:sz="0" w:space="0"/>
          <w:right w:val="none" w:color="auto" w:sz="0" w:space="0"/>
        </w:pBdr>
        <w:wordWrap/>
        <w:bidi w:val="0"/>
        <w:spacing w:before="0" w:beforeAutospacing="0" w:after="0" w:afterAutospacing="0" w:line="240" w:lineRule="auto"/>
        <w:ind w:left="0" w:right="0" w:firstLine="0"/>
        <w:jc w:val="center"/>
      </w:pPr>
      <w:r>
        <w:rPr>
          <w:rFonts w:hint="default" w:ascii="楷体_GB2312" w:eastAsia="楷体_GB2312" w:cs="楷体_GB2312" w:hAnsiTheme="minorHAnsi"/>
          <w:caps w:val="0"/>
          <w:color w:val="auto"/>
          <w:kern w:val="0"/>
          <w:sz w:val="24"/>
          <w:szCs w:val="24"/>
          <w:bdr w:val="none" w:color="auto" w:sz="0" w:space="0"/>
          <w:vertAlign w:val="baseline"/>
          <w:lang w:val="en-US" w:eastAsia="zh-CN" w:bidi="ar"/>
        </w:rPr>
        <w:t>人社部门发放</w:t>
      </w:r>
    </w:p>
    <w:p>
      <w:pPr>
        <w:keepNext w:val="0"/>
        <w:keepLines w:val="0"/>
        <w:widowControl/>
        <w:suppressLineNumbers w:val="0"/>
        <w:pBdr>
          <w:top w:val="none" w:color="auto" w:sz="0" w:space="0"/>
          <w:left w:val="none" w:color="auto" w:sz="0" w:space="0"/>
          <w:bottom w:val="none" w:color="auto" w:sz="0" w:space="0"/>
          <w:right w:val="none" w:color="auto" w:sz="0" w:space="0"/>
        </w:pBdr>
        <w:wordWrap/>
        <w:bidi w:val="0"/>
        <w:spacing w:before="0" w:beforeAutospacing="0" w:after="0" w:afterAutospacing="0" w:line="240" w:lineRule="auto"/>
        <w:ind w:left="0" w:right="0" w:firstLine="0"/>
        <w:jc w:val="both"/>
      </w:pPr>
      <w:r>
        <w:rPr>
          <w:rFonts w:hint="default" w:ascii="仿宋_GB2312" w:eastAsia="仿宋_GB2312" w:cs="仿宋_GB2312" w:hAnsiTheme="minorHAnsi"/>
          <w:caps w:val="0"/>
          <w:color w:val="auto"/>
          <w:kern w:val="0"/>
          <w:sz w:val="21"/>
          <w:szCs w:val="21"/>
          <w:bdr w:val="none" w:color="auto" w:sz="0" w:space="0"/>
          <w:vertAlign w:val="baseline"/>
          <w:lang w:val="en-US" w:eastAsia="zh-CN" w:bidi="ar"/>
        </w:rPr>
        <w:t>提交：符合补贴条件的人员名单及《就业失业登记证》复印件、劳动合同复印件、社会保险征缴机构出具的缴费明细单、企业在银行开立的基本账户、企业认定证明</w:t>
      </w:r>
    </w:p>
    <w:p>
      <w:pPr>
        <w:keepNext w:val="0"/>
        <w:keepLines w:val="0"/>
        <w:widowControl/>
        <w:suppressLineNumbers w:val="0"/>
        <w:jc w:val="left"/>
      </w:pPr>
      <w:r>
        <w:rPr>
          <w:rFonts w:hint="default" w:ascii="仿宋_GB2312" w:hAnsi="宋体" w:eastAsia="仿宋_GB2312" w:cs="仿宋_GB2312"/>
          <w:i w:val="0"/>
          <w:caps w:val="0"/>
          <w:color w:val="auto"/>
          <w:spacing w:val="0"/>
          <w:kern w:val="0"/>
          <w:sz w:val="32"/>
          <w:szCs w:val="32"/>
          <w:bdr w:val="none" w:color="auto" w:sz="0" w:space="0"/>
          <w:shd w:val="clear" w:fill="FFFFFF"/>
          <w:vertAlign w:val="baseline"/>
          <w:lang w:val="en-US" w:eastAsia="zh-CN" w:bidi="ar"/>
        </w:rPr>
        <w:t>凡吸纳城乡“双零”家庭成员就业，签订1年以上期限劳动合同并缴纳社会保险费的，按照实际招用人数，给予最低工资标准40％的岗位补贴和五项社会保险补贴。</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bidi w:val="0"/>
        <w:spacing w:before="0" w:beforeAutospacing="0" w:after="0" w:afterAutospacing="0" w:line="500" w:lineRule="atLeast"/>
        <w:ind w:left="0" w:right="0" w:firstLine="640"/>
        <w:jc w:val="both"/>
        <w:rPr>
          <w:rFonts w:hint="eastAsia" w:ascii="宋体" w:hAnsi="宋体" w:eastAsia="宋体" w:cs="宋体"/>
          <w:i w:val="0"/>
          <w:caps w:val="0"/>
          <w:color w:val="333333"/>
          <w:spacing w:val="0"/>
          <w:sz w:val="18"/>
          <w:szCs w:val="18"/>
        </w:rPr>
      </w:pPr>
      <w:r>
        <w:rPr>
          <w:rFonts w:hint="eastAsia" w:ascii="黑体" w:hAnsi="宋体" w:eastAsia="黑体" w:cs="黑体"/>
          <w:b/>
          <w:i w:val="0"/>
          <w:caps w:val="0"/>
          <w:color w:val="auto"/>
          <w:spacing w:val="0"/>
          <w:kern w:val="0"/>
          <w:sz w:val="32"/>
          <w:szCs w:val="32"/>
          <w:bdr w:val="none" w:color="auto" w:sz="0" w:space="0"/>
          <w:shd w:val="clear" w:fill="FFFFFF"/>
          <w:vertAlign w:val="baseline"/>
          <w:lang w:val="en-US" w:eastAsia="zh-CN" w:bidi="ar"/>
        </w:rPr>
        <w:t>二、鼓励农民自主创业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bidi w:val="0"/>
        <w:spacing w:before="0" w:beforeAutospacing="0" w:after="0" w:afterAutospacing="0" w:line="500" w:lineRule="atLeast"/>
        <w:ind w:left="0" w:right="0" w:firstLine="640"/>
        <w:jc w:val="both"/>
        <w:rPr>
          <w:rFonts w:hint="eastAsia" w:ascii="宋体" w:hAnsi="宋体" w:eastAsia="宋体" w:cs="宋体"/>
          <w:i w:val="0"/>
          <w:caps w:val="0"/>
          <w:color w:val="333333"/>
          <w:spacing w:val="0"/>
          <w:sz w:val="18"/>
          <w:szCs w:val="18"/>
        </w:rPr>
      </w:pPr>
      <w:r>
        <w:rPr>
          <w:rFonts w:hint="default" w:ascii="楷体_GB2312" w:hAnsi="宋体" w:eastAsia="楷体_GB2312" w:cs="楷体_GB2312"/>
          <w:b/>
          <w:i w:val="0"/>
          <w:caps w:val="0"/>
          <w:color w:val="auto"/>
          <w:spacing w:val="0"/>
          <w:kern w:val="0"/>
          <w:sz w:val="32"/>
          <w:szCs w:val="32"/>
          <w:bdr w:val="none" w:color="auto" w:sz="0" w:space="0"/>
          <w:shd w:val="clear" w:fill="FFFFFF"/>
          <w:vertAlign w:val="baseline"/>
          <w:lang w:val="en-US" w:eastAsia="zh-CN" w:bidi="ar"/>
        </w:rPr>
        <w:t>6.发布创业产业指导目录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bidi w:val="0"/>
        <w:spacing w:before="0" w:beforeAutospacing="0" w:after="0" w:afterAutospacing="0" w:line="500" w:lineRule="atLeast"/>
        <w:ind w:left="0" w:right="0" w:firstLine="640"/>
        <w:jc w:val="both"/>
        <w:rPr>
          <w:rFonts w:hint="eastAsia" w:ascii="宋体" w:hAnsi="宋体" w:eastAsia="宋体" w:cs="宋体"/>
          <w:i w:val="0"/>
          <w:caps w:val="0"/>
          <w:color w:val="333333"/>
          <w:spacing w:val="0"/>
          <w:sz w:val="18"/>
          <w:szCs w:val="18"/>
        </w:rPr>
      </w:pPr>
      <w:r>
        <w:rPr>
          <w:rFonts w:hint="default" w:ascii="仿宋_GB2312" w:hAnsi="宋体" w:eastAsia="仿宋_GB2312" w:cs="仿宋_GB2312"/>
          <w:i w:val="0"/>
          <w:caps w:val="0"/>
          <w:color w:val="auto"/>
          <w:spacing w:val="0"/>
          <w:kern w:val="0"/>
          <w:sz w:val="32"/>
          <w:szCs w:val="32"/>
          <w:bdr w:val="none" w:color="auto" w:sz="0" w:space="0"/>
          <w:shd w:val="clear" w:fill="FFFFFF"/>
          <w:vertAlign w:val="baseline"/>
          <w:lang w:val="en-US" w:eastAsia="zh-CN" w:bidi="ar"/>
        </w:rPr>
        <w:t>鼓励本地农民在区内创办小（家庭）农场、农村股份合作社、专业大户等各类经济组织。放宽农民创业市场准入条件，积极推进垄断行业改革，加快清理和消除阻碍创业的各种行业性、地区性、经营性壁垒，凡是法律法规未禁止、未限制的行业和领域都支持农村创业主体进入，拓展农民创业的发展空间。对各类城乡创业主体采取一视同仁的政策，取消歧视性的身份限制、行业限制，营造公平创业的环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bidi w:val="0"/>
        <w:spacing w:before="0" w:beforeAutospacing="0" w:after="0" w:afterAutospacing="0" w:line="500" w:lineRule="atLeast"/>
        <w:ind w:left="0" w:right="0" w:firstLine="640"/>
        <w:jc w:val="both"/>
        <w:rPr>
          <w:rFonts w:hint="eastAsia" w:ascii="宋体" w:hAnsi="宋体" w:eastAsia="宋体" w:cs="宋体"/>
          <w:i w:val="0"/>
          <w:caps w:val="0"/>
          <w:color w:val="333333"/>
          <w:spacing w:val="0"/>
          <w:sz w:val="18"/>
          <w:szCs w:val="18"/>
        </w:rPr>
      </w:pPr>
      <w:r>
        <w:rPr>
          <w:rFonts w:hint="default" w:ascii="楷体_GB2312" w:hAnsi="宋体" w:eastAsia="楷体_GB2312" w:cs="楷体_GB2312"/>
          <w:b/>
          <w:i w:val="0"/>
          <w:caps w:val="0"/>
          <w:color w:val="auto"/>
          <w:spacing w:val="0"/>
          <w:kern w:val="0"/>
          <w:sz w:val="32"/>
          <w:szCs w:val="32"/>
          <w:bdr w:val="none" w:color="auto" w:sz="0" w:space="0"/>
          <w:shd w:val="clear" w:fill="FFFFFF"/>
          <w:vertAlign w:val="baseline"/>
          <w:lang w:val="en-US" w:eastAsia="zh-CN" w:bidi="ar"/>
        </w:rPr>
        <w:t>7.农民创业小额担保贷款</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bidi w:val="0"/>
        <w:spacing w:before="0" w:beforeAutospacing="0" w:after="0" w:afterAutospacing="0" w:line="500" w:lineRule="atLeast"/>
        <w:ind w:left="0" w:right="0" w:firstLine="640"/>
        <w:jc w:val="both"/>
        <w:rPr>
          <w:rFonts w:hint="eastAsia" w:ascii="宋体" w:hAnsi="宋体" w:eastAsia="宋体" w:cs="宋体"/>
          <w:i w:val="0"/>
          <w:caps w:val="0"/>
          <w:color w:val="333333"/>
          <w:spacing w:val="0"/>
          <w:sz w:val="18"/>
          <w:szCs w:val="18"/>
        </w:rPr>
      </w:pPr>
      <w:r>
        <w:rPr>
          <w:rFonts w:hint="default" w:ascii="仿宋_GB2312" w:hAnsi="宋体" w:eastAsia="仿宋_GB2312" w:cs="仿宋_GB2312"/>
          <w:i w:val="0"/>
          <w:caps w:val="0"/>
          <w:color w:val="auto"/>
          <w:spacing w:val="0"/>
          <w:kern w:val="0"/>
          <w:sz w:val="32"/>
          <w:szCs w:val="32"/>
          <w:bdr w:val="none" w:color="auto" w:sz="0" w:space="0"/>
          <w:shd w:val="clear" w:fill="FFFFFF"/>
          <w:vertAlign w:val="baseline"/>
          <w:lang w:val="en-US" w:eastAsia="zh-CN" w:bidi="ar"/>
        </w:rPr>
        <w:t>对持本地《就业失业登记证》自主创业的农民均可申请小额担保贷款，小额担保贷款最高额度为12万元，夫妻双方均符合条件的就业困难人员，可共同申请最高额度15万元的小额担保贷款，贷款最长期限不超过2年，并按人民银行公布的基准利率给予50％贴息，对认定的就业困难人员给予全额贴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bidi w:val="0"/>
        <w:spacing w:before="0" w:beforeAutospacing="0" w:after="0" w:afterAutospacing="0" w:line="500" w:lineRule="atLeast"/>
        <w:ind w:left="0" w:right="0" w:firstLine="640"/>
        <w:jc w:val="both"/>
        <w:rPr>
          <w:rFonts w:hint="eastAsia" w:ascii="宋体" w:hAnsi="宋体" w:eastAsia="宋体" w:cs="宋体"/>
          <w:i w:val="0"/>
          <w:caps w:val="0"/>
          <w:color w:val="333333"/>
          <w:spacing w:val="0"/>
          <w:sz w:val="18"/>
          <w:szCs w:val="18"/>
        </w:rPr>
      </w:pPr>
      <w:r>
        <w:rPr>
          <w:rFonts w:hint="default" w:ascii="楷体_GB2312" w:hAnsi="宋体" w:eastAsia="楷体_GB2312" w:cs="楷体_GB2312"/>
          <w:b/>
          <w:i w:val="0"/>
          <w:caps w:val="0"/>
          <w:color w:val="auto"/>
          <w:spacing w:val="0"/>
          <w:kern w:val="0"/>
          <w:sz w:val="32"/>
          <w:szCs w:val="32"/>
          <w:bdr w:val="none" w:color="auto" w:sz="0" w:space="0"/>
          <w:shd w:val="clear" w:fill="FFFFFF"/>
          <w:vertAlign w:val="baseline"/>
          <w:lang w:val="en-US" w:eastAsia="zh-CN" w:bidi="ar"/>
        </w:rPr>
        <w:t>8.农民创业场地租金补贴</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bidi w:val="0"/>
        <w:spacing w:before="0" w:beforeAutospacing="0" w:after="0" w:afterAutospacing="0" w:line="480" w:lineRule="atLeast"/>
        <w:ind w:left="0" w:right="0" w:firstLine="640"/>
        <w:jc w:val="both"/>
        <w:rPr>
          <w:rFonts w:hint="eastAsia" w:ascii="宋体" w:hAnsi="宋体" w:eastAsia="宋体" w:cs="宋体"/>
          <w:i w:val="0"/>
          <w:caps w:val="0"/>
          <w:color w:val="333333"/>
          <w:spacing w:val="0"/>
          <w:sz w:val="18"/>
          <w:szCs w:val="18"/>
        </w:rPr>
      </w:pPr>
      <w:r>
        <w:rPr>
          <w:rFonts w:hint="default" w:ascii="仿宋_GB2312" w:hAnsi="宋体" w:eastAsia="仿宋_GB2312" w:cs="仿宋_GB2312"/>
          <w:i w:val="0"/>
          <w:caps w:val="0"/>
          <w:color w:val="auto"/>
          <w:spacing w:val="0"/>
          <w:kern w:val="0"/>
          <w:sz w:val="32"/>
          <w:szCs w:val="32"/>
          <w:bdr w:val="none" w:color="auto" w:sz="0" w:space="0"/>
          <w:shd w:val="clear" w:fill="FFFFFF"/>
          <w:vertAlign w:val="baseline"/>
          <w:lang w:val="en-US" w:eastAsia="zh-CN" w:bidi="ar"/>
        </w:rPr>
        <w:t>就业困难对象及农村“4045”人员进入创业孵化基地创业并正常经营1年以上的，按照最高不超过房租50%的标准给予最长不超过3年、每年最高不超过1万元的房租补贴。</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bidi w:val="0"/>
        <w:spacing w:before="0" w:beforeAutospacing="0" w:after="0" w:afterAutospacing="0" w:line="240" w:lineRule="auto"/>
        <w:ind w:left="0" w:right="0" w:firstLine="640"/>
        <w:jc w:val="both"/>
        <w:rPr>
          <w:rFonts w:hint="eastAsia" w:ascii="宋体" w:hAnsi="宋体" w:eastAsia="宋体" w:cs="宋体"/>
          <w:i w:val="0"/>
          <w:caps w:val="0"/>
          <w:color w:val="333333"/>
          <w:spacing w:val="0"/>
          <w:sz w:val="18"/>
          <w:szCs w:val="18"/>
        </w:rPr>
      </w:pPr>
      <w:r>
        <w:rPr>
          <w:rFonts w:hint="default" w:ascii="楷体_GB2312" w:hAnsi="宋体" w:eastAsia="楷体_GB2312" w:cs="楷体_GB2312"/>
          <w:b/>
          <w:i w:val="0"/>
          <w:caps w:val="0"/>
          <w:color w:val="auto"/>
          <w:spacing w:val="0"/>
          <w:kern w:val="0"/>
          <w:sz w:val="32"/>
          <w:szCs w:val="32"/>
          <w:bdr w:val="none" w:color="auto" w:sz="0" w:space="0"/>
          <w:shd w:val="clear" w:fill="FFFFFF"/>
          <w:vertAlign w:val="baseline"/>
          <w:lang w:val="en-US" w:eastAsia="zh-CN" w:bidi="ar"/>
        </w:rPr>
        <w:t>9.“双零”家庭创业补贴</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bidi w:val="0"/>
        <w:spacing w:before="0" w:beforeAutospacing="0" w:after="0" w:afterAutospacing="0" w:line="500" w:lineRule="atLeast"/>
        <w:ind w:left="0" w:right="0" w:firstLine="640"/>
        <w:jc w:val="both"/>
        <w:rPr>
          <w:rFonts w:hint="eastAsia" w:ascii="宋体" w:hAnsi="宋体" w:eastAsia="宋体" w:cs="宋体"/>
          <w:i w:val="0"/>
          <w:caps w:val="0"/>
          <w:color w:val="333333"/>
          <w:spacing w:val="0"/>
          <w:sz w:val="18"/>
          <w:szCs w:val="18"/>
        </w:rPr>
      </w:pPr>
      <w:r>
        <w:rPr>
          <w:rFonts w:hint="default" w:ascii="仿宋_GB2312" w:hAnsi="宋体" w:eastAsia="仿宋_GB2312" w:cs="仿宋_GB2312"/>
          <w:i w:val="0"/>
          <w:caps w:val="0"/>
          <w:color w:val="auto"/>
          <w:spacing w:val="0"/>
          <w:kern w:val="0"/>
          <w:sz w:val="32"/>
          <w:szCs w:val="32"/>
          <w:bdr w:val="none" w:color="auto" w:sz="0" w:space="0"/>
          <w:shd w:val="clear" w:fill="FFFFFF"/>
          <w:vertAlign w:val="baseline"/>
          <w:lang w:val="en-US" w:eastAsia="zh-CN" w:bidi="ar"/>
        </w:rPr>
        <w:t>“双零”家庭成员创业的，且经营正常运行6个月以上的给予3000元一次性创业补贴。</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bidi w:val="0"/>
        <w:spacing w:before="0" w:beforeAutospacing="0" w:after="0" w:afterAutospacing="0" w:line="240" w:lineRule="auto"/>
        <w:ind w:left="0" w:right="0" w:firstLine="640"/>
        <w:jc w:val="both"/>
        <w:rPr>
          <w:rFonts w:hint="eastAsia" w:ascii="宋体" w:hAnsi="宋体" w:eastAsia="宋体" w:cs="宋体"/>
          <w:i w:val="0"/>
          <w:caps w:val="0"/>
          <w:color w:val="333333"/>
          <w:spacing w:val="0"/>
          <w:sz w:val="18"/>
          <w:szCs w:val="18"/>
        </w:rPr>
      </w:pPr>
      <w:r>
        <w:rPr>
          <w:rFonts w:hint="default" w:ascii="楷体_GB2312" w:hAnsi="宋体" w:eastAsia="楷体_GB2312" w:cs="楷体_GB2312"/>
          <w:b/>
          <w:i w:val="0"/>
          <w:caps w:val="0"/>
          <w:color w:val="auto"/>
          <w:spacing w:val="0"/>
          <w:kern w:val="0"/>
          <w:sz w:val="32"/>
          <w:szCs w:val="32"/>
          <w:bdr w:val="none" w:color="auto" w:sz="0" w:space="0"/>
          <w:shd w:val="clear" w:fill="FFFFFF"/>
          <w:vertAlign w:val="baseline"/>
          <w:lang w:val="en-US" w:eastAsia="zh-CN" w:bidi="ar"/>
        </w:rPr>
        <w:t>10.鼓励外出农民返乡创业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bidi w:val="0"/>
        <w:spacing w:before="0" w:beforeAutospacing="0" w:after="0" w:afterAutospacing="0" w:line="500" w:lineRule="atLeast"/>
        <w:ind w:left="0" w:right="0" w:firstLine="640"/>
        <w:jc w:val="both"/>
        <w:rPr>
          <w:rFonts w:hint="eastAsia" w:ascii="宋体" w:hAnsi="宋体" w:eastAsia="宋体" w:cs="宋体"/>
          <w:i w:val="0"/>
          <w:caps w:val="0"/>
          <w:color w:val="333333"/>
          <w:spacing w:val="0"/>
          <w:sz w:val="18"/>
          <w:szCs w:val="18"/>
        </w:rPr>
      </w:pPr>
      <w:r>
        <w:rPr>
          <w:rFonts w:hint="default" w:ascii="仿宋_GB2312" w:hAnsi="宋体" w:eastAsia="仿宋_GB2312" w:cs="仿宋_GB2312"/>
          <w:i w:val="0"/>
          <w:caps w:val="0"/>
          <w:color w:val="auto"/>
          <w:spacing w:val="0"/>
          <w:kern w:val="0"/>
          <w:sz w:val="32"/>
          <w:szCs w:val="32"/>
          <w:bdr w:val="none" w:color="auto" w:sz="0" w:space="0"/>
          <w:shd w:val="clear" w:fill="FFFFFF"/>
          <w:vertAlign w:val="baseline"/>
          <w:lang w:val="en-US" w:eastAsia="zh-CN" w:bidi="ar"/>
        </w:rPr>
        <w:t>对农民自带资金返乡创业的，根据实际投资金额，按人民银行公布的同档次基准利率给予最长不超过2年的全额补贴，返乡创业农民与外地客商享受同样的优惠政策。鼓励返乡农民创办农产品生产基地，发展现代农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bidi w:val="0"/>
        <w:spacing w:before="0" w:beforeAutospacing="0" w:after="0" w:afterAutospacing="0" w:line="500" w:lineRule="atLeast"/>
        <w:ind w:left="0" w:right="0" w:firstLine="640"/>
        <w:jc w:val="both"/>
        <w:rPr>
          <w:rFonts w:hint="eastAsia" w:ascii="宋体" w:hAnsi="宋体" w:eastAsia="宋体" w:cs="宋体"/>
          <w:i w:val="0"/>
          <w:caps w:val="0"/>
          <w:color w:val="333333"/>
          <w:spacing w:val="0"/>
          <w:sz w:val="18"/>
          <w:szCs w:val="18"/>
        </w:rPr>
      </w:pPr>
      <w:r>
        <w:rPr>
          <w:rFonts w:hint="eastAsia" w:ascii="黑体" w:hAnsi="宋体" w:eastAsia="黑体" w:cs="黑体"/>
          <w:b/>
          <w:i w:val="0"/>
          <w:caps w:val="0"/>
          <w:color w:val="auto"/>
          <w:spacing w:val="0"/>
          <w:kern w:val="0"/>
          <w:sz w:val="32"/>
          <w:szCs w:val="32"/>
          <w:bdr w:val="none" w:color="auto" w:sz="0" w:space="0"/>
          <w:shd w:val="clear" w:fill="FFFFFF"/>
          <w:vertAlign w:val="baseline"/>
          <w:lang w:val="en-US" w:eastAsia="zh-CN" w:bidi="ar"/>
        </w:rPr>
        <w:t>三、加强农民就业和创业培训</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bidi w:val="0"/>
        <w:spacing w:before="0" w:beforeAutospacing="0" w:after="0" w:afterAutospacing="0" w:line="500" w:lineRule="atLeast"/>
        <w:ind w:left="0" w:right="0" w:firstLine="800"/>
        <w:jc w:val="both"/>
        <w:rPr>
          <w:rFonts w:hint="eastAsia" w:ascii="宋体" w:hAnsi="宋体" w:eastAsia="宋体" w:cs="宋体"/>
          <w:i w:val="0"/>
          <w:caps w:val="0"/>
          <w:color w:val="333333"/>
          <w:spacing w:val="0"/>
          <w:sz w:val="18"/>
          <w:szCs w:val="18"/>
        </w:rPr>
      </w:pPr>
      <w:r>
        <w:rPr>
          <w:rFonts w:hint="default" w:ascii="楷体_GB2312" w:hAnsi="宋体" w:eastAsia="楷体_GB2312" w:cs="楷体_GB2312"/>
          <w:b/>
          <w:i w:val="0"/>
          <w:caps w:val="0"/>
          <w:color w:val="auto"/>
          <w:spacing w:val="0"/>
          <w:kern w:val="0"/>
          <w:sz w:val="32"/>
          <w:szCs w:val="32"/>
          <w:bdr w:val="none" w:color="auto" w:sz="0" w:space="0"/>
          <w:shd w:val="clear" w:fill="FFFFFF"/>
          <w:vertAlign w:val="baseline"/>
          <w:lang w:val="en-US" w:eastAsia="zh-CN" w:bidi="ar"/>
        </w:rPr>
        <w:t>11．农村劳动者技能鉴定获证补贴</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bidi w:val="0"/>
        <w:spacing w:before="0" w:beforeAutospacing="0" w:after="0" w:afterAutospacing="0" w:line="500" w:lineRule="atLeast"/>
        <w:ind w:left="0" w:right="0" w:firstLine="640"/>
        <w:jc w:val="both"/>
        <w:rPr>
          <w:rFonts w:hint="eastAsia" w:ascii="宋体" w:hAnsi="宋体" w:eastAsia="宋体" w:cs="宋体"/>
          <w:i w:val="0"/>
          <w:caps w:val="0"/>
          <w:color w:val="333333"/>
          <w:spacing w:val="0"/>
          <w:sz w:val="18"/>
          <w:szCs w:val="18"/>
        </w:rPr>
      </w:pPr>
      <w:r>
        <w:rPr>
          <w:rFonts w:hint="default" w:ascii="仿宋_GB2312" w:hAnsi="宋体" w:eastAsia="仿宋_GB2312" w:cs="仿宋_GB2312"/>
          <w:i w:val="0"/>
          <w:caps w:val="0"/>
          <w:color w:val="auto"/>
          <w:spacing w:val="0"/>
          <w:kern w:val="0"/>
          <w:sz w:val="32"/>
          <w:szCs w:val="32"/>
          <w:bdr w:val="none" w:color="auto" w:sz="0" w:space="0"/>
          <w:shd w:val="clear" w:fill="FFFFFF"/>
          <w:vertAlign w:val="baseline"/>
          <w:lang w:val="en-US" w:eastAsia="zh-CN" w:bidi="ar"/>
        </w:rPr>
        <w:t>农村劳动者参加培训，5年内可以享受初、中、高级《职业资格证书》或《专项职业能力证书》奖补政策各一次，形成初、中、高级有机衔接的职业培训补贴机制，鼓励广大农民积极参加技能培训，获得更高等级职业资格证书。取得《专项职业能力证书》的，奖补标准为300元/人；取得初级《职业资格证书》的，奖补标准为600元/人；取得中级《职业资格证书》的，奖补标准为1000元/人；取得高级《职业资格证书》的，奖补标准为1200元/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bidi w:val="0"/>
        <w:spacing w:before="0" w:beforeAutospacing="0" w:after="0" w:afterAutospacing="0" w:line="240" w:lineRule="auto"/>
        <w:ind w:left="0" w:right="0" w:firstLine="0"/>
        <w:jc w:val="both"/>
        <w:rPr>
          <w:rFonts w:hint="eastAsia" w:ascii="宋体" w:hAnsi="宋体" w:eastAsia="宋体" w:cs="宋体"/>
          <w:i w:val="0"/>
          <w:caps w:val="0"/>
          <w:color w:val="333333"/>
          <w:spacing w:val="0"/>
          <w:sz w:val="18"/>
          <w:szCs w:val="18"/>
        </w:rPr>
      </w:pPr>
      <w:r>
        <w:rPr>
          <w:rFonts w:hint="default" w:ascii="楷体_GB2312" w:hAnsi="宋体" w:eastAsia="楷体_GB2312" w:cs="楷体_GB2312"/>
          <w:b/>
          <w:i w:val="0"/>
          <w:caps w:val="0"/>
          <w:color w:val="auto"/>
          <w:spacing w:val="0"/>
          <w:kern w:val="0"/>
          <w:sz w:val="32"/>
          <w:szCs w:val="32"/>
          <w:bdr w:val="none" w:color="auto" w:sz="0" w:space="0"/>
          <w:shd w:val="clear" w:fill="FFFFFF"/>
          <w:vertAlign w:val="baseline"/>
          <w:lang w:val="en-US" w:eastAsia="zh-CN" w:bidi="ar"/>
        </w:rPr>
        <w:t>    12．农村劳动者免费参加创业培训</w:t>
      </w:r>
    </w:p>
    <w:p>
      <w:pPr>
        <w:keepNext w:val="0"/>
        <w:keepLines w:val="0"/>
        <w:widowControl/>
        <w:suppressLineNumbers w:val="0"/>
        <w:pBdr>
          <w:top w:val="none" w:color="auto" w:sz="0" w:space="0"/>
          <w:left w:val="none" w:color="auto" w:sz="0" w:space="0"/>
          <w:bottom w:val="none" w:color="auto" w:sz="0" w:space="0"/>
          <w:right w:val="none" w:color="auto" w:sz="0" w:space="0"/>
        </w:pBdr>
        <w:wordWrap/>
        <w:bidi w:val="0"/>
        <w:spacing w:before="0" w:beforeAutospacing="0" w:after="0" w:afterAutospacing="0" w:line="240" w:lineRule="auto"/>
        <w:ind w:left="0" w:right="0" w:firstLine="0"/>
        <w:jc w:val="center"/>
      </w:pPr>
      <w:r>
        <w:rPr>
          <w:rFonts w:hint="default" w:ascii="楷体_GB2312" w:hAnsi="宋体" w:eastAsia="楷体_GB2312" w:cs="楷体_GB2312"/>
          <w:i w:val="0"/>
          <w:caps w:val="0"/>
          <w:color w:val="auto"/>
          <w:spacing w:val="0"/>
          <w:kern w:val="0"/>
          <w:sz w:val="24"/>
          <w:szCs w:val="24"/>
          <w:bdr w:val="none" w:color="auto" w:sz="0" w:space="0"/>
          <w:shd w:val="clear" w:fill="FFFFFF"/>
          <w:vertAlign w:val="baseline"/>
          <w:lang w:val="en-US" w:eastAsia="zh-CN" w:bidi="ar"/>
        </w:rPr>
        <w:t>报名参加创业培训</w:t>
      </w:r>
    </w:p>
    <w:p>
      <w:pPr>
        <w:keepNext w:val="0"/>
        <w:keepLines w:val="0"/>
        <w:widowControl/>
        <w:suppressLineNumbers w:val="0"/>
        <w:pBdr>
          <w:top w:val="none" w:color="auto" w:sz="0" w:space="0"/>
          <w:left w:val="none" w:color="auto" w:sz="0" w:space="0"/>
          <w:bottom w:val="none" w:color="auto" w:sz="0" w:space="0"/>
          <w:right w:val="none" w:color="auto" w:sz="0" w:space="0"/>
        </w:pBdr>
        <w:wordWrap/>
        <w:bidi w:val="0"/>
        <w:spacing w:before="0" w:beforeAutospacing="0" w:after="0" w:afterAutospacing="0" w:line="240" w:lineRule="auto"/>
        <w:ind w:left="0" w:right="0" w:firstLine="0"/>
        <w:jc w:val="center"/>
      </w:pPr>
      <w:r>
        <w:rPr>
          <w:rFonts w:hint="default" w:ascii="楷体_GB2312" w:eastAsia="楷体_GB2312" w:cs="楷体_GB2312" w:hAnsiTheme="minorHAnsi"/>
          <w:caps w:val="0"/>
          <w:color w:val="auto"/>
          <w:kern w:val="0"/>
          <w:sz w:val="24"/>
          <w:szCs w:val="24"/>
          <w:bdr w:val="none" w:color="auto" w:sz="0" w:space="0"/>
          <w:vertAlign w:val="baseline"/>
          <w:lang w:val="en-US" w:eastAsia="zh-CN" w:bidi="ar"/>
        </w:rPr>
        <w:t>人社部门审核</w:t>
      </w:r>
    </w:p>
    <w:p>
      <w:pPr>
        <w:keepNext w:val="0"/>
        <w:keepLines w:val="0"/>
        <w:widowControl/>
        <w:suppressLineNumbers w:val="0"/>
        <w:pBdr>
          <w:top w:val="none" w:color="auto" w:sz="0" w:space="0"/>
          <w:left w:val="none" w:color="auto" w:sz="0" w:space="0"/>
          <w:bottom w:val="none" w:color="auto" w:sz="0" w:space="0"/>
          <w:right w:val="none" w:color="auto" w:sz="0" w:space="0"/>
        </w:pBdr>
        <w:wordWrap/>
        <w:bidi w:val="0"/>
        <w:spacing w:before="0" w:beforeAutospacing="0" w:after="0" w:afterAutospacing="0" w:line="240" w:lineRule="auto"/>
        <w:ind w:left="0" w:right="0" w:firstLine="0"/>
        <w:jc w:val="center"/>
      </w:pPr>
      <w:r>
        <w:rPr>
          <w:rFonts w:hint="default" w:ascii="楷体_GB2312" w:eastAsia="楷体_GB2312" w:cs="楷体_GB2312" w:hAnsiTheme="minorHAnsi"/>
          <w:caps w:val="0"/>
          <w:color w:val="auto"/>
          <w:kern w:val="0"/>
          <w:sz w:val="24"/>
          <w:szCs w:val="24"/>
          <w:bdr w:val="none" w:color="auto" w:sz="0" w:space="0"/>
          <w:vertAlign w:val="baseline"/>
          <w:lang w:val="en-US" w:eastAsia="zh-CN" w:bidi="ar"/>
        </w:rPr>
        <w:t>参加培训</w:t>
      </w:r>
    </w:p>
    <w:p>
      <w:pPr>
        <w:keepNext w:val="0"/>
        <w:keepLines w:val="0"/>
        <w:widowControl/>
        <w:suppressLineNumbers w:val="0"/>
        <w:pBdr>
          <w:top w:val="none" w:color="auto" w:sz="0" w:space="0"/>
          <w:left w:val="none" w:color="auto" w:sz="0" w:space="0"/>
          <w:bottom w:val="none" w:color="auto" w:sz="0" w:space="0"/>
          <w:right w:val="none" w:color="auto" w:sz="0" w:space="0"/>
        </w:pBdr>
        <w:wordWrap/>
        <w:bidi w:val="0"/>
        <w:spacing w:before="0" w:beforeAutospacing="0" w:after="0" w:afterAutospacing="0" w:line="240" w:lineRule="auto"/>
        <w:ind w:left="0" w:right="0" w:firstLine="0"/>
        <w:jc w:val="center"/>
      </w:pPr>
      <w:r>
        <w:rPr>
          <w:rFonts w:hint="default" w:ascii="楷体_GB2312" w:eastAsia="楷体_GB2312" w:cs="楷体_GB2312" w:hAnsiTheme="minorHAnsi"/>
          <w:caps w:val="0"/>
          <w:color w:val="auto"/>
          <w:kern w:val="0"/>
          <w:sz w:val="24"/>
          <w:szCs w:val="24"/>
          <w:bdr w:val="none" w:color="auto" w:sz="0" w:space="0"/>
          <w:vertAlign w:val="baseline"/>
          <w:lang w:val="en-US" w:eastAsia="zh-CN" w:bidi="ar"/>
        </w:rPr>
        <w:t>培训结束</w:t>
      </w:r>
    </w:p>
    <w:p>
      <w:pPr>
        <w:keepNext w:val="0"/>
        <w:keepLines w:val="0"/>
        <w:widowControl/>
        <w:suppressLineNumbers w:val="0"/>
        <w:pBdr>
          <w:top w:val="none" w:color="auto" w:sz="0" w:space="0"/>
          <w:left w:val="none" w:color="auto" w:sz="0" w:space="0"/>
          <w:bottom w:val="none" w:color="auto" w:sz="0" w:space="0"/>
          <w:right w:val="none" w:color="auto" w:sz="0" w:space="0"/>
        </w:pBdr>
        <w:wordWrap/>
        <w:bidi w:val="0"/>
        <w:spacing w:before="0" w:beforeAutospacing="0" w:after="0" w:afterAutospacing="0" w:line="240" w:lineRule="auto"/>
        <w:ind w:left="0" w:right="0" w:firstLine="0"/>
        <w:jc w:val="both"/>
      </w:pPr>
      <w:r>
        <w:rPr>
          <w:rFonts w:hint="default" w:ascii="仿宋_GB2312" w:eastAsia="仿宋_GB2312" w:cs="仿宋_GB2312" w:hAnsiTheme="minorHAnsi"/>
          <w:caps w:val="0"/>
          <w:color w:val="auto"/>
          <w:kern w:val="0"/>
          <w:sz w:val="21"/>
          <w:szCs w:val="21"/>
          <w:bdr w:val="none" w:color="auto" w:sz="0" w:space="0"/>
          <w:vertAlign w:val="baseline"/>
          <w:lang w:val="en-US" w:eastAsia="zh-CN" w:bidi="ar"/>
        </w:rPr>
        <w:t>凭身份证复印件，《就业失业登记证》、代为培训协议等参加培训机构的培训</w:t>
      </w:r>
    </w:p>
    <w:p>
      <w:pPr>
        <w:keepNext w:val="0"/>
        <w:keepLines w:val="0"/>
        <w:widowControl/>
        <w:suppressLineNumbers w:val="0"/>
        <w:jc w:val="left"/>
      </w:pPr>
      <w:r>
        <w:rPr>
          <w:rFonts w:hint="default" w:ascii="仿宋_GB2312" w:hAnsi="宋体" w:eastAsia="仿宋_GB2312" w:cs="仿宋_GB2312"/>
          <w:i w:val="0"/>
          <w:caps w:val="0"/>
          <w:color w:val="auto"/>
          <w:spacing w:val="0"/>
          <w:kern w:val="0"/>
          <w:sz w:val="32"/>
          <w:szCs w:val="32"/>
          <w:bdr w:val="none" w:color="auto" w:sz="0" w:space="0"/>
          <w:shd w:val="clear" w:fill="FFFFFF"/>
          <w:vertAlign w:val="baseline"/>
          <w:lang w:val="en-US" w:eastAsia="zh-CN" w:bidi="ar"/>
        </w:rPr>
        <w:t>农村劳动者凭《就业失业登记证》可免费享受一次创业</w:t>
      </w:r>
      <w:r>
        <w:rPr>
          <w:rFonts w:hint="default" w:ascii="仿宋_GB2312" w:hAnsi="宋体" w:eastAsia="仿宋_GB2312" w:cs="仿宋_GB2312"/>
          <w:i w:val="0"/>
          <w:caps w:val="0"/>
          <w:color w:val="auto"/>
          <w:spacing w:val="-6"/>
          <w:kern w:val="0"/>
          <w:sz w:val="32"/>
          <w:szCs w:val="32"/>
          <w:bdr w:val="none" w:color="auto" w:sz="0" w:space="0"/>
          <w:shd w:val="clear" w:fill="FFFFFF"/>
          <w:vertAlign w:val="baseline"/>
          <w:lang w:val="en-US" w:eastAsia="zh-CN" w:bidi="ar"/>
        </w:rPr>
        <w:t>培训，认定为就业困难对象人员，可以每年享受一次创业培训</w:t>
      </w:r>
      <w:r>
        <w:rPr>
          <w:rFonts w:hint="default" w:ascii="仿宋_GB2312" w:hAnsi="宋体" w:eastAsia="仿宋_GB2312" w:cs="仿宋_GB2312"/>
          <w:i w:val="0"/>
          <w:caps w:val="0"/>
          <w:color w:val="auto"/>
          <w:spacing w:val="0"/>
          <w:kern w:val="0"/>
          <w:sz w:val="32"/>
          <w:szCs w:val="32"/>
          <w:bdr w:val="none" w:color="auto" w:sz="0" w:space="0"/>
          <w:shd w:val="clear" w:fill="FFFFFF"/>
          <w:vertAlign w:val="baseline"/>
          <w:lang w:val="en-US" w:eastAsia="zh-CN" w:bidi="ar"/>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i w:val="0"/>
          <w:caps w:val="0"/>
          <w:color w:val="333333"/>
          <w:spacing w:val="0"/>
          <w:sz w:val="18"/>
          <w:szCs w:val="18"/>
        </w:rPr>
      </w:pPr>
      <w:r>
        <w:rPr>
          <w:rFonts w:hint="default" w:ascii="楷体_GB2312" w:hAnsi="宋体" w:eastAsia="楷体_GB2312" w:cs="楷体_GB2312"/>
          <w:b/>
          <w:i w:val="0"/>
          <w:caps w:val="0"/>
          <w:color w:val="auto"/>
          <w:spacing w:val="0"/>
          <w:sz w:val="32"/>
          <w:szCs w:val="32"/>
          <w:bdr w:val="none" w:color="auto" w:sz="0" w:space="0"/>
          <w:shd w:val="clear" w:fill="FFFFFF"/>
          <w:vertAlign w:val="baseline"/>
        </w:rPr>
        <w:t>    13．新成长农村劳动力劳动预备制培训</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bidi w:val="0"/>
        <w:spacing w:before="0" w:beforeAutospacing="0" w:after="0" w:afterAutospacing="0" w:line="480" w:lineRule="atLeast"/>
        <w:ind w:left="0" w:right="0" w:firstLine="640"/>
        <w:jc w:val="both"/>
        <w:rPr>
          <w:rFonts w:hint="eastAsia" w:ascii="宋体" w:hAnsi="宋体" w:eastAsia="宋体" w:cs="宋体"/>
          <w:i w:val="0"/>
          <w:caps w:val="0"/>
          <w:color w:val="333333"/>
          <w:spacing w:val="0"/>
          <w:sz w:val="18"/>
          <w:szCs w:val="18"/>
        </w:rPr>
      </w:pPr>
      <w:r>
        <w:rPr>
          <w:rFonts w:hint="default" w:ascii="仿宋_GB2312" w:hAnsi="宋体" w:eastAsia="仿宋_GB2312" w:cs="仿宋_GB2312"/>
          <w:i w:val="0"/>
          <w:caps w:val="0"/>
          <w:color w:val="auto"/>
          <w:spacing w:val="0"/>
          <w:kern w:val="0"/>
          <w:sz w:val="32"/>
          <w:szCs w:val="32"/>
          <w:bdr w:val="none" w:color="auto" w:sz="0" w:space="0"/>
          <w:shd w:val="clear" w:fill="FFFFFF"/>
          <w:vertAlign w:val="baseline"/>
          <w:lang w:val="en-US" w:eastAsia="zh-CN" w:bidi="ar"/>
        </w:rPr>
        <w:t>对农村未能继续升学并准备进入非农产业就业或进城务工的应届初高中毕业生、退役士兵进行3-12个月的预备制培训，使其取得相关的职业资格或掌握一定的职业技能，并给予一定的培训补贴。</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bidi w:val="0"/>
        <w:spacing w:before="0" w:beforeAutospacing="0" w:after="0" w:afterAutospacing="0" w:line="480" w:lineRule="atLeast"/>
        <w:ind w:left="0" w:right="0" w:firstLine="640"/>
        <w:jc w:val="both"/>
        <w:rPr>
          <w:rFonts w:hint="eastAsia" w:ascii="宋体" w:hAnsi="宋体" w:eastAsia="宋体" w:cs="宋体"/>
          <w:i w:val="0"/>
          <w:caps w:val="0"/>
          <w:color w:val="333333"/>
          <w:spacing w:val="0"/>
          <w:sz w:val="18"/>
          <w:szCs w:val="18"/>
        </w:rPr>
      </w:pPr>
      <w:r>
        <w:rPr>
          <w:rFonts w:hint="default" w:ascii="楷体_GB2312" w:hAnsi="宋体" w:eastAsia="楷体_GB2312" w:cs="楷体_GB2312"/>
          <w:b/>
          <w:i w:val="0"/>
          <w:caps w:val="0"/>
          <w:color w:val="auto"/>
          <w:spacing w:val="0"/>
          <w:kern w:val="0"/>
          <w:sz w:val="32"/>
          <w:szCs w:val="32"/>
          <w:bdr w:val="none" w:color="auto" w:sz="0" w:space="0"/>
          <w:shd w:val="clear" w:fill="FFFFFF"/>
          <w:vertAlign w:val="baseline"/>
          <w:lang w:val="en-US" w:eastAsia="zh-CN" w:bidi="ar"/>
        </w:rPr>
        <w:t>14．农村高校毕业生就业见习培训</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bidi w:val="0"/>
        <w:spacing w:before="0" w:beforeAutospacing="0" w:after="0" w:afterAutospacing="0" w:line="500" w:lineRule="atLeast"/>
        <w:ind w:left="0" w:right="0" w:firstLine="640"/>
        <w:jc w:val="both"/>
        <w:rPr>
          <w:rFonts w:hint="eastAsia" w:ascii="宋体" w:hAnsi="宋体" w:eastAsia="宋体" w:cs="宋体"/>
          <w:i w:val="0"/>
          <w:caps w:val="0"/>
          <w:color w:val="333333"/>
          <w:spacing w:val="0"/>
          <w:sz w:val="18"/>
          <w:szCs w:val="18"/>
        </w:rPr>
      </w:pPr>
      <w:r>
        <w:rPr>
          <w:rFonts w:hint="default" w:ascii="仿宋_GB2312" w:hAnsi="宋体" w:eastAsia="仿宋_GB2312" w:cs="仿宋_GB2312"/>
          <w:i w:val="0"/>
          <w:caps w:val="0"/>
          <w:color w:val="auto"/>
          <w:spacing w:val="0"/>
          <w:kern w:val="0"/>
          <w:sz w:val="32"/>
          <w:szCs w:val="32"/>
          <w:bdr w:val="none" w:color="auto" w:sz="0" w:space="0"/>
          <w:shd w:val="clear" w:fill="FFFFFF"/>
          <w:vertAlign w:val="baseline"/>
          <w:lang w:val="en-US" w:eastAsia="zh-CN" w:bidi="ar"/>
        </w:rPr>
        <w:t>见习培训期最长不超过6个月，见习培训期间每月按我区最低工资标准的50％发放生活费，并提供人身意外伤害综合商业保险。见习培训期满后自主创业的，给予一次性创业补贴3000元和两年的社会保险补贴。</w:t>
      </w:r>
    </w:p>
    <w:p>
      <w:pPr>
        <w:keepNext w:val="0"/>
        <w:keepLines w:val="0"/>
        <w:widowControl/>
        <w:suppressLineNumbers w:val="0"/>
        <w:pBdr>
          <w:top w:val="none" w:color="auto" w:sz="0" w:space="0"/>
          <w:left w:val="none" w:color="auto" w:sz="0" w:space="0"/>
          <w:bottom w:val="none" w:color="auto" w:sz="0" w:space="0"/>
          <w:right w:val="none" w:color="auto" w:sz="0" w:space="0"/>
        </w:pBdr>
        <w:wordWrap/>
        <w:bidi w:val="0"/>
        <w:spacing w:before="0" w:beforeAutospacing="0" w:after="0" w:afterAutospacing="0" w:line="240" w:lineRule="auto"/>
        <w:ind w:left="0" w:right="0" w:firstLine="0"/>
        <w:jc w:val="center"/>
      </w:pPr>
      <w:r>
        <w:rPr>
          <w:rFonts w:hint="default" w:ascii="楷体_GB2312" w:hAnsi="宋体" w:eastAsia="楷体_GB2312" w:cs="楷体_GB2312"/>
          <w:i w:val="0"/>
          <w:caps w:val="0"/>
          <w:color w:val="auto"/>
          <w:spacing w:val="0"/>
          <w:kern w:val="0"/>
          <w:sz w:val="24"/>
          <w:szCs w:val="24"/>
          <w:bdr w:val="none" w:color="auto" w:sz="0" w:space="0"/>
          <w:shd w:val="clear" w:fill="FFFFFF"/>
          <w:vertAlign w:val="baseline"/>
          <w:lang w:val="en-US" w:eastAsia="zh-CN" w:bidi="ar"/>
        </w:rPr>
        <w:t>报名参加见习培训</w:t>
      </w:r>
    </w:p>
    <w:p>
      <w:pPr>
        <w:keepNext w:val="0"/>
        <w:keepLines w:val="0"/>
        <w:widowControl/>
        <w:suppressLineNumbers w:val="0"/>
        <w:pBdr>
          <w:top w:val="none" w:color="auto" w:sz="0" w:space="0"/>
          <w:left w:val="none" w:color="auto" w:sz="0" w:space="0"/>
          <w:bottom w:val="none" w:color="auto" w:sz="0" w:space="0"/>
          <w:right w:val="none" w:color="auto" w:sz="0" w:space="0"/>
        </w:pBdr>
        <w:wordWrap/>
        <w:bidi w:val="0"/>
        <w:spacing w:before="0" w:beforeAutospacing="0" w:after="0" w:afterAutospacing="0" w:line="240" w:lineRule="auto"/>
        <w:ind w:left="0" w:right="0" w:firstLine="0"/>
        <w:jc w:val="center"/>
      </w:pPr>
      <w:r>
        <w:rPr>
          <w:rFonts w:hint="default" w:ascii="楷体_GB2312" w:eastAsia="楷体_GB2312" w:cs="楷体_GB2312" w:hAnsiTheme="minorHAnsi"/>
          <w:caps w:val="0"/>
          <w:color w:val="auto"/>
          <w:kern w:val="0"/>
          <w:sz w:val="24"/>
          <w:szCs w:val="24"/>
          <w:bdr w:val="none" w:color="auto" w:sz="0" w:space="0"/>
          <w:vertAlign w:val="baseline"/>
          <w:lang w:val="en-US" w:eastAsia="zh-CN" w:bidi="ar"/>
        </w:rPr>
        <w:t>人社部门审核</w:t>
      </w:r>
    </w:p>
    <w:p>
      <w:pPr>
        <w:keepNext w:val="0"/>
        <w:keepLines w:val="0"/>
        <w:widowControl/>
        <w:suppressLineNumbers w:val="0"/>
        <w:pBdr>
          <w:top w:val="none" w:color="auto" w:sz="0" w:space="0"/>
          <w:left w:val="none" w:color="auto" w:sz="0" w:space="0"/>
          <w:bottom w:val="none" w:color="auto" w:sz="0" w:space="0"/>
          <w:right w:val="none" w:color="auto" w:sz="0" w:space="0"/>
        </w:pBdr>
        <w:wordWrap/>
        <w:bidi w:val="0"/>
        <w:spacing w:before="0" w:beforeAutospacing="0" w:after="0" w:afterAutospacing="0" w:line="240" w:lineRule="auto"/>
        <w:ind w:left="0" w:right="0" w:firstLine="0"/>
        <w:jc w:val="center"/>
      </w:pPr>
      <w:r>
        <w:rPr>
          <w:rFonts w:hint="default" w:ascii="楷体_GB2312" w:eastAsia="楷体_GB2312" w:cs="楷体_GB2312" w:hAnsiTheme="minorHAnsi"/>
          <w:caps w:val="0"/>
          <w:color w:val="auto"/>
          <w:kern w:val="0"/>
          <w:sz w:val="24"/>
          <w:szCs w:val="24"/>
          <w:bdr w:val="none" w:color="auto" w:sz="0" w:space="0"/>
          <w:vertAlign w:val="baseline"/>
          <w:lang w:val="en-US" w:eastAsia="zh-CN" w:bidi="ar"/>
        </w:rPr>
        <w:t>参加培训</w:t>
      </w:r>
    </w:p>
    <w:p>
      <w:pPr>
        <w:keepNext w:val="0"/>
        <w:keepLines w:val="0"/>
        <w:widowControl/>
        <w:suppressLineNumbers w:val="0"/>
        <w:pBdr>
          <w:top w:val="none" w:color="auto" w:sz="0" w:space="0"/>
          <w:left w:val="none" w:color="auto" w:sz="0" w:space="0"/>
          <w:bottom w:val="none" w:color="auto" w:sz="0" w:space="0"/>
          <w:right w:val="none" w:color="auto" w:sz="0" w:space="0"/>
        </w:pBdr>
        <w:wordWrap/>
        <w:bidi w:val="0"/>
        <w:spacing w:before="0" w:beforeAutospacing="0" w:after="0" w:afterAutospacing="0" w:line="240" w:lineRule="auto"/>
        <w:ind w:left="0" w:right="0" w:firstLine="0"/>
        <w:jc w:val="center"/>
      </w:pPr>
      <w:r>
        <w:rPr>
          <w:rFonts w:hint="default" w:ascii="楷体_GB2312" w:eastAsia="楷体_GB2312" w:cs="楷体_GB2312" w:hAnsiTheme="minorHAnsi"/>
          <w:caps w:val="0"/>
          <w:color w:val="auto"/>
          <w:kern w:val="0"/>
          <w:sz w:val="24"/>
          <w:szCs w:val="24"/>
          <w:bdr w:val="none" w:color="auto" w:sz="0" w:space="0"/>
          <w:vertAlign w:val="baseline"/>
          <w:lang w:val="en-US" w:eastAsia="zh-CN" w:bidi="ar"/>
        </w:rPr>
        <w:t>培训结束</w:t>
      </w:r>
    </w:p>
    <w:p>
      <w:pPr>
        <w:keepNext w:val="0"/>
        <w:keepLines w:val="0"/>
        <w:widowControl/>
        <w:suppressLineNumbers w:val="0"/>
        <w:pBdr>
          <w:top w:val="none" w:color="auto" w:sz="0" w:space="0"/>
          <w:left w:val="none" w:color="auto" w:sz="0" w:space="0"/>
          <w:bottom w:val="none" w:color="auto" w:sz="0" w:space="0"/>
          <w:right w:val="none" w:color="auto" w:sz="0" w:space="0"/>
        </w:pBdr>
        <w:wordWrap/>
        <w:bidi w:val="0"/>
        <w:spacing w:before="0" w:beforeAutospacing="0" w:after="0" w:afterAutospacing="0" w:line="240" w:lineRule="auto"/>
        <w:ind w:left="0" w:right="0" w:firstLine="0"/>
        <w:jc w:val="both"/>
      </w:pPr>
      <w:r>
        <w:rPr>
          <w:rFonts w:hint="default" w:ascii="仿宋_GB2312" w:eastAsia="仿宋_GB2312" w:cs="仿宋_GB2312" w:hAnsiTheme="minorHAnsi"/>
          <w:caps w:val="0"/>
          <w:color w:val="auto"/>
          <w:kern w:val="0"/>
          <w:sz w:val="21"/>
          <w:szCs w:val="21"/>
          <w:bdr w:val="none" w:color="auto" w:sz="0" w:space="0"/>
          <w:vertAlign w:val="baseline"/>
          <w:lang w:val="en-US" w:eastAsia="zh-CN" w:bidi="ar"/>
        </w:rPr>
        <w:t>凭身份证复印件，《就业失业登记证》、毕业证书复印件、代为培训协议等参加培训机构的培训</w:t>
      </w:r>
    </w:p>
    <w:p>
      <w:pPr>
        <w:keepNext w:val="0"/>
        <w:keepLines w:val="0"/>
        <w:widowControl/>
        <w:suppressLineNumbers w:val="0"/>
        <w:jc w:val="left"/>
      </w:pPr>
      <w:r>
        <w:rPr>
          <w:rFonts w:hint="default" w:ascii="楷体_GB2312" w:hAnsi="宋体" w:eastAsia="楷体_GB2312" w:cs="楷体_GB2312"/>
          <w:b/>
          <w:i w:val="0"/>
          <w:caps w:val="0"/>
          <w:color w:val="auto"/>
          <w:spacing w:val="0"/>
          <w:kern w:val="0"/>
          <w:sz w:val="32"/>
          <w:szCs w:val="32"/>
          <w:bdr w:val="none" w:color="auto" w:sz="0" w:space="0"/>
          <w:shd w:val="clear" w:fill="FFFFFF"/>
          <w:vertAlign w:val="baseline"/>
          <w:lang w:val="en-US" w:eastAsia="zh-CN" w:bidi="ar"/>
        </w:rPr>
        <w:t>    15．农村就业困难人员免费培训</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bidi w:val="0"/>
        <w:spacing w:before="0" w:beforeAutospacing="0" w:after="0" w:afterAutospacing="0" w:line="500" w:lineRule="atLeast"/>
        <w:ind w:left="0" w:right="0" w:firstLine="640"/>
        <w:jc w:val="both"/>
        <w:rPr>
          <w:rFonts w:hint="eastAsia" w:ascii="宋体" w:hAnsi="宋体" w:eastAsia="宋体" w:cs="宋体"/>
          <w:i w:val="0"/>
          <w:caps w:val="0"/>
          <w:color w:val="333333"/>
          <w:spacing w:val="0"/>
          <w:sz w:val="18"/>
          <w:szCs w:val="18"/>
        </w:rPr>
      </w:pPr>
      <w:r>
        <w:rPr>
          <w:rFonts w:hint="default" w:ascii="仿宋_GB2312" w:hAnsi="宋体" w:eastAsia="仿宋_GB2312" w:cs="仿宋_GB2312"/>
          <w:i w:val="0"/>
          <w:caps w:val="0"/>
          <w:color w:val="auto"/>
          <w:spacing w:val="0"/>
          <w:kern w:val="0"/>
          <w:sz w:val="32"/>
          <w:szCs w:val="32"/>
          <w:bdr w:val="none" w:color="auto" w:sz="0" w:space="0"/>
          <w:shd w:val="clear" w:fill="FFFFFF"/>
          <w:vertAlign w:val="baseline"/>
          <w:lang w:val="en-US" w:eastAsia="zh-CN" w:bidi="ar"/>
        </w:rPr>
        <w:t>申报认定的农村就业困难人员每年可享受一次免费技能培训和创业培训。申报认定的“双零”家庭成员可享受“五包”免费技能培训（“五包”指包技能学习、包食宿交通、包实习单位、包鉴定发证、包推荐就业）。</w:t>
      </w:r>
    </w:p>
    <w:p>
      <w:pPr>
        <w:keepNext w:val="0"/>
        <w:keepLines w:val="0"/>
        <w:widowControl/>
        <w:suppressLineNumbers w:val="0"/>
        <w:pBdr>
          <w:top w:val="none" w:color="auto" w:sz="0" w:space="0"/>
          <w:left w:val="none" w:color="auto" w:sz="0" w:space="0"/>
          <w:bottom w:val="none" w:color="auto" w:sz="0" w:space="0"/>
          <w:right w:val="none" w:color="auto" w:sz="0" w:space="0"/>
        </w:pBdr>
        <w:wordWrap/>
        <w:bidi w:val="0"/>
        <w:spacing w:before="0" w:beforeAutospacing="0" w:after="0" w:afterAutospacing="0" w:line="240" w:lineRule="auto"/>
        <w:ind w:left="0" w:right="0" w:firstLine="0"/>
        <w:jc w:val="center"/>
      </w:pPr>
      <w:r>
        <w:rPr>
          <w:rFonts w:hint="default" w:ascii="楷体_GB2312" w:hAnsi="宋体" w:eastAsia="楷体_GB2312" w:cs="楷体_GB2312"/>
          <w:i w:val="0"/>
          <w:caps w:val="0"/>
          <w:color w:val="auto"/>
          <w:spacing w:val="0"/>
          <w:kern w:val="0"/>
          <w:sz w:val="24"/>
          <w:szCs w:val="24"/>
          <w:bdr w:val="none" w:color="auto" w:sz="0" w:space="0"/>
          <w:shd w:val="clear" w:fill="FFFFFF"/>
          <w:vertAlign w:val="baseline"/>
          <w:lang w:val="en-US" w:eastAsia="zh-CN" w:bidi="ar"/>
        </w:rPr>
        <w:t>报名参加培训</w:t>
      </w:r>
    </w:p>
    <w:p>
      <w:pPr>
        <w:keepNext w:val="0"/>
        <w:keepLines w:val="0"/>
        <w:widowControl/>
        <w:suppressLineNumbers w:val="0"/>
        <w:pBdr>
          <w:top w:val="none" w:color="auto" w:sz="0" w:space="0"/>
          <w:left w:val="none" w:color="auto" w:sz="0" w:space="0"/>
          <w:bottom w:val="none" w:color="auto" w:sz="0" w:space="0"/>
          <w:right w:val="none" w:color="auto" w:sz="0" w:space="0"/>
        </w:pBdr>
        <w:wordWrap/>
        <w:bidi w:val="0"/>
        <w:spacing w:before="0" w:beforeAutospacing="0" w:after="0" w:afterAutospacing="0" w:line="240" w:lineRule="auto"/>
        <w:ind w:left="0" w:right="0" w:firstLine="0"/>
        <w:jc w:val="center"/>
      </w:pPr>
      <w:r>
        <w:rPr>
          <w:rFonts w:hint="default" w:ascii="楷体_GB2312" w:eastAsia="楷体_GB2312" w:cs="楷体_GB2312" w:hAnsiTheme="minorHAnsi"/>
          <w:caps w:val="0"/>
          <w:color w:val="auto"/>
          <w:kern w:val="0"/>
          <w:sz w:val="24"/>
          <w:szCs w:val="24"/>
          <w:bdr w:val="none" w:color="auto" w:sz="0" w:space="0"/>
          <w:vertAlign w:val="baseline"/>
          <w:lang w:val="en-US" w:eastAsia="zh-CN" w:bidi="ar"/>
        </w:rPr>
        <w:t>人社部门审核</w:t>
      </w:r>
    </w:p>
    <w:p>
      <w:pPr>
        <w:keepNext w:val="0"/>
        <w:keepLines w:val="0"/>
        <w:widowControl/>
        <w:suppressLineNumbers w:val="0"/>
        <w:pBdr>
          <w:top w:val="none" w:color="auto" w:sz="0" w:space="0"/>
          <w:left w:val="none" w:color="auto" w:sz="0" w:space="0"/>
          <w:bottom w:val="none" w:color="auto" w:sz="0" w:space="0"/>
          <w:right w:val="none" w:color="auto" w:sz="0" w:space="0"/>
        </w:pBdr>
        <w:wordWrap/>
        <w:bidi w:val="0"/>
        <w:spacing w:before="0" w:beforeAutospacing="0" w:after="0" w:afterAutospacing="0" w:line="240" w:lineRule="auto"/>
        <w:ind w:left="0" w:right="0" w:firstLine="0"/>
        <w:jc w:val="center"/>
      </w:pPr>
      <w:r>
        <w:rPr>
          <w:rFonts w:hint="default" w:ascii="楷体_GB2312" w:eastAsia="楷体_GB2312" w:cs="楷体_GB2312" w:hAnsiTheme="minorHAnsi"/>
          <w:caps w:val="0"/>
          <w:color w:val="auto"/>
          <w:kern w:val="0"/>
          <w:sz w:val="24"/>
          <w:szCs w:val="24"/>
          <w:bdr w:val="none" w:color="auto" w:sz="0" w:space="0"/>
          <w:vertAlign w:val="baseline"/>
          <w:lang w:val="en-US" w:eastAsia="zh-CN" w:bidi="ar"/>
        </w:rPr>
        <w:t>参加培训</w:t>
      </w:r>
    </w:p>
    <w:p>
      <w:pPr>
        <w:keepNext w:val="0"/>
        <w:keepLines w:val="0"/>
        <w:widowControl/>
        <w:suppressLineNumbers w:val="0"/>
        <w:pBdr>
          <w:top w:val="none" w:color="auto" w:sz="0" w:space="0"/>
          <w:left w:val="none" w:color="auto" w:sz="0" w:space="0"/>
          <w:bottom w:val="none" w:color="auto" w:sz="0" w:space="0"/>
          <w:right w:val="none" w:color="auto" w:sz="0" w:space="0"/>
        </w:pBdr>
        <w:wordWrap/>
        <w:bidi w:val="0"/>
        <w:spacing w:before="0" w:beforeAutospacing="0" w:after="0" w:afterAutospacing="0" w:line="240" w:lineRule="auto"/>
        <w:ind w:left="0" w:right="0" w:firstLine="0"/>
        <w:jc w:val="center"/>
      </w:pPr>
      <w:r>
        <w:rPr>
          <w:rFonts w:hint="default" w:ascii="楷体_GB2312" w:eastAsia="楷体_GB2312" w:cs="楷体_GB2312" w:hAnsiTheme="minorHAnsi"/>
          <w:caps w:val="0"/>
          <w:color w:val="auto"/>
          <w:kern w:val="0"/>
          <w:sz w:val="24"/>
          <w:szCs w:val="24"/>
          <w:bdr w:val="none" w:color="auto" w:sz="0" w:space="0"/>
          <w:vertAlign w:val="baseline"/>
          <w:lang w:val="en-US" w:eastAsia="zh-CN" w:bidi="ar"/>
        </w:rPr>
        <w:t>培训结束</w:t>
      </w:r>
    </w:p>
    <w:p>
      <w:pPr>
        <w:keepNext w:val="0"/>
        <w:keepLines w:val="0"/>
        <w:widowControl/>
        <w:suppressLineNumbers w:val="0"/>
        <w:pBdr>
          <w:top w:val="none" w:color="auto" w:sz="0" w:space="0"/>
          <w:left w:val="none" w:color="auto" w:sz="0" w:space="0"/>
          <w:bottom w:val="none" w:color="auto" w:sz="0" w:space="0"/>
          <w:right w:val="none" w:color="auto" w:sz="0" w:space="0"/>
        </w:pBdr>
        <w:wordWrap/>
        <w:bidi w:val="0"/>
        <w:spacing w:before="0" w:beforeAutospacing="0" w:after="0" w:afterAutospacing="0" w:line="240" w:lineRule="auto"/>
        <w:ind w:left="0" w:right="0" w:firstLine="0"/>
        <w:jc w:val="both"/>
      </w:pPr>
      <w:r>
        <w:rPr>
          <w:rFonts w:hint="default" w:ascii="仿宋_GB2312" w:eastAsia="仿宋_GB2312" w:cs="仿宋_GB2312" w:hAnsiTheme="minorHAnsi"/>
          <w:caps w:val="0"/>
          <w:color w:val="auto"/>
          <w:kern w:val="0"/>
          <w:sz w:val="21"/>
          <w:szCs w:val="21"/>
          <w:bdr w:val="none" w:color="auto" w:sz="0" w:space="0"/>
          <w:vertAlign w:val="baseline"/>
          <w:lang w:val="en-US" w:eastAsia="zh-CN" w:bidi="ar"/>
        </w:rPr>
        <w:t>凭身份证复印件，《就业失业登记证》、代为培训协议等参加培训机构的培训</w:t>
      </w:r>
    </w:p>
    <w:p>
      <w:pPr>
        <w:keepNext w:val="0"/>
        <w:keepLines w:val="0"/>
        <w:widowControl/>
        <w:suppressLineNumbers w:val="0"/>
        <w:jc w:val="left"/>
      </w:pPr>
      <w:r>
        <w:rPr>
          <w:rFonts w:hint="default" w:ascii="楷体_GB2312" w:hAnsi="宋体" w:eastAsia="楷体_GB2312" w:cs="楷体_GB2312"/>
          <w:b/>
          <w:i w:val="0"/>
          <w:caps w:val="0"/>
          <w:color w:val="auto"/>
          <w:spacing w:val="0"/>
          <w:kern w:val="0"/>
          <w:sz w:val="32"/>
          <w:szCs w:val="32"/>
          <w:bdr w:val="none" w:color="auto" w:sz="0" w:space="0"/>
          <w:shd w:val="clear" w:fill="FFFFFF"/>
          <w:vertAlign w:val="baseline"/>
          <w:lang w:val="en-US" w:eastAsia="zh-CN" w:bidi="ar"/>
        </w:rPr>
        <w:t>    16．农村女性劳动力家庭服务业培训</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bidi w:val="0"/>
        <w:spacing w:before="0" w:beforeAutospacing="0" w:after="0" w:afterAutospacing="0" w:line="520" w:lineRule="atLeast"/>
        <w:ind w:left="0" w:right="0" w:firstLine="640"/>
        <w:jc w:val="both"/>
        <w:rPr>
          <w:rFonts w:hint="eastAsia" w:ascii="宋体" w:hAnsi="宋体" w:eastAsia="宋体" w:cs="宋体"/>
          <w:i w:val="0"/>
          <w:caps w:val="0"/>
          <w:color w:val="333333"/>
          <w:spacing w:val="0"/>
          <w:sz w:val="18"/>
          <w:szCs w:val="18"/>
        </w:rPr>
      </w:pPr>
      <w:r>
        <w:rPr>
          <w:rFonts w:hint="default" w:ascii="仿宋_GB2312" w:hAnsi="宋体" w:eastAsia="仿宋_GB2312" w:cs="仿宋_GB2312"/>
          <w:i w:val="0"/>
          <w:caps w:val="0"/>
          <w:color w:val="auto"/>
          <w:spacing w:val="0"/>
          <w:kern w:val="0"/>
          <w:sz w:val="32"/>
          <w:szCs w:val="32"/>
          <w:bdr w:val="none" w:color="auto" w:sz="0" w:space="0"/>
          <w:shd w:val="clear" w:fill="FFFFFF"/>
          <w:vertAlign w:val="baseline"/>
          <w:lang w:val="en-US" w:eastAsia="zh-CN" w:bidi="ar"/>
        </w:rPr>
        <w:t>根据本地家庭服务市场需求和用工情况，开展订单式培训、定向培训和在职培训，实施家政服务员、养老护理员和病患陪护员等家庭服务从业人员定向培训工程，对家庭服务、养老服务和病患陪护服务等机构招聘从业人员进行培训的，按规定给予补贴。</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bidi w:val="0"/>
        <w:spacing w:before="0" w:beforeAutospacing="0" w:after="0" w:afterAutospacing="0" w:line="240" w:lineRule="auto"/>
        <w:ind w:left="0" w:right="0" w:firstLine="640"/>
        <w:jc w:val="both"/>
        <w:rPr>
          <w:rFonts w:hint="eastAsia" w:ascii="宋体" w:hAnsi="宋体" w:eastAsia="宋体" w:cs="宋体"/>
          <w:i w:val="0"/>
          <w:caps w:val="0"/>
          <w:color w:val="333333"/>
          <w:spacing w:val="0"/>
          <w:sz w:val="18"/>
          <w:szCs w:val="18"/>
        </w:rPr>
      </w:pPr>
      <w:r>
        <w:rPr>
          <w:rFonts w:hint="default" w:ascii="楷体_GB2312" w:hAnsi="宋体" w:eastAsia="楷体_GB2312" w:cs="楷体_GB2312"/>
          <w:b/>
          <w:i w:val="0"/>
          <w:caps w:val="0"/>
          <w:color w:val="auto"/>
          <w:spacing w:val="0"/>
          <w:kern w:val="0"/>
          <w:sz w:val="32"/>
          <w:szCs w:val="32"/>
          <w:bdr w:val="none" w:color="auto" w:sz="0" w:space="0"/>
          <w:shd w:val="clear" w:fill="FFFFFF"/>
          <w:vertAlign w:val="baseline"/>
          <w:lang w:val="en-US" w:eastAsia="zh-CN" w:bidi="ar"/>
        </w:rPr>
        <w:t>17．企业在职农民工技能提升</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bidi w:val="0"/>
        <w:spacing w:before="0" w:beforeAutospacing="0" w:after="0" w:afterAutospacing="0" w:line="500" w:lineRule="atLeast"/>
        <w:ind w:left="0" w:right="0" w:firstLine="640"/>
        <w:jc w:val="both"/>
        <w:rPr>
          <w:rFonts w:hint="eastAsia" w:ascii="宋体" w:hAnsi="宋体" w:eastAsia="宋体" w:cs="宋体"/>
          <w:i w:val="0"/>
          <w:caps w:val="0"/>
          <w:color w:val="333333"/>
          <w:spacing w:val="0"/>
          <w:sz w:val="18"/>
          <w:szCs w:val="18"/>
        </w:rPr>
      </w:pPr>
      <w:r>
        <w:rPr>
          <w:rFonts w:hint="default" w:ascii="仿宋_GB2312" w:hAnsi="宋体" w:eastAsia="仿宋_GB2312" w:cs="仿宋_GB2312"/>
          <w:i w:val="0"/>
          <w:caps w:val="0"/>
          <w:color w:val="auto"/>
          <w:spacing w:val="0"/>
          <w:kern w:val="0"/>
          <w:sz w:val="32"/>
          <w:szCs w:val="32"/>
          <w:bdr w:val="none" w:color="auto" w:sz="0" w:space="0"/>
          <w:shd w:val="clear" w:fill="FFFFFF"/>
          <w:vertAlign w:val="baseline"/>
          <w:lang w:val="en-US" w:eastAsia="zh-CN" w:bidi="ar"/>
        </w:rPr>
        <w:t>农民工在企业工作的，可享受企业在职职工技能提升培训，培训后取得高级及以上职业资格证书的，给予一定的培训鉴定补贴。</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bidi w:val="0"/>
        <w:spacing w:before="0" w:beforeAutospacing="0" w:after="0" w:afterAutospacing="0" w:line="500" w:lineRule="atLeast"/>
        <w:ind w:left="0" w:right="0" w:firstLine="640"/>
        <w:jc w:val="both"/>
        <w:rPr>
          <w:rFonts w:hint="eastAsia" w:ascii="宋体" w:hAnsi="宋体" w:eastAsia="宋体" w:cs="宋体"/>
          <w:i w:val="0"/>
          <w:caps w:val="0"/>
          <w:color w:val="333333"/>
          <w:spacing w:val="0"/>
          <w:sz w:val="18"/>
          <w:szCs w:val="18"/>
        </w:rPr>
      </w:pPr>
      <w:r>
        <w:rPr>
          <w:rFonts w:hint="default" w:ascii="楷体_GB2312" w:hAnsi="宋体" w:eastAsia="楷体_GB2312" w:cs="楷体_GB2312"/>
          <w:b/>
          <w:i w:val="0"/>
          <w:caps w:val="0"/>
          <w:color w:val="auto"/>
          <w:spacing w:val="0"/>
          <w:kern w:val="0"/>
          <w:sz w:val="32"/>
          <w:szCs w:val="32"/>
          <w:bdr w:val="none" w:color="auto" w:sz="0" w:space="0"/>
          <w:shd w:val="clear" w:fill="FFFFFF"/>
          <w:vertAlign w:val="baseline"/>
          <w:lang w:val="en-US" w:eastAsia="zh-CN" w:bidi="ar"/>
        </w:rPr>
        <w:t>18．农村劳动力岗前技能培训</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bidi w:val="0"/>
        <w:spacing w:before="0" w:beforeAutospacing="0" w:after="0" w:afterAutospacing="0" w:line="500" w:lineRule="atLeast"/>
        <w:ind w:left="0" w:right="0" w:firstLine="640"/>
        <w:jc w:val="both"/>
        <w:rPr>
          <w:rFonts w:hint="eastAsia" w:ascii="宋体" w:hAnsi="宋体" w:eastAsia="宋体" w:cs="宋体"/>
          <w:i w:val="0"/>
          <w:caps w:val="0"/>
          <w:color w:val="333333"/>
          <w:spacing w:val="0"/>
          <w:sz w:val="18"/>
          <w:szCs w:val="18"/>
        </w:rPr>
      </w:pPr>
      <w:r>
        <w:rPr>
          <w:rFonts w:hint="default" w:ascii="仿宋_GB2312" w:hAnsi="宋体" w:eastAsia="仿宋_GB2312" w:cs="仿宋_GB2312"/>
          <w:i w:val="0"/>
          <w:caps w:val="0"/>
          <w:color w:val="auto"/>
          <w:spacing w:val="0"/>
          <w:kern w:val="0"/>
          <w:sz w:val="32"/>
          <w:szCs w:val="32"/>
          <w:bdr w:val="none" w:color="auto" w:sz="0" w:space="0"/>
          <w:shd w:val="clear" w:fill="FFFFFF"/>
          <w:vertAlign w:val="baseline"/>
          <w:lang w:val="en-US" w:eastAsia="zh-CN" w:bidi="ar"/>
        </w:rPr>
        <w:t>农村劳动力可以免费参加实用技能培训，培训合格后推荐到企业就业。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bidi w:val="0"/>
        <w:spacing w:before="0" w:beforeAutospacing="0" w:after="0" w:afterAutospacing="0" w:line="500" w:lineRule="atLeast"/>
        <w:ind w:left="0" w:right="0" w:firstLine="640"/>
        <w:jc w:val="both"/>
        <w:rPr>
          <w:rFonts w:hint="eastAsia" w:ascii="宋体" w:hAnsi="宋体" w:eastAsia="宋体" w:cs="宋体"/>
          <w:i w:val="0"/>
          <w:caps w:val="0"/>
          <w:color w:val="333333"/>
          <w:spacing w:val="0"/>
          <w:sz w:val="18"/>
          <w:szCs w:val="18"/>
        </w:rPr>
      </w:pPr>
      <w:r>
        <w:rPr>
          <w:rFonts w:hint="default" w:ascii="楷体_GB2312" w:hAnsi="宋体" w:eastAsia="楷体_GB2312" w:cs="楷体_GB2312"/>
          <w:b/>
          <w:i w:val="0"/>
          <w:caps w:val="0"/>
          <w:color w:val="auto"/>
          <w:spacing w:val="0"/>
          <w:kern w:val="0"/>
          <w:sz w:val="32"/>
          <w:szCs w:val="32"/>
          <w:bdr w:val="none" w:color="auto" w:sz="0" w:space="0"/>
          <w:shd w:val="clear" w:fill="FFFFFF"/>
          <w:vertAlign w:val="baseline"/>
          <w:lang w:val="en-US" w:eastAsia="zh-CN" w:bidi="ar"/>
        </w:rPr>
        <w:t>19．免费提供各类招聘信息、培训信息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bidi w:val="0"/>
        <w:spacing w:before="0" w:beforeAutospacing="0" w:after="0" w:afterAutospacing="0" w:line="500" w:lineRule="atLeast"/>
        <w:ind w:left="0" w:right="0" w:firstLine="640"/>
        <w:jc w:val="both"/>
        <w:rPr>
          <w:rFonts w:hint="eastAsia" w:ascii="宋体" w:hAnsi="宋体" w:eastAsia="宋体" w:cs="宋体"/>
          <w:i w:val="0"/>
          <w:caps w:val="0"/>
          <w:color w:val="333333"/>
          <w:spacing w:val="0"/>
          <w:sz w:val="18"/>
          <w:szCs w:val="18"/>
        </w:rPr>
      </w:pPr>
      <w:r>
        <w:rPr>
          <w:rFonts w:hint="default" w:ascii="仿宋_GB2312" w:hAnsi="宋体" w:eastAsia="仿宋_GB2312" w:cs="仿宋_GB2312"/>
          <w:i w:val="0"/>
          <w:caps w:val="0"/>
          <w:color w:val="auto"/>
          <w:spacing w:val="0"/>
          <w:kern w:val="0"/>
          <w:sz w:val="32"/>
          <w:szCs w:val="32"/>
          <w:bdr w:val="none" w:color="auto" w:sz="0" w:space="0"/>
          <w:shd w:val="clear" w:fill="FFFFFF"/>
          <w:vertAlign w:val="baseline"/>
          <w:lang w:val="en-US" w:eastAsia="zh-CN" w:bidi="ar"/>
        </w:rPr>
        <w:t>区人力资源市场每周三下午对外开放，提供各类就业、培训信息，定期组织开展农民工就业援助周、春风行动、失地农民招聘周等专项公共就业服务活动，促进劳动力市场供需对接。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bidi w:val="0"/>
        <w:spacing w:before="0" w:beforeAutospacing="0" w:after="0" w:afterAutospacing="0" w:line="500" w:lineRule="atLeast"/>
        <w:ind w:left="0" w:right="0" w:firstLine="640"/>
        <w:jc w:val="both"/>
        <w:rPr>
          <w:rFonts w:hint="eastAsia" w:ascii="宋体" w:hAnsi="宋体" w:eastAsia="宋体" w:cs="宋体"/>
          <w:i w:val="0"/>
          <w:caps w:val="0"/>
          <w:color w:val="333333"/>
          <w:spacing w:val="0"/>
          <w:sz w:val="18"/>
          <w:szCs w:val="18"/>
        </w:rPr>
      </w:pPr>
      <w:r>
        <w:rPr>
          <w:rFonts w:hint="eastAsia" w:ascii="黑体" w:hAnsi="宋体" w:eastAsia="黑体" w:cs="黑体"/>
          <w:b/>
          <w:i w:val="0"/>
          <w:caps w:val="0"/>
          <w:color w:val="auto"/>
          <w:spacing w:val="0"/>
          <w:kern w:val="0"/>
          <w:sz w:val="32"/>
          <w:szCs w:val="32"/>
          <w:bdr w:val="none" w:color="auto" w:sz="0" w:space="0"/>
          <w:shd w:val="clear" w:fill="FFFFFF"/>
          <w:vertAlign w:val="baseline"/>
          <w:lang w:val="en-US" w:eastAsia="zh-CN" w:bidi="ar"/>
        </w:rPr>
        <w:t>四、完善就业创业服务体系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bidi w:val="0"/>
        <w:spacing w:before="0" w:beforeAutospacing="0" w:after="0" w:afterAutospacing="0" w:line="500" w:lineRule="atLeast"/>
        <w:ind w:left="0" w:right="0" w:firstLine="640"/>
        <w:jc w:val="both"/>
        <w:rPr>
          <w:rFonts w:hint="eastAsia" w:ascii="宋体" w:hAnsi="宋体" w:eastAsia="宋体" w:cs="宋体"/>
          <w:i w:val="0"/>
          <w:caps w:val="0"/>
          <w:color w:val="333333"/>
          <w:spacing w:val="0"/>
          <w:sz w:val="18"/>
          <w:szCs w:val="18"/>
        </w:rPr>
      </w:pPr>
      <w:r>
        <w:rPr>
          <w:rFonts w:hint="default" w:ascii="楷体_GB2312" w:hAnsi="宋体" w:eastAsia="楷体_GB2312" w:cs="楷体_GB2312"/>
          <w:b/>
          <w:i w:val="0"/>
          <w:caps w:val="0"/>
          <w:color w:val="auto"/>
          <w:spacing w:val="0"/>
          <w:kern w:val="0"/>
          <w:sz w:val="32"/>
          <w:szCs w:val="32"/>
          <w:bdr w:val="none" w:color="auto" w:sz="0" w:space="0"/>
          <w:shd w:val="clear" w:fill="FFFFFF"/>
          <w:vertAlign w:val="baseline"/>
          <w:lang w:val="en-US" w:eastAsia="zh-CN" w:bidi="ar"/>
        </w:rPr>
        <w:t>20.建立和完善“创业农民绿色通道”制度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bidi w:val="0"/>
        <w:spacing w:before="0" w:beforeAutospacing="0" w:after="0" w:afterAutospacing="0" w:line="500" w:lineRule="atLeast"/>
        <w:ind w:left="0" w:right="0" w:firstLine="640"/>
        <w:jc w:val="both"/>
        <w:rPr>
          <w:rFonts w:hint="eastAsia" w:ascii="宋体" w:hAnsi="宋体" w:eastAsia="宋体" w:cs="宋体"/>
          <w:i w:val="0"/>
          <w:caps w:val="0"/>
          <w:color w:val="333333"/>
          <w:spacing w:val="0"/>
          <w:sz w:val="18"/>
          <w:szCs w:val="18"/>
        </w:rPr>
      </w:pPr>
      <w:r>
        <w:rPr>
          <w:rFonts w:hint="default" w:ascii="仿宋_GB2312" w:hAnsi="宋体" w:eastAsia="仿宋_GB2312" w:cs="仿宋_GB2312"/>
          <w:i w:val="0"/>
          <w:caps w:val="0"/>
          <w:color w:val="auto"/>
          <w:spacing w:val="0"/>
          <w:kern w:val="0"/>
          <w:sz w:val="32"/>
          <w:szCs w:val="32"/>
          <w:bdr w:val="none" w:color="auto" w:sz="0" w:space="0"/>
          <w:shd w:val="clear" w:fill="FFFFFF"/>
          <w:vertAlign w:val="baseline"/>
          <w:lang w:val="en-US" w:eastAsia="zh-CN" w:bidi="ar"/>
        </w:rPr>
        <w:t>围绕创业指导、信息服务、项目推介、技术培训、创业实习、资金扶持、创业孵化、开业指导、政策落实和跟踪服务十个方面的内容，形成“十位一体”的服务体系。推行联合审批、限时办结和承诺服务等办法，设立“一站式”服务场所。创业农民开业手续由创业指导机构负责办理并确保在七个工作日内办结。创业指导机构通过上门服务和跟踪服务为创业农民提供及时、高效、便捷的服务，切实提高创业成功率和稳定创业率。</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bidi w:val="0"/>
        <w:spacing w:before="0" w:beforeAutospacing="0" w:after="0" w:afterAutospacing="0" w:line="500" w:lineRule="atLeast"/>
        <w:ind w:left="0" w:right="0" w:firstLine="640"/>
        <w:jc w:val="both"/>
        <w:rPr>
          <w:rFonts w:hint="eastAsia" w:ascii="宋体" w:hAnsi="宋体" w:eastAsia="宋体" w:cs="宋体"/>
          <w:i w:val="0"/>
          <w:caps w:val="0"/>
          <w:color w:val="333333"/>
          <w:spacing w:val="0"/>
          <w:sz w:val="18"/>
          <w:szCs w:val="18"/>
        </w:rPr>
      </w:pPr>
      <w:r>
        <w:rPr>
          <w:rFonts w:hint="default" w:ascii="楷体_GB2312" w:hAnsi="宋体" w:eastAsia="楷体_GB2312" w:cs="楷体_GB2312"/>
          <w:b/>
          <w:i w:val="0"/>
          <w:caps w:val="0"/>
          <w:color w:val="auto"/>
          <w:spacing w:val="0"/>
          <w:kern w:val="0"/>
          <w:sz w:val="32"/>
          <w:szCs w:val="32"/>
          <w:bdr w:val="none" w:color="auto" w:sz="0" w:space="0"/>
          <w:shd w:val="clear" w:fill="FFFFFF"/>
          <w:vertAlign w:val="baseline"/>
          <w:lang w:val="en-US" w:eastAsia="zh-CN" w:bidi="ar"/>
        </w:rPr>
        <w:t>21. 农民自主创业税费减免</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bidi w:val="0"/>
        <w:spacing w:before="0" w:beforeAutospacing="0" w:after="0" w:afterAutospacing="0" w:line="500" w:lineRule="atLeast"/>
        <w:ind w:left="0" w:right="0" w:firstLine="640"/>
        <w:jc w:val="both"/>
        <w:rPr>
          <w:rFonts w:hint="eastAsia" w:ascii="宋体" w:hAnsi="宋体" w:eastAsia="宋体" w:cs="宋体"/>
          <w:i w:val="0"/>
          <w:caps w:val="0"/>
          <w:color w:val="333333"/>
          <w:spacing w:val="0"/>
          <w:sz w:val="18"/>
          <w:szCs w:val="18"/>
        </w:rPr>
      </w:pPr>
      <w:r>
        <w:rPr>
          <w:rFonts w:hint="default" w:ascii="仿宋_GB2312" w:hAnsi="宋体" w:eastAsia="仿宋_GB2312" w:cs="仿宋_GB2312"/>
          <w:i w:val="0"/>
          <w:caps w:val="0"/>
          <w:color w:val="auto"/>
          <w:spacing w:val="0"/>
          <w:kern w:val="0"/>
          <w:sz w:val="32"/>
          <w:szCs w:val="32"/>
          <w:bdr w:val="none" w:color="auto" w:sz="0" w:space="0"/>
          <w:shd w:val="clear" w:fill="FFFFFF"/>
          <w:vertAlign w:val="baseline"/>
          <w:lang w:val="en-US" w:eastAsia="zh-CN" w:bidi="ar"/>
        </w:rPr>
        <w:t>对于自主创业的农民，自工商行政管理部门登记注册之日起3年内免收登记类、管理类和证照类的各项行政事业性收费。</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bidi w:val="0"/>
        <w:spacing w:before="0" w:beforeAutospacing="0" w:after="0" w:afterAutospacing="0" w:line="500" w:lineRule="atLeast"/>
        <w:ind w:left="0" w:right="0" w:firstLine="640"/>
        <w:jc w:val="both"/>
        <w:rPr>
          <w:rFonts w:hint="eastAsia" w:ascii="宋体" w:hAnsi="宋体" w:eastAsia="宋体" w:cs="宋体"/>
          <w:i w:val="0"/>
          <w:caps w:val="0"/>
          <w:color w:val="333333"/>
          <w:spacing w:val="0"/>
          <w:sz w:val="18"/>
          <w:szCs w:val="18"/>
        </w:rPr>
      </w:pPr>
      <w:r>
        <w:rPr>
          <w:rFonts w:hint="default" w:ascii="仿宋_GB2312" w:hAnsi="宋体" w:eastAsia="仿宋_GB2312" w:cs="仿宋_GB2312"/>
          <w:i w:val="0"/>
          <w:caps w:val="0"/>
          <w:color w:val="auto"/>
          <w:spacing w:val="0"/>
          <w:kern w:val="0"/>
          <w:sz w:val="32"/>
          <w:szCs w:val="32"/>
          <w:bdr w:val="none" w:color="auto" w:sz="0" w:space="0"/>
          <w:shd w:val="clear" w:fill="FFFFFF"/>
          <w:vertAlign w:val="baseline"/>
          <w:lang w:val="en-US" w:eastAsia="zh-CN" w:bidi="ar"/>
        </w:rPr>
        <w:t>对在常住地登记失业半年以上、进城从事个体经营的农民，凭其持有的《就业失业登记证》，3年内按每户每年8000元为限额依次扣减其当年实际应缴纳的营业税、城市维护建设税、教育费附加和个人所得税。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bidi w:val="0"/>
        <w:spacing w:before="0" w:beforeAutospacing="0" w:after="0" w:afterAutospacing="0" w:line="500" w:lineRule="atLeast"/>
        <w:ind w:left="0" w:right="0" w:firstLine="640"/>
        <w:jc w:val="both"/>
        <w:rPr>
          <w:rFonts w:hint="eastAsia" w:ascii="宋体" w:hAnsi="宋体" w:eastAsia="宋体" w:cs="宋体"/>
          <w:i w:val="0"/>
          <w:caps w:val="0"/>
          <w:color w:val="333333"/>
          <w:spacing w:val="0"/>
          <w:sz w:val="18"/>
          <w:szCs w:val="18"/>
        </w:rPr>
      </w:pPr>
      <w:r>
        <w:rPr>
          <w:rFonts w:hint="default" w:ascii="仿宋_GB2312" w:hAnsi="宋体" w:eastAsia="仿宋_GB2312" w:cs="仿宋_GB2312"/>
          <w:i w:val="0"/>
          <w:caps w:val="0"/>
          <w:color w:val="auto"/>
          <w:spacing w:val="0"/>
          <w:kern w:val="0"/>
          <w:sz w:val="32"/>
          <w:szCs w:val="32"/>
          <w:bdr w:val="none" w:color="auto" w:sz="0" w:space="0"/>
          <w:shd w:val="clear" w:fill="FFFFFF"/>
          <w:vertAlign w:val="baseline"/>
          <w:lang w:val="en-US" w:eastAsia="zh-CN" w:bidi="ar"/>
        </w:rPr>
        <w:t>对农民自主创业从事农业机耕、排灌、病虫害防治、植保、农牧保险以及相关技术培训业务，家禽、牲畜、水生动物的配种和疾病防治收入，免征营业税。从事农、林、牧、渔业项目的所得按规定减征或免征企业所得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bidi w:val="0"/>
        <w:spacing w:before="0" w:beforeAutospacing="0" w:after="0" w:afterAutospacing="0" w:line="500" w:lineRule="atLeast"/>
        <w:ind w:left="0" w:right="0" w:firstLine="640"/>
        <w:jc w:val="both"/>
        <w:rPr>
          <w:rFonts w:hint="eastAsia" w:ascii="宋体" w:hAnsi="宋体" w:eastAsia="宋体" w:cs="宋体"/>
          <w:i w:val="0"/>
          <w:caps w:val="0"/>
          <w:color w:val="333333"/>
          <w:spacing w:val="0"/>
          <w:sz w:val="18"/>
          <w:szCs w:val="18"/>
        </w:rPr>
      </w:pPr>
      <w:r>
        <w:rPr>
          <w:rFonts w:hint="default" w:ascii="楷体_GB2312" w:hAnsi="宋体" w:eastAsia="楷体_GB2312" w:cs="楷体_GB2312"/>
          <w:b/>
          <w:i w:val="0"/>
          <w:caps w:val="0"/>
          <w:color w:val="auto"/>
          <w:spacing w:val="0"/>
          <w:kern w:val="0"/>
          <w:sz w:val="32"/>
          <w:szCs w:val="32"/>
          <w:bdr w:val="none" w:color="auto" w:sz="0" w:space="0"/>
          <w:shd w:val="clear" w:fill="FFFFFF"/>
          <w:vertAlign w:val="baseline"/>
          <w:lang w:val="en-US" w:eastAsia="zh-CN" w:bidi="ar"/>
        </w:rPr>
        <w:t>22.农民新办企业社会保险补贴</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bidi w:val="0"/>
        <w:spacing w:before="0" w:beforeAutospacing="0" w:after="0" w:afterAutospacing="0" w:line="500" w:lineRule="atLeast"/>
        <w:ind w:left="0" w:right="0" w:firstLine="640"/>
        <w:jc w:val="both"/>
        <w:rPr>
          <w:rFonts w:hint="eastAsia" w:ascii="宋体" w:hAnsi="宋体" w:eastAsia="宋体" w:cs="宋体"/>
          <w:i w:val="0"/>
          <w:caps w:val="0"/>
          <w:color w:val="333333"/>
          <w:spacing w:val="0"/>
          <w:sz w:val="18"/>
          <w:szCs w:val="18"/>
        </w:rPr>
      </w:pPr>
      <w:r>
        <w:rPr>
          <w:rFonts w:hint="default" w:ascii="仿宋_GB2312" w:hAnsi="宋体" w:eastAsia="仿宋_GB2312" w:cs="仿宋_GB2312"/>
          <w:i w:val="0"/>
          <w:caps w:val="0"/>
          <w:color w:val="auto"/>
          <w:spacing w:val="0"/>
          <w:kern w:val="0"/>
          <w:sz w:val="32"/>
          <w:szCs w:val="32"/>
          <w:bdr w:val="none" w:color="auto" w:sz="0" w:space="0"/>
          <w:shd w:val="clear" w:fill="FFFFFF"/>
          <w:vertAlign w:val="baseline"/>
          <w:lang w:val="en-US" w:eastAsia="zh-CN" w:bidi="ar"/>
        </w:rPr>
        <w:t>创业农民新办企业参加城镇职工基本养老保险的，可享受3年本企业缴费工资10％的补贴。</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bidi w:val="0"/>
        <w:spacing w:before="0" w:beforeAutospacing="0" w:after="0" w:afterAutospacing="0" w:line="500" w:lineRule="atLeast"/>
        <w:ind w:left="0" w:right="0" w:firstLine="640"/>
        <w:jc w:val="both"/>
        <w:rPr>
          <w:rFonts w:hint="eastAsia" w:ascii="宋体" w:hAnsi="宋体" w:eastAsia="宋体" w:cs="宋体"/>
          <w:i w:val="0"/>
          <w:caps w:val="0"/>
          <w:color w:val="333333"/>
          <w:spacing w:val="0"/>
          <w:sz w:val="18"/>
          <w:szCs w:val="18"/>
        </w:rPr>
      </w:pPr>
      <w:r>
        <w:rPr>
          <w:rFonts w:hint="default" w:ascii="楷体_GB2312" w:hAnsi="宋体" w:eastAsia="楷体_GB2312" w:cs="楷体_GB2312"/>
          <w:b/>
          <w:i w:val="0"/>
          <w:caps w:val="0"/>
          <w:color w:val="auto"/>
          <w:spacing w:val="0"/>
          <w:kern w:val="0"/>
          <w:sz w:val="32"/>
          <w:szCs w:val="32"/>
          <w:bdr w:val="none" w:color="auto" w:sz="0" w:space="0"/>
          <w:shd w:val="clear" w:fill="FFFFFF"/>
          <w:vertAlign w:val="baseline"/>
          <w:lang w:val="en-US" w:eastAsia="zh-CN" w:bidi="ar"/>
        </w:rPr>
        <w:t>23.农村公共就业服务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bidi w:val="0"/>
        <w:spacing w:before="0" w:beforeAutospacing="0" w:after="0" w:afterAutospacing="0" w:line="500" w:lineRule="atLeast"/>
        <w:ind w:left="0" w:right="0" w:firstLine="640"/>
        <w:jc w:val="both"/>
        <w:rPr>
          <w:rFonts w:hint="eastAsia" w:ascii="宋体" w:hAnsi="宋体" w:eastAsia="宋体" w:cs="宋体"/>
          <w:i w:val="0"/>
          <w:caps w:val="0"/>
          <w:color w:val="333333"/>
          <w:spacing w:val="0"/>
          <w:sz w:val="18"/>
          <w:szCs w:val="18"/>
        </w:rPr>
      </w:pPr>
      <w:r>
        <w:rPr>
          <w:rFonts w:hint="default" w:ascii="仿宋_GB2312" w:hAnsi="宋体" w:eastAsia="仿宋_GB2312" w:cs="仿宋_GB2312"/>
          <w:i w:val="0"/>
          <w:caps w:val="0"/>
          <w:color w:val="auto"/>
          <w:spacing w:val="0"/>
          <w:kern w:val="0"/>
          <w:sz w:val="32"/>
          <w:szCs w:val="32"/>
          <w:bdr w:val="none" w:color="auto" w:sz="0" w:space="0"/>
          <w:shd w:val="clear" w:fill="FFFFFF"/>
          <w:vertAlign w:val="baseline"/>
          <w:lang w:val="en-US" w:eastAsia="zh-CN" w:bidi="ar"/>
        </w:rPr>
        <w:t>建立市、区、镇（街）、村（社区）四级公共就业服务网络全覆盖，为城乡劳动者提供就业政策法律法规咨询、职业指导和职业介绍、办理就失业登记、对就业困难人员实施就业援助等免费服务。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bidi w:val="0"/>
        <w:spacing w:before="0" w:beforeAutospacing="0" w:after="0" w:afterAutospacing="0" w:line="500" w:lineRule="atLeast"/>
        <w:ind w:left="0" w:right="0" w:firstLine="640"/>
        <w:jc w:val="both"/>
        <w:rPr>
          <w:rFonts w:hint="eastAsia" w:ascii="宋体" w:hAnsi="宋体" w:eastAsia="宋体" w:cs="宋体"/>
          <w:i w:val="0"/>
          <w:caps w:val="0"/>
          <w:color w:val="333333"/>
          <w:spacing w:val="0"/>
          <w:sz w:val="18"/>
          <w:szCs w:val="18"/>
        </w:rPr>
      </w:pPr>
      <w:r>
        <w:rPr>
          <w:rFonts w:hint="default" w:ascii="楷体_GB2312" w:hAnsi="宋体" w:eastAsia="楷体_GB2312" w:cs="楷体_GB2312"/>
          <w:b/>
          <w:i w:val="0"/>
          <w:caps w:val="0"/>
          <w:color w:val="auto"/>
          <w:spacing w:val="0"/>
          <w:kern w:val="0"/>
          <w:sz w:val="32"/>
          <w:szCs w:val="32"/>
          <w:bdr w:val="none" w:color="auto" w:sz="0" w:space="0"/>
          <w:shd w:val="clear" w:fill="FFFFFF"/>
          <w:vertAlign w:val="baseline"/>
          <w:lang w:val="en-US" w:eastAsia="zh-CN" w:bidi="ar"/>
        </w:rPr>
        <w:t>24．建立农民维权服务绿色通道</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bidi w:val="0"/>
        <w:spacing w:before="0" w:beforeAutospacing="0" w:after="0" w:afterAutospacing="0" w:line="500" w:lineRule="atLeast"/>
        <w:ind w:left="0" w:right="0" w:firstLine="640"/>
        <w:jc w:val="both"/>
        <w:rPr>
          <w:rFonts w:hint="eastAsia" w:ascii="宋体" w:hAnsi="宋体" w:eastAsia="宋体" w:cs="宋体"/>
          <w:i w:val="0"/>
          <w:caps w:val="0"/>
          <w:color w:val="333333"/>
          <w:spacing w:val="0"/>
          <w:sz w:val="18"/>
          <w:szCs w:val="18"/>
        </w:rPr>
      </w:pPr>
      <w:r>
        <w:rPr>
          <w:rFonts w:hint="default" w:ascii="仿宋_GB2312" w:hAnsi="宋体" w:eastAsia="仿宋_GB2312" w:cs="仿宋_GB2312"/>
          <w:i w:val="0"/>
          <w:caps w:val="0"/>
          <w:color w:val="auto"/>
          <w:spacing w:val="0"/>
          <w:kern w:val="0"/>
          <w:sz w:val="32"/>
          <w:szCs w:val="32"/>
          <w:bdr w:val="none" w:color="auto" w:sz="0" w:space="0"/>
          <w:shd w:val="clear" w:fill="FFFFFF"/>
          <w:vertAlign w:val="baseline"/>
          <w:lang w:val="en-US" w:eastAsia="zh-CN" w:bidi="ar"/>
        </w:rPr>
        <w:t>开辟农民维权绿色通道，接到投诉七日内处理完毕，申请仲裁十五日内处理完毕。</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CF3C52" w:usb2="00000016" w:usb3="00000000" w:csb0="0004001F" w:csb1="00000000"/>
  </w:font>
  <w:font w:name="方正小标宋简体">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BC767B8"/>
    <w:rsid w:val="05BF6A8D"/>
    <w:rsid w:val="1042654A"/>
    <w:rsid w:val="12BF5EDD"/>
    <w:rsid w:val="1A824838"/>
    <w:rsid w:val="41E7481A"/>
    <w:rsid w:val="4C6D7A16"/>
    <w:rsid w:val="4DA03202"/>
    <w:rsid w:val="53DC6A2A"/>
    <w:rsid w:val="58905A21"/>
    <w:rsid w:val="5AA65DA7"/>
    <w:rsid w:val="5BC767B8"/>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4">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Hyperlink"/>
    <w:basedOn w:val="4"/>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125</TotalTime>
  <ScaleCrop>false</ScaleCrop>
  <LinksUpToDate>false</LinksUpToDate>
  <CharactersWithSpaces>0</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2018-07-04T08:15:00Z</dcterms:created>
  <dc:creator>栾晓琴</dc:creator>
  <cp:lastModifiedBy>栾晓琴</cp:lastModifiedBy>
  <dcterms:modified xsi:type="dcterms:W3CDTF">2018-07-04T10:20:26Z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