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CAC" w:rsidRPr="00686CAC" w:rsidRDefault="00686CAC" w:rsidP="00686CAC">
      <w:pPr>
        <w:widowControl/>
        <w:spacing w:line="600" w:lineRule="atLeast"/>
        <w:jc w:val="left"/>
        <w:outlineLvl w:val="0"/>
        <w:rPr>
          <w:rFonts w:ascii="宋体" w:eastAsia="宋体" w:hAnsi="宋体" w:cs="宋体"/>
          <w:kern w:val="36"/>
          <w:sz w:val="36"/>
          <w:szCs w:val="36"/>
        </w:rPr>
      </w:pPr>
      <w:bookmarkStart w:id="0" w:name="_GoBack"/>
      <w:r w:rsidRPr="00686CAC">
        <w:rPr>
          <w:rFonts w:ascii="宋体" w:eastAsia="宋体" w:hAnsi="宋体" w:cs="宋体"/>
          <w:kern w:val="36"/>
          <w:sz w:val="36"/>
          <w:szCs w:val="36"/>
        </w:rPr>
        <w:t>博兴县招商引资优惠政策</w:t>
      </w:r>
    </w:p>
    <w:bookmarkEnd w:id="0"/>
    <w:p w:rsidR="00686CAC" w:rsidRPr="00686CAC" w:rsidRDefault="00686CAC" w:rsidP="00686CAC">
      <w:pPr>
        <w:widowControl/>
        <w:spacing w:line="375" w:lineRule="atLeast"/>
        <w:jc w:val="left"/>
        <w:rPr>
          <w:rFonts w:ascii="宋体" w:eastAsia="宋体" w:hAnsi="宋体" w:cs="宋体"/>
          <w:color w:val="BBBBBB"/>
          <w:kern w:val="0"/>
          <w:sz w:val="18"/>
          <w:szCs w:val="18"/>
        </w:rPr>
      </w:pPr>
      <w:r w:rsidRPr="00686CAC">
        <w:rPr>
          <w:rFonts w:ascii="宋体" w:eastAsia="宋体" w:hAnsi="宋体" w:cs="宋体"/>
          <w:color w:val="BBBBBB"/>
          <w:kern w:val="0"/>
          <w:sz w:val="18"/>
          <w:szCs w:val="18"/>
        </w:rPr>
        <w:t>作者：陈思淼</w:t>
      </w:r>
    </w:p>
    <w:p w:rsidR="00686CAC" w:rsidRPr="00686CAC" w:rsidRDefault="00686CAC" w:rsidP="00686CAC">
      <w:pPr>
        <w:widowControl/>
        <w:jc w:val="left"/>
        <w:rPr>
          <w:rFonts w:ascii="宋体" w:eastAsia="宋体" w:hAnsi="宋体" w:cs="宋体"/>
          <w:kern w:val="0"/>
          <w:sz w:val="24"/>
          <w:szCs w:val="24"/>
        </w:rPr>
      </w:pPr>
      <w:r w:rsidRPr="00686CAC">
        <w:rPr>
          <w:rFonts w:ascii="宋体" w:eastAsia="宋体" w:hAnsi="宋体" w:cs="宋体"/>
          <w:noProof/>
          <w:kern w:val="0"/>
          <w:sz w:val="24"/>
          <w:szCs w:val="24"/>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686CAC" w:rsidRPr="00686CAC" w:rsidRDefault="00686CAC" w:rsidP="00686CAC">
      <w:pPr>
        <w:widowControl/>
        <w:spacing w:line="375" w:lineRule="atLeast"/>
        <w:jc w:val="left"/>
        <w:rPr>
          <w:rFonts w:ascii="宋体" w:eastAsia="宋体" w:hAnsi="宋体" w:cs="宋体"/>
          <w:color w:val="BBBBBB"/>
          <w:kern w:val="0"/>
          <w:sz w:val="18"/>
          <w:szCs w:val="18"/>
        </w:rPr>
      </w:pPr>
      <w:r w:rsidRPr="00686CAC">
        <w:rPr>
          <w:rFonts w:ascii="宋体" w:eastAsia="宋体" w:hAnsi="宋体" w:cs="宋体"/>
          <w:color w:val="BBBBBB"/>
          <w:kern w:val="0"/>
          <w:sz w:val="18"/>
          <w:szCs w:val="18"/>
        </w:rPr>
        <w:t>2011/09/13/ 10:13</w:t>
      </w:r>
    </w:p>
    <w:p w:rsidR="00686CAC" w:rsidRPr="00686CAC" w:rsidRDefault="00686CAC" w:rsidP="00686CAC">
      <w:pPr>
        <w:widowControl/>
        <w:jc w:val="left"/>
        <w:rPr>
          <w:rFonts w:ascii="宋体" w:eastAsia="宋体" w:hAnsi="宋体" w:cs="宋体"/>
          <w:kern w:val="0"/>
          <w:sz w:val="24"/>
          <w:szCs w:val="24"/>
        </w:rPr>
      </w:pPr>
      <w:r w:rsidRPr="00686CAC">
        <w:rPr>
          <w:rFonts w:ascii="宋体" w:eastAsia="宋体" w:hAnsi="宋体" w:cs="宋体"/>
          <w:noProof/>
          <w:kern w:val="0"/>
          <w:sz w:val="24"/>
          <w:szCs w:val="24"/>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686CAC" w:rsidRPr="00686CAC" w:rsidRDefault="00686CAC" w:rsidP="00686CAC">
      <w:pPr>
        <w:widowControl/>
        <w:spacing w:line="375" w:lineRule="atLeast"/>
        <w:jc w:val="left"/>
        <w:rPr>
          <w:rFonts w:ascii="宋体" w:eastAsia="宋体" w:hAnsi="宋体" w:cs="宋体"/>
          <w:color w:val="BBBBBB"/>
          <w:kern w:val="0"/>
          <w:sz w:val="18"/>
          <w:szCs w:val="18"/>
        </w:rPr>
      </w:pPr>
      <w:r w:rsidRPr="00686CAC">
        <w:rPr>
          <w:rFonts w:ascii="宋体" w:eastAsia="宋体" w:hAnsi="宋体" w:cs="宋体"/>
          <w:color w:val="BBBBBB"/>
          <w:kern w:val="0"/>
          <w:sz w:val="18"/>
          <w:szCs w:val="18"/>
        </w:rPr>
        <w:t>中国沁县</w:t>
      </w:r>
    </w:p>
    <w:p w:rsidR="00686CAC" w:rsidRPr="00686CAC" w:rsidRDefault="00686CAC" w:rsidP="00686CAC">
      <w:pPr>
        <w:widowControl/>
        <w:jc w:val="left"/>
        <w:rPr>
          <w:rFonts w:ascii="宋体" w:eastAsia="宋体" w:hAnsi="宋体" w:cs="宋体"/>
          <w:kern w:val="0"/>
          <w:sz w:val="20"/>
          <w:szCs w:val="20"/>
        </w:rPr>
      </w:pPr>
      <w:hyperlink r:id="rId6" w:tooltip="分享到" w:history="1">
        <w:r w:rsidRPr="00686CAC">
          <w:rPr>
            <w:rFonts w:ascii="微软雅黑" w:eastAsia="微软雅黑" w:hAnsi="微软雅黑" w:cs="宋体" w:hint="eastAsia"/>
            <w:b/>
            <w:bCs/>
            <w:color w:val="333333"/>
            <w:kern w:val="0"/>
            <w:sz w:val="20"/>
            <w:szCs w:val="20"/>
            <w:u w:val="single"/>
            <w:bdr w:val="none" w:sz="0" w:space="0" w:color="auto" w:frame="1"/>
          </w:rPr>
          <w:t>分享到：</w:t>
        </w:r>
      </w:hyperlink>
      <w:r w:rsidRPr="00686CAC">
        <w:rPr>
          <w:rFonts w:ascii="Arial" w:eastAsia="宋体" w:hAnsi="Arial" w:cs="Arial"/>
          <w:b/>
          <w:bCs/>
          <w:color w:val="333333"/>
          <w:kern w:val="0"/>
          <w:sz w:val="17"/>
          <w:szCs w:val="17"/>
          <w:bdr w:val="none" w:sz="0" w:space="0" w:color="auto" w:frame="1"/>
        </w:rPr>
        <w:t>0</w:t>
      </w:r>
    </w:p>
    <w:p w:rsidR="00686CAC" w:rsidRPr="00686CAC" w:rsidRDefault="00686CAC" w:rsidP="00686CAC">
      <w:pPr>
        <w:widowControl/>
        <w:shd w:val="clear" w:color="auto" w:fill="F7F7FF"/>
        <w:spacing w:line="405" w:lineRule="atLeast"/>
        <w:jc w:val="left"/>
        <w:outlineLvl w:val="1"/>
        <w:rPr>
          <w:rFonts w:ascii="Arial" w:eastAsia="宋体" w:hAnsi="Arial" w:cs="Arial"/>
          <w:color w:val="212E64"/>
          <w:kern w:val="0"/>
          <w:sz w:val="18"/>
          <w:szCs w:val="18"/>
        </w:rPr>
      </w:pPr>
      <w:r w:rsidRPr="00686CAC">
        <w:rPr>
          <w:rFonts w:ascii="Arial" w:eastAsia="宋体" w:hAnsi="Arial" w:cs="Arial"/>
          <w:color w:val="FFFFFF"/>
          <w:kern w:val="0"/>
          <w:sz w:val="18"/>
          <w:szCs w:val="18"/>
          <w:bdr w:val="none" w:sz="0" w:space="0" w:color="auto" w:frame="1"/>
          <w:shd w:val="clear" w:color="auto" w:fill="608FAF"/>
        </w:rPr>
        <w:t>摘要</w:t>
      </w:r>
      <w:r w:rsidRPr="00686CAC">
        <w:rPr>
          <w:rFonts w:ascii="宋体" w:eastAsia="宋体" w:hAnsi="宋体" w:cs="宋体" w:hint="eastAsia"/>
          <w:color w:val="608FAF"/>
          <w:kern w:val="0"/>
          <w:sz w:val="18"/>
          <w:szCs w:val="18"/>
          <w:bdr w:val="none" w:sz="0" w:space="0" w:color="auto" w:frame="1"/>
        </w:rPr>
        <w:t>◆</w:t>
      </w:r>
      <w:r w:rsidRPr="00686CAC">
        <w:rPr>
          <w:rFonts w:ascii="Arial" w:eastAsia="宋体" w:hAnsi="Arial" w:cs="Arial"/>
          <w:color w:val="212E64"/>
          <w:kern w:val="0"/>
          <w:sz w:val="18"/>
          <w:szCs w:val="18"/>
        </w:rPr>
        <w:t>博兴县招商引资优惠政策</w:t>
      </w:r>
      <w:r w:rsidRPr="00686CAC">
        <w:rPr>
          <w:rFonts w:ascii="Arial" w:eastAsia="宋体" w:hAnsi="Arial" w:cs="Arial"/>
          <w:color w:val="212E64"/>
          <w:kern w:val="0"/>
          <w:sz w:val="18"/>
          <w:szCs w:val="18"/>
        </w:rPr>
        <w:t xml:space="preserve"> </w:t>
      </w:r>
      <w:r w:rsidRPr="00686CAC">
        <w:rPr>
          <w:rFonts w:ascii="Arial" w:eastAsia="宋体" w:hAnsi="Arial" w:cs="Arial"/>
          <w:color w:val="212E64"/>
          <w:kern w:val="0"/>
          <w:sz w:val="18"/>
          <w:szCs w:val="18"/>
        </w:rPr>
        <w:t>第一条</w:t>
      </w:r>
      <w:r w:rsidRPr="00686CAC">
        <w:rPr>
          <w:rFonts w:ascii="Arial" w:eastAsia="宋体" w:hAnsi="Arial" w:cs="Arial"/>
          <w:color w:val="212E64"/>
          <w:kern w:val="0"/>
          <w:sz w:val="18"/>
          <w:szCs w:val="18"/>
        </w:rPr>
        <w:t xml:space="preserve"> </w:t>
      </w:r>
      <w:r w:rsidRPr="00686CAC">
        <w:rPr>
          <w:rFonts w:ascii="Arial" w:eastAsia="宋体" w:hAnsi="Arial" w:cs="Arial"/>
          <w:color w:val="212E64"/>
          <w:kern w:val="0"/>
          <w:sz w:val="18"/>
          <w:szCs w:val="18"/>
        </w:rPr>
        <w:t>为进一步加大招商引资力度，吸引外来投资者到本县投资兴业，根据国家和省、市有关规定，结合本县实际，制定本优惠政策。</w:t>
      </w:r>
      <w:r w:rsidRPr="00686CAC">
        <w:rPr>
          <w:rFonts w:ascii="Arial" w:eastAsia="宋体" w:hAnsi="Arial" w:cs="Arial"/>
          <w:color w:val="212E64"/>
          <w:kern w:val="0"/>
          <w:sz w:val="18"/>
          <w:szCs w:val="18"/>
        </w:rPr>
        <w:t xml:space="preserve"> </w:t>
      </w:r>
      <w:r w:rsidRPr="00686CAC">
        <w:rPr>
          <w:rFonts w:ascii="Arial" w:eastAsia="宋体" w:hAnsi="Arial" w:cs="Arial"/>
          <w:color w:val="212E64"/>
          <w:kern w:val="0"/>
          <w:sz w:val="18"/>
          <w:szCs w:val="18"/>
        </w:rPr>
        <w:t>第二条</w:t>
      </w:r>
      <w:r w:rsidRPr="00686CAC">
        <w:rPr>
          <w:rFonts w:ascii="Arial" w:eastAsia="宋体" w:hAnsi="Arial" w:cs="Arial"/>
          <w:color w:val="212E64"/>
          <w:kern w:val="0"/>
          <w:sz w:val="18"/>
          <w:szCs w:val="18"/>
        </w:rPr>
        <w:t xml:space="preserve"> </w:t>
      </w:r>
      <w:r w:rsidRPr="00686CAC">
        <w:rPr>
          <w:rFonts w:ascii="Arial" w:eastAsia="宋体" w:hAnsi="Arial" w:cs="Arial"/>
          <w:color w:val="212E64"/>
          <w:kern w:val="0"/>
          <w:sz w:val="18"/>
          <w:szCs w:val="18"/>
        </w:rPr>
        <w:t>本优惠政策适用</w:t>
      </w:r>
    </w:p>
    <w:p w:rsidR="00686CAC" w:rsidRPr="00686CAC" w:rsidRDefault="00686CAC" w:rsidP="00686CAC">
      <w:pPr>
        <w:widowControl/>
        <w:shd w:val="clear" w:color="auto" w:fill="FFFFFF"/>
        <w:spacing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b/>
          <w:bCs/>
          <w:color w:val="444444"/>
          <w:kern w:val="0"/>
          <w:sz w:val="24"/>
          <w:szCs w:val="24"/>
          <w:bdr w:val="none" w:sz="0" w:space="0" w:color="auto" w:frame="1"/>
        </w:rPr>
        <w:t>博兴县</w:t>
      </w:r>
      <w:hyperlink r:id="rId7" w:tgtFrame="_blank" w:history="1">
        <w:r w:rsidRPr="00686CAC">
          <w:rPr>
            <w:rFonts w:ascii="微软雅黑" w:eastAsia="微软雅黑" w:hAnsi="微软雅黑" w:cs="Arial" w:hint="eastAsia"/>
            <w:b/>
            <w:bCs/>
            <w:color w:val="CC0000"/>
            <w:kern w:val="0"/>
            <w:sz w:val="24"/>
            <w:szCs w:val="24"/>
            <w:u w:val="single"/>
            <w:bdr w:val="none" w:sz="0" w:space="0" w:color="auto" w:frame="1"/>
          </w:rPr>
          <w:t>招商引资</w:t>
        </w:r>
      </w:hyperlink>
      <w:r w:rsidRPr="00686CAC">
        <w:rPr>
          <w:rFonts w:ascii="Arial" w:eastAsia="宋体" w:hAnsi="Arial" w:cs="Arial"/>
          <w:b/>
          <w:bCs/>
          <w:color w:val="444444"/>
          <w:kern w:val="0"/>
          <w:sz w:val="24"/>
          <w:szCs w:val="24"/>
          <w:bdr w:val="none" w:sz="0" w:space="0" w:color="auto" w:frame="1"/>
        </w:rPr>
        <w:t>优惠政策</w:t>
      </w:r>
    </w:p>
    <w:p w:rsidR="00686CAC" w:rsidRPr="00686CAC" w:rsidRDefault="00686CAC" w:rsidP="00686CAC">
      <w:pPr>
        <w:widowControl/>
        <w:shd w:val="clear" w:color="auto" w:fill="FFFFFF"/>
        <w:spacing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第一条</w:t>
      </w: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为进一步加大招商引资力度，吸引外来</w:t>
      </w:r>
      <w:hyperlink r:id="rId8" w:tgtFrame="_blank" w:history="1">
        <w:r w:rsidRPr="00686CAC">
          <w:rPr>
            <w:rFonts w:ascii="微软雅黑" w:eastAsia="微软雅黑" w:hAnsi="微软雅黑" w:cs="Arial" w:hint="eastAsia"/>
            <w:color w:val="CC0000"/>
            <w:kern w:val="0"/>
            <w:sz w:val="24"/>
            <w:szCs w:val="24"/>
            <w:u w:val="single"/>
            <w:bdr w:val="none" w:sz="0" w:space="0" w:color="auto" w:frame="1"/>
          </w:rPr>
          <w:t>投资</w:t>
        </w:r>
      </w:hyperlink>
      <w:r w:rsidRPr="00686CAC">
        <w:rPr>
          <w:rFonts w:ascii="Arial" w:eastAsia="宋体" w:hAnsi="Arial" w:cs="Arial"/>
          <w:color w:val="444444"/>
          <w:kern w:val="0"/>
          <w:sz w:val="24"/>
          <w:szCs w:val="24"/>
        </w:rPr>
        <w:t>者到本县</w:t>
      </w:r>
      <w:hyperlink r:id="rId9" w:tgtFrame="_blank" w:history="1">
        <w:r w:rsidRPr="00686CAC">
          <w:rPr>
            <w:rFonts w:ascii="微软雅黑" w:eastAsia="微软雅黑" w:hAnsi="微软雅黑" w:cs="Arial" w:hint="eastAsia"/>
            <w:color w:val="CC0000"/>
            <w:kern w:val="0"/>
            <w:sz w:val="24"/>
            <w:szCs w:val="24"/>
            <w:u w:val="single"/>
            <w:bdr w:val="none" w:sz="0" w:space="0" w:color="auto" w:frame="1"/>
          </w:rPr>
          <w:t>投资</w:t>
        </w:r>
      </w:hyperlink>
      <w:r w:rsidRPr="00686CAC">
        <w:rPr>
          <w:rFonts w:ascii="Arial" w:eastAsia="宋体" w:hAnsi="Arial" w:cs="Arial"/>
          <w:color w:val="444444"/>
          <w:kern w:val="0"/>
          <w:sz w:val="24"/>
          <w:szCs w:val="24"/>
        </w:rPr>
        <w:t>兴业，根据国家和省、市有关规定，结合本县实际，制定本优惠政策。</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第二条</w:t>
      </w: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本优惠政策适用于国内外客商</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内商指博兴以外的国内客商，外商指国外和港、澳、台客商</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，以合资、合作、独资经营，</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三来一补</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bot</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tot</w:t>
      </w:r>
      <w:r w:rsidRPr="00686CAC">
        <w:rPr>
          <w:rFonts w:ascii="Arial" w:eastAsia="宋体" w:hAnsi="Arial" w:cs="Arial"/>
          <w:color w:val="444444"/>
          <w:kern w:val="0"/>
          <w:sz w:val="24"/>
          <w:szCs w:val="24"/>
        </w:rPr>
        <w:t>、技术入股等合法方式，前来博兴兴办符合国家产业政策和我县发展需求的各类项目，特别是高技术含量、高附加值和高创汇项目，嫁接、改造、租赁、联合、兼并、参股、收购、重组各类企业。</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第三条</w:t>
      </w: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税收优惠政策</w:t>
      </w:r>
    </w:p>
    <w:p w:rsidR="00686CAC" w:rsidRPr="00686CAC" w:rsidRDefault="00686CAC" w:rsidP="00686CAC">
      <w:pPr>
        <w:widowControl/>
        <w:shd w:val="clear" w:color="auto" w:fill="FFFFFF"/>
        <w:spacing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proofErr w:type="gramStart"/>
      <w:r w:rsidRPr="00686CAC">
        <w:rPr>
          <w:rFonts w:ascii="Arial" w:eastAsia="宋体" w:hAnsi="Arial" w:cs="Arial"/>
          <w:color w:val="444444"/>
          <w:kern w:val="0"/>
          <w:sz w:val="24"/>
          <w:szCs w:val="24"/>
        </w:rPr>
        <w:t>一</w:t>
      </w:r>
      <w:proofErr w:type="gramEnd"/>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内外商新办工业企业，自投产之日起，</w:t>
      </w:r>
      <w:r w:rsidRPr="00686CAC">
        <w:rPr>
          <w:rFonts w:ascii="Arial" w:eastAsia="宋体" w:hAnsi="Arial" w:cs="Arial"/>
          <w:color w:val="444444"/>
          <w:kern w:val="0"/>
          <w:sz w:val="24"/>
          <w:szCs w:val="24"/>
        </w:rPr>
        <w:t>3</w:t>
      </w:r>
      <w:r w:rsidRPr="00686CAC">
        <w:rPr>
          <w:rFonts w:ascii="Arial" w:eastAsia="宋体" w:hAnsi="Arial" w:cs="Arial"/>
          <w:color w:val="444444"/>
          <w:kern w:val="0"/>
          <w:sz w:val="24"/>
          <w:szCs w:val="24"/>
        </w:rPr>
        <w:t>年内增值税地方留成部分返还</w:t>
      </w:r>
      <w:r w:rsidRPr="00686CAC">
        <w:rPr>
          <w:rFonts w:ascii="Arial" w:eastAsia="宋体" w:hAnsi="Arial" w:cs="Arial"/>
          <w:color w:val="444444"/>
          <w:kern w:val="0"/>
          <w:sz w:val="24"/>
          <w:szCs w:val="24"/>
        </w:rPr>
        <w:t>40%</w:t>
      </w:r>
      <w:r w:rsidRPr="00686CAC">
        <w:rPr>
          <w:rFonts w:ascii="Arial" w:eastAsia="宋体" w:hAnsi="Arial" w:cs="Arial"/>
          <w:color w:val="444444"/>
          <w:kern w:val="0"/>
          <w:sz w:val="24"/>
          <w:szCs w:val="24"/>
        </w:rPr>
        <w:t>。认定为国家级</w:t>
      </w:r>
      <w:hyperlink r:id="rId10" w:tgtFrame="_blank" w:history="1">
        <w:r w:rsidRPr="00686CAC">
          <w:rPr>
            <w:rFonts w:ascii="微软雅黑" w:eastAsia="微软雅黑" w:hAnsi="微软雅黑" w:cs="Arial" w:hint="eastAsia"/>
            <w:color w:val="CC0000"/>
            <w:kern w:val="0"/>
            <w:sz w:val="24"/>
            <w:szCs w:val="24"/>
            <w:u w:val="single"/>
            <w:bdr w:val="none" w:sz="0" w:space="0" w:color="auto" w:frame="1"/>
          </w:rPr>
          <w:t>高新技术</w:t>
        </w:r>
      </w:hyperlink>
      <w:r w:rsidRPr="00686CAC">
        <w:rPr>
          <w:rFonts w:ascii="Arial" w:eastAsia="宋体" w:hAnsi="Arial" w:cs="Arial"/>
          <w:color w:val="444444"/>
          <w:kern w:val="0"/>
          <w:sz w:val="24"/>
          <w:szCs w:val="24"/>
        </w:rPr>
        <w:t>项目的，</w:t>
      </w:r>
      <w:r w:rsidRPr="00686CAC">
        <w:rPr>
          <w:rFonts w:ascii="Arial" w:eastAsia="宋体" w:hAnsi="Arial" w:cs="Arial"/>
          <w:color w:val="444444"/>
          <w:kern w:val="0"/>
          <w:sz w:val="24"/>
          <w:szCs w:val="24"/>
        </w:rPr>
        <w:t>3</w:t>
      </w:r>
      <w:r w:rsidRPr="00686CAC">
        <w:rPr>
          <w:rFonts w:ascii="Arial" w:eastAsia="宋体" w:hAnsi="Arial" w:cs="Arial"/>
          <w:color w:val="444444"/>
          <w:kern w:val="0"/>
          <w:sz w:val="24"/>
          <w:szCs w:val="24"/>
        </w:rPr>
        <w:t>年内增值税地方留成部分全额返还。</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二</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内外商新办工业企业，自盈利之日起，前</w:t>
      </w:r>
      <w:r w:rsidRPr="00686CAC">
        <w:rPr>
          <w:rFonts w:ascii="Arial" w:eastAsia="宋体" w:hAnsi="Arial" w:cs="Arial"/>
          <w:color w:val="444444"/>
          <w:kern w:val="0"/>
          <w:sz w:val="24"/>
          <w:szCs w:val="24"/>
        </w:rPr>
        <w:t>3</w:t>
      </w:r>
      <w:r w:rsidRPr="00686CAC">
        <w:rPr>
          <w:rFonts w:ascii="Arial" w:eastAsia="宋体" w:hAnsi="Arial" w:cs="Arial"/>
          <w:color w:val="444444"/>
          <w:kern w:val="0"/>
          <w:sz w:val="24"/>
          <w:szCs w:val="24"/>
        </w:rPr>
        <w:t>年所得税全额返还，后</w:t>
      </w:r>
      <w:r w:rsidRPr="00686CAC">
        <w:rPr>
          <w:rFonts w:ascii="Arial" w:eastAsia="宋体" w:hAnsi="Arial" w:cs="Arial"/>
          <w:color w:val="444444"/>
          <w:kern w:val="0"/>
          <w:sz w:val="24"/>
          <w:szCs w:val="24"/>
        </w:rPr>
        <w:t>2</w:t>
      </w:r>
      <w:r w:rsidRPr="00686CAC">
        <w:rPr>
          <w:rFonts w:ascii="Arial" w:eastAsia="宋体" w:hAnsi="Arial" w:cs="Arial"/>
          <w:color w:val="444444"/>
          <w:kern w:val="0"/>
          <w:sz w:val="24"/>
          <w:szCs w:val="24"/>
        </w:rPr>
        <w:t>年按</w:t>
      </w:r>
      <w:r w:rsidRPr="00686CAC">
        <w:rPr>
          <w:rFonts w:ascii="Arial" w:eastAsia="宋体" w:hAnsi="Arial" w:cs="Arial"/>
          <w:color w:val="444444"/>
          <w:kern w:val="0"/>
          <w:sz w:val="24"/>
          <w:szCs w:val="24"/>
        </w:rPr>
        <w:t>50%</w:t>
      </w:r>
      <w:r w:rsidRPr="00686CAC">
        <w:rPr>
          <w:rFonts w:ascii="Arial" w:eastAsia="宋体" w:hAnsi="Arial" w:cs="Arial"/>
          <w:color w:val="444444"/>
          <w:kern w:val="0"/>
          <w:sz w:val="24"/>
          <w:szCs w:val="24"/>
        </w:rPr>
        <w:t>返还。认定为省级以上高新技术项目的，</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年内全部返还。</w:t>
      </w:r>
    </w:p>
    <w:p w:rsidR="00686CAC" w:rsidRPr="00686CAC" w:rsidRDefault="00686CAC" w:rsidP="00686CAC">
      <w:pPr>
        <w:widowControl/>
        <w:shd w:val="clear" w:color="auto" w:fill="FFFFFF"/>
        <w:spacing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三</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内外商新办工业企业，自投产之日起，</w:t>
      </w:r>
      <w:r w:rsidRPr="00686CAC">
        <w:rPr>
          <w:rFonts w:ascii="Arial" w:eastAsia="宋体" w:hAnsi="Arial" w:cs="Arial"/>
          <w:color w:val="444444"/>
          <w:kern w:val="0"/>
          <w:sz w:val="24"/>
          <w:szCs w:val="24"/>
        </w:rPr>
        <w:t>2</w:t>
      </w:r>
      <w:r w:rsidRPr="00686CAC">
        <w:rPr>
          <w:rFonts w:ascii="Arial" w:eastAsia="宋体" w:hAnsi="Arial" w:cs="Arial"/>
          <w:color w:val="444444"/>
          <w:kern w:val="0"/>
          <w:sz w:val="24"/>
          <w:szCs w:val="24"/>
        </w:rPr>
        <w:t>年内城建税、</w:t>
      </w:r>
      <w:hyperlink r:id="rId11" w:tgtFrame="_blank" w:history="1">
        <w:r w:rsidRPr="00686CAC">
          <w:rPr>
            <w:rFonts w:ascii="微软雅黑" w:eastAsia="微软雅黑" w:hAnsi="微软雅黑" w:cs="Arial" w:hint="eastAsia"/>
            <w:color w:val="CC0000"/>
            <w:kern w:val="0"/>
            <w:sz w:val="24"/>
            <w:szCs w:val="24"/>
            <w:u w:val="single"/>
            <w:bdr w:val="none" w:sz="0" w:space="0" w:color="auto" w:frame="1"/>
          </w:rPr>
          <w:t>教育</w:t>
        </w:r>
      </w:hyperlink>
      <w:r w:rsidRPr="00686CAC">
        <w:rPr>
          <w:rFonts w:ascii="Arial" w:eastAsia="宋体" w:hAnsi="Arial" w:cs="Arial"/>
          <w:color w:val="444444"/>
          <w:kern w:val="0"/>
          <w:sz w:val="24"/>
          <w:szCs w:val="24"/>
        </w:rPr>
        <w:t>费附加、</w:t>
      </w:r>
      <w:hyperlink r:id="rId12" w:tgtFrame="_blank" w:history="1">
        <w:r w:rsidRPr="00686CAC">
          <w:rPr>
            <w:rFonts w:ascii="微软雅黑" w:eastAsia="微软雅黑" w:hAnsi="微软雅黑" w:cs="Arial" w:hint="eastAsia"/>
            <w:color w:val="CC0000"/>
            <w:kern w:val="0"/>
            <w:sz w:val="24"/>
            <w:szCs w:val="24"/>
            <w:u w:val="single"/>
            <w:bdr w:val="none" w:sz="0" w:space="0" w:color="auto" w:frame="1"/>
          </w:rPr>
          <w:t>房产</w:t>
        </w:r>
      </w:hyperlink>
      <w:r w:rsidRPr="00686CAC">
        <w:rPr>
          <w:rFonts w:ascii="Arial" w:eastAsia="宋体" w:hAnsi="Arial" w:cs="Arial"/>
          <w:color w:val="444444"/>
          <w:kern w:val="0"/>
          <w:sz w:val="24"/>
          <w:szCs w:val="24"/>
        </w:rPr>
        <w:t>税、车船税</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购买纳税标志费用除外</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、土地使用税、印花税</w:t>
      </w:r>
      <w:r w:rsidRPr="00686CAC">
        <w:rPr>
          <w:rFonts w:ascii="Arial" w:eastAsia="宋体" w:hAnsi="Arial" w:cs="Arial"/>
          <w:color w:val="444444"/>
          <w:kern w:val="0"/>
          <w:sz w:val="24"/>
          <w:szCs w:val="24"/>
        </w:rPr>
        <w:t>(</w:t>
      </w:r>
      <w:proofErr w:type="gramStart"/>
      <w:r w:rsidRPr="00686CAC">
        <w:rPr>
          <w:rFonts w:ascii="Arial" w:eastAsia="宋体" w:hAnsi="Arial" w:cs="Arial"/>
          <w:color w:val="444444"/>
          <w:kern w:val="0"/>
          <w:sz w:val="24"/>
          <w:szCs w:val="24"/>
        </w:rPr>
        <w:t>帐本</w:t>
      </w:r>
      <w:proofErr w:type="gramEnd"/>
      <w:r w:rsidRPr="00686CAC">
        <w:rPr>
          <w:rFonts w:ascii="Arial" w:eastAsia="宋体" w:hAnsi="Arial" w:cs="Arial"/>
          <w:color w:val="444444"/>
          <w:kern w:val="0"/>
          <w:sz w:val="24"/>
          <w:szCs w:val="24"/>
        </w:rPr>
        <w:t>贴花除外</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实行先征后返。</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四</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兼并或投资原有工业企业的，扣除原有工业上年税收基数后新增税收部分，享受第一条、第二条、第三条规定的优惠政策。</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lastRenderedPageBreak/>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五</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外商投资兴办的先进技术企业，按照税法规定减免企业所得税期满后，经考核仍为先进技术企业的，可延长</w:t>
      </w:r>
      <w:r w:rsidRPr="00686CAC">
        <w:rPr>
          <w:rFonts w:ascii="Arial" w:eastAsia="宋体" w:hAnsi="Arial" w:cs="Arial"/>
          <w:color w:val="444444"/>
          <w:kern w:val="0"/>
          <w:sz w:val="24"/>
          <w:szCs w:val="24"/>
        </w:rPr>
        <w:t>3</w:t>
      </w:r>
      <w:r w:rsidRPr="00686CAC">
        <w:rPr>
          <w:rFonts w:ascii="Arial" w:eastAsia="宋体" w:hAnsi="Arial" w:cs="Arial"/>
          <w:color w:val="444444"/>
          <w:kern w:val="0"/>
          <w:sz w:val="24"/>
          <w:szCs w:val="24"/>
        </w:rPr>
        <w:t>年减半征收企业所得税，减半后税率低于</w:t>
      </w:r>
      <w:r w:rsidRPr="00686CAC">
        <w:rPr>
          <w:rFonts w:ascii="Arial" w:eastAsia="宋体" w:hAnsi="Arial" w:cs="Arial"/>
          <w:color w:val="444444"/>
          <w:kern w:val="0"/>
          <w:sz w:val="24"/>
          <w:szCs w:val="24"/>
        </w:rPr>
        <w:t>10%</w:t>
      </w:r>
      <w:r w:rsidRPr="00686CAC">
        <w:rPr>
          <w:rFonts w:ascii="Arial" w:eastAsia="宋体" w:hAnsi="Arial" w:cs="Arial"/>
          <w:color w:val="444444"/>
          <w:kern w:val="0"/>
          <w:sz w:val="24"/>
          <w:szCs w:val="24"/>
        </w:rPr>
        <w:t>的，按</w:t>
      </w:r>
      <w:r w:rsidRPr="00686CAC">
        <w:rPr>
          <w:rFonts w:ascii="Arial" w:eastAsia="宋体" w:hAnsi="Arial" w:cs="Arial"/>
          <w:color w:val="444444"/>
          <w:kern w:val="0"/>
          <w:sz w:val="24"/>
          <w:szCs w:val="24"/>
        </w:rPr>
        <w:t>10%</w:t>
      </w:r>
      <w:r w:rsidRPr="00686CAC">
        <w:rPr>
          <w:rFonts w:ascii="Arial" w:eastAsia="宋体" w:hAnsi="Arial" w:cs="Arial"/>
          <w:color w:val="444444"/>
          <w:kern w:val="0"/>
          <w:sz w:val="24"/>
          <w:szCs w:val="24"/>
        </w:rPr>
        <w:t>的税率征收。</w:t>
      </w:r>
    </w:p>
    <w:p w:rsidR="00686CAC" w:rsidRPr="00686CAC" w:rsidRDefault="00686CAC" w:rsidP="00686CAC">
      <w:pPr>
        <w:widowControl/>
        <w:shd w:val="clear" w:color="auto" w:fill="FFFFFF"/>
        <w:spacing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六</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内外商新办固定资产投资在</w:t>
      </w:r>
      <w:r w:rsidRPr="00686CAC">
        <w:rPr>
          <w:rFonts w:ascii="Arial" w:eastAsia="宋体" w:hAnsi="Arial" w:cs="Arial"/>
          <w:color w:val="444444"/>
          <w:kern w:val="0"/>
          <w:sz w:val="24"/>
          <w:szCs w:val="24"/>
        </w:rPr>
        <w:t>500</w:t>
      </w:r>
      <w:r w:rsidRPr="00686CAC">
        <w:rPr>
          <w:rFonts w:ascii="Arial" w:eastAsia="宋体" w:hAnsi="Arial" w:cs="Arial"/>
          <w:color w:val="444444"/>
          <w:kern w:val="0"/>
          <w:sz w:val="24"/>
          <w:szCs w:val="24"/>
        </w:rPr>
        <w:t>万元以上的</w:t>
      </w:r>
      <w:hyperlink r:id="rId13" w:tgtFrame="_blank" w:history="1">
        <w:r w:rsidRPr="00686CAC">
          <w:rPr>
            <w:rFonts w:ascii="微软雅黑" w:eastAsia="微软雅黑" w:hAnsi="微软雅黑" w:cs="Arial" w:hint="eastAsia"/>
            <w:color w:val="CC0000"/>
            <w:kern w:val="0"/>
            <w:sz w:val="24"/>
            <w:szCs w:val="24"/>
            <w:u w:val="single"/>
            <w:bdr w:val="none" w:sz="0" w:space="0" w:color="auto" w:frame="1"/>
          </w:rPr>
          <w:t>商业</w:t>
        </w:r>
      </w:hyperlink>
      <w:r w:rsidRPr="00686CAC">
        <w:rPr>
          <w:rFonts w:ascii="Arial" w:eastAsia="宋体" w:hAnsi="Arial" w:cs="Arial"/>
          <w:color w:val="444444"/>
          <w:kern w:val="0"/>
          <w:sz w:val="24"/>
          <w:szCs w:val="24"/>
        </w:rPr>
        <w:t>、服务业、</w:t>
      </w:r>
      <w:hyperlink r:id="rId14" w:tgtFrame="_blank" w:history="1">
        <w:r w:rsidRPr="00686CAC">
          <w:rPr>
            <w:rFonts w:ascii="微软雅黑" w:eastAsia="微软雅黑" w:hAnsi="微软雅黑" w:cs="Arial" w:hint="eastAsia"/>
            <w:color w:val="CC0000"/>
            <w:kern w:val="0"/>
            <w:sz w:val="24"/>
            <w:szCs w:val="24"/>
            <w:u w:val="single"/>
            <w:bdr w:val="none" w:sz="0" w:space="0" w:color="auto" w:frame="1"/>
          </w:rPr>
          <w:t>娱乐</w:t>
        </w:r>
      </w:hyperlink>
      <w:r w:rsidRPr="00686CAC">
        <w:rPr>
          <w:rFonts w:ascii="Arial" w:eastAsia="宋体" w:hAnsi="Arial" w:cs="Arial"/>
          <w:color w:val="444444"/>
          <w:kern w:val="0"/>
          <w:sz w:val="24"/>
          <w:szCs w:val="24"/>
        </w:rPr>
        <w:t>业等项目，自盈利之日起，前</w:t>
      </w:r>
      <w:r w:rsidRPr="00686CAC">
        <w:rPr>
          <w:rFonts w:ascii="Arial" w:eastAsia="宋体" w:hAnsi="Arial" w:cs="Arial"/>
          <w:color w:val="444444"/>
          <w:kern w:val="0"/>
          <w:sz w:val="24"/>
          <w:szCs w:val="24"/>
        </w:rPr>
        <w:t>3</w:t>
      </w:r>
      <w:r w:rsidRPr="00686CAC">
        <w:rPr>
          <w:rFonts w:ascii="Arial" w:eastAsia="宋体" w:hAnsi="Arial" w:cs="Arial"/>
          <w:color w:val="444444"/>
          <w:kern w:val="0"/>
          <w:sz w:val="24"/>
          <w:szCs w:val="24"/>
        </w:rPr>
        <w:t>年所得税全额返还，后</w:t>
      </w:r>
      <w:r w:rsidRPr="00686CAC">
        <w:rPr>
          <w:rFonts w:ascii="Arial" w:eastAsia="宋体" w:hAnsi="Arial" w:cs="Arial"/>
          <w:color w:val="444444"/>
          <w:kern w:val="0"/>
          <w:sz w:val="24"/>
          <w:szCs w:val="24"/>
        </w:rPr>
        <w:t>2</w:t>
      </w:r>
      <w:r w:rsidRPr="00686CAC">
        <w:rPr>
          <w:rFonts w:ascii="Arial" w:eastAsia="宋体" w:hAnsi="Arial" w:cs="Arial"/>
          <w:color w:val="444444"/>
          <w:kern w:val="0"/>
          <w:sz w:val="24"/>
          <w:szCs w:val="24"/>
        </w:rPr>
        <w:t>年返还</w:t>
      </w:r>
      <w:r w:rsidRPr="00686CAC">
        <w:rPr>
          <w:rFonts w:ascii="Arial" w:eastAsia="宋体" w:hAnsi="Arial" w:cs="Arial"/>
          <w:color w:val="444444"/>
          <w:kern w:val="0"/>
          <w:sz w:val="24"/>
          <w:szCs w:val="24"/>
        </w:rPr>
        <w:t>50%</w:t>
      </w:r>
      <w:r w:rsidRPr="00686CAC">
        <w:rPr>
          <w:rFonts w:ascii="Arial" w:eastAsia="宋体" w:hAnsi="Arial" w:cs="Arial"/>
          <w:color w:val="444444"/>
          <w:kern w:val="0"/>
          <w:sz w:val="24"/>
          <w:szCs w:val="24"/>
        </w:rPr>
        <w:t>。固定资产投资在</w:t>
      </w:r>
      <w:r w:rsidRPr="00686CAC">
        <w:rPr>
          <w:rFonts w:ascii="Arial" w:eastAsia="宋体" w:hAnsi="Arial" w:cs="Arial"/>
          <w:color w:val="444444"/>
          <w:kern w:val="0"/>
          <w:sz w:val="24"/>
          <w:szCs w:val="24"/>
        </w:rPr>
        <w:t>1000</w:t>
      </w:r>
      <w:r w:rsidRPr="00686CAC">
        <w:rPr>
          <w:rFonts w:ascii="Arial" w:eastAsia="宋体" w:hAnsi="Arial" w:cs="Arial"/>
          <w:color w:val="444444"/>
          <w:kern w:val="0"/>
          <w:sz w:val="24"/>
          <w:szCs w:val="24"/>
        </w:rPr>
        <w:t>万元以上，且年营业额在</w:t>
      </w:r>
      <w:r w:rsidRPr="00686CAC">
        <w:rPr>
          <w:rFonts w:ascii="Arial" w:eastAsia="宋体" w:hAnsi="Arial" w:cs="Arial"/>
          <w:color w:val="444444"/>
          <w:kern w:val="0"/>
          <w:sz w:val="24"/>
          <w:szCs w:val="24"/>
        </w:rPr>
        <w:t>2000</w:t>
      </w:r>
      <w:r w:rsidRPr="00686CAC">
        <w:rPr>
          <w:rFonts w:ascii="Arial" w:eastAsia="宋体" w:hAnsi="Arial" w:cs="Arial"/>
          <w:color w:val="444444"/>
          <w:kern w:val="0"/>
          <w:sz w:val="24"/>
          <w:szCs w:val="24"/>
        </w:rPr>
        <w:t>万元以上的，所缴营业税、城建税、教育费附加和增值税地方留成部分，</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年内返还</w:t>
      </w:r>
      <w:r w:rsidRPr="00686CAC">
        <w:rPr>
          <w:rFonts w:ascii="Arial" w:eastAsia="宋体" w:hAnsi="Arial" w:cs="Arial"/>
          <w:color w:val="444444"/>
          <w:kern w:val="0"/>
          <w:sz w:val="24"/>
          <w:szCs w:val="24"/>
        </w:rPr>
        <w:t>50%</w:t>
      </w:r>
      <w:r w:rsidRPr="00686CAC">
        <w:rPr>
          <w:rFonts w:ascii="Arial" w:eastAsia="宋体" w:hAnsi="Arial" w:cs="Arial"/>
          <w:color w:val="444444"/>
          <w:kern w:val="0"/>
          <w:sz w:val="24"/>
          <w:szCs w:val="24"/>
        </w:rPr>
        <w:t>。</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七</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内外商新办年营业额在</w:t>
      </w:r>
      <w:r w:rsidRPr="00686CAC">
        <w:rPr>
          <w:rFonts w:ascii="Arial" w:eastAsia="宋体" w:hAnsi="Arial" w:cs="Arial"/>
          <w:color w:val="444444"/>
          <w:kern w:val="0"/>
          <w:sz w:val="24"/>
          <w:szCs w:val="24"/>
        </w:rPr>
        <w:t>1000</w:t>
      </w:r>
      <w:r w:rsidRPr="00686CAC">
        <w:rPr>
          <w:rFonts w:ascii="Arial" w:eastAsia="宋体" w:hAnsi="Arial" w:cs="Arial"/>
          <w:color w:val="444444"/>
          <w:kern w:val="0"/>
          <w:sz w:val="24"/>
          <w:szCs w:val="24"/>
        </w:rPr>
        <w:t>万元以上的贸易企业，自盈利之日起，</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年内所得税、营业税、城建税、教育费附加和增值税地方留成部分返还</w:t>
      </w:r>
      <w:r w:rsidRPr="00686CAC">
        <w:rPr>
          <w:rFonts w:ascii="Arial" w:eastAsia="宋体" w:hAnsi="Arial" w:cs="Arial"/>
          <w:color w:val="444444"/>
          <w:kern w:val="0"/>
          <w:sz w:val="24"/>
          <w:szCs w:val="24"/>
        </w:rPr>
        <w:t>60%</w:t>
      </w:r>
      <w:r w:rsidRPr="00686CAC">
        <w:rPr>
          <w:rFonts w:ascii="Arial" w:eastAsia="宋体" w:hAnsi="Arial" w:cs="Arial"/>
          <w:color w:val="444444"/>
          <w:kern w:val="0"/>
          <w:sz w:val="24"/>
          <w:szCs w:val="24"/>
        </w:rPr>
        <w:t>。</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八</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外商投资兴办的产品出口企业，按照税法规定减免所得税期满后，凡当年出口产品产值达到产品产值</w:t>
      </w:r>
      <w:r w:rsidRPr="00686CAC">
        <w:rPr>
          <w:rFonts w:ascii="Arial" w:eastAsia="宋体" w:hAnsi="Arial" w:cs="Arial"/>
          <w:color w:val="444444"/>
          <w:kern w:val="0"/>
          <w:sz w:val="24"/>
          <w:szCs w:val="24"/>
        </w:rPr>
        <w:t>70%</w:t>
      </w:r>
      <w:r w:rsidRPr="00686CAC">
        <w:rPr>
          <w:rFonts w:ascii="Arial" w:eastAsia="宋体" w:hAnsi="Arial" w:cs="Arial"/>
          <w:color w:val="444444"/>
          <w:kern w:val="0"/>
          <w:sz w:val="24"/>
          <w:szCs w:val="24"/>
        </w:rPr>
        <w:t>以上的，减半征收企业所得税。</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内外商投资出口商品额占全部销售额</w:t>
      </w:r>
      <w:r w:rsidRPr="00686CAC">
        <w:rPr>
          <w:rFonts w:ascii="Arial" w:eastAsia="宋体" w:hAnsi="Arial" w:cs="Arial"/>
          <w:color w:val="444444"/>
          <w:kern w:val="0"/>
          <w:sz w:val="24"/>
          <w:szCs w:val="24"/>
        </w:rPr>
        <w:t>80%</w:t>
      </w:r>
      <w:r w:rsidRPr="00686CAC">
        <w:rPr>
          <w:rFonts w:ascii="Arial" w:eastAsia="宋体" w:hAnsi="Arial" w:cs="Arial"/>
          <w:color w:val="444444"/>
          <w:kern w:val="0"/>
          <w:sz w:val="24"/>
          <w:szCs w:val="24"/>
        </w:rPr>
        <w:t>以上的贸易企业，自盈利之日起，所得税</w:t>
      </w:r>
      <w:r w:rsidRPr="00686CAC">
        <w:rPr>
          <w:rFonts w:ascii="Arial" w:eastAsia="宋体" w:hAnsi="Arial" w:cs="Arial"/>
          <w:color w:val="444444"/>
          <w:kern w:val="0"/>
          <w:sz w:val="24"/>
          <w:szCs w:val="24"/>
        </w:rPr>
        <w:t>3</w:t>
      </w:r>
      <w:r w:rsidRPr="00686CAC">
        <w:rPr>
          <w:rFonts w:ascii="Arial" w:eastAsia="宋体" w:hAnsi="Arial" w:cs="Arial"/>
          <w:color w:val="444444"/>
          <w:kern w:val="0"/>
          <w:sz w:val="24"/>
          <w:szCs w:val="24"/>
        </w:rPr>
        <w:t>年内全额返还。</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九</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内外商到本县开发建设工业标准厂房，建成后</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年内出卖的，土地增值税返还</w:t>
      </w:r>
      <w:r w:rsidRPr="00686CAC">
        <w:rPr>
          <w:rFonts w:ascii="Arial" w:eastAsia="宋体" w:hAnsi="Arial" w:cs="Arial"/>
          <w:color w:val="444444"/>
          <w:kern w:val="0"/>
          <w:sz w:val="24"/>
          <w:szCs w:val="24"/>
        </w:rPr>
        <w:t>50%</w:t>
      </w:r>
      <w:r w:rsidRPr="00686CAC">
        <w:rPr>
          <w:rFonts w:ascii="Arial" w:eastAsia="宋体" w:hAnsi="Arial" w:cs="Arial"/>
          <w:color w:val="444444"/>
          <w:kern w:val="0"/>
          <w:sz w:val="24"/>
          <w:szCs w:val="24"/>
        </w:rPr>
        <w:t>。</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十</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内外商投资建设的专业批发市场投用后，投建单位经营缴纳的所得税、营业税</w:t>
      </w:r>
      <w:r w:rsidRPr="00686CAC">
        <w:rPr>
          <w:rFonts w:ascii="Arial" w:eastAsia="宋体" w:hAnsi="Arial" w:cs="Arial"/>
          <w:color w:val="444444"/>
          <w:kern w:val="0"/>
          <w:sz w:val="24"/>
          <w:szCs w:val="24"/>
        </w:rPr>
        <w:t>3</w:t>
      </w:r>
      <w:r w:rsidRPr="00686CAC">
        <w:rPr>
          <w:rFonts w:ascii="Arial" w:eastAsia="宋体" w:hAnsi="Arial" w:cs="Arial"/>
          <w:color w:val="444444"/>
          <w:kern w:val="0"/>
          <w:sz w:val="24"/>
          <w:szCs w:val="24"/>
        </w:rPr>
        <w:t>年内全额返还。</w:t>
      </w:r>
    </w:p>
    <w:p w:rsidR="00686CAC" w:rsidRPr="00686CAC" w:rsidRDefault="00686CAC" w:rsidP="00686CAC">
      <w:pPr>
        <w:widowControl/>
        <w:shd w:val="clear" w:color="auto" w:fill="FFFFFF"/>
        <w:spacing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十一</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内外商投资</w:t>
      </w:r>
      <w:hyperlink r:id="rId15" w:tgtFrame="_blank" w:history="1">
        <w:r w:rsidRPr="00686CAC">
          <w:rPr>
            <w:rFonts w:ascii="微软雅黑" w:eastAsia="微软雅黑" w:hAnsi="微软雅黑" w:cs="Arial" w:hint="eastAsia"/>
            <w:color w:val="CC0000"/>
            <w:kern w:val="0"/>
            <w:sz w:val="24"/>
            <w:szCs w:val="24"/>
            <w:u w:val="single"/>
            <w:bdr w:val="none" w:sz="0" w:space="0" w:color="auto" w:frame="1"/>
          </w:rPr>
          <w:t>电力</w:t>
        </w:r>
      </w:hyperlink>
      <w:r w:rsidRPr="00686CAC">
        <w:rPr>
          <w:rFonts w:ascii="Arial" w:eastAsia="宋体" w:hAnsi="Arial" w:cs="Arial"/>
          <w:color w:val="444444"/>
          <w:kern w:val="0"/>
          <w:sz w:val="24"/>
          <w:szCs w:val="24"/>
        </w:rPr>
        <w:t>、水利、</w:t>
      </w:r>
      <w:hyperlink r:id="rId16" w:tgtFrame="_blank" w:history="1">
        <w:r w:rsidRPr="00686CAC">
          <w:rPr>
            <w:rFonts w:ascii="微软雅黑" w:eastAsia="微软雅黑" w:hAnsi="微软雅黑" w:cs="Arial" w:hint="eastAsia"/>
            <w:color w:val="CC0000"/>
            <w:kern w:val="0"/>
            <w:sz w:val="24"/>
            <w:szCs w:val="24"/>
            <w:u w:val="single"/>
            <w:bdr w:val="none" w:sz="0" w:space="0" w:color="auto" w:frame="1"/>
          </w:rPr>
          <w:t>公路</w:t>
        </w:r>
      </w:hyperlink>
      <w:r w:rsidRPr="00686CAC">
        <w:rPr>
          <w:rFonts w:ascii="Arial" w:eastAsia="宋体" w:hAnsi="Arial" w:cs="Arial"/>
          <w:color w:val="444444"/>
          <w:kern w:val="0"/>
          <w:sz w:val="24"/>
          <w:szCs w:val="24"/>
        </w:rPr>
        <w:t>、</w:t>
      </w:r>
      <w:hyperlink r:id="rId17" w:tgtFrame="_blank" w:history="1">
        <w:r w:rsidRPr="00686CAC">
          <w:rPr>
            <w:rFonts w:ascii="微软雅黑" w:eastAsia="微软雅黑" w:hAnsi="微软雅黑" w:cs="Arial" w:hint="eastAsia"/>
            <w:color w:val="CC0000"/>
            <w:kern w:val="0"/>
            <w:sz w:val="24"/>
            <w:szCs w:val="24"/>
            <w:u w:val="single"/>
            <w:bdr w:val="none" w:sz="0" w:space="0" w:color="auto" w:frame="1"/>
          </w:rPr>
          <w:t>桥梁</w:t>
        </w:r>
      </w:hyperlink>
      <w:r w:rsidRPr="00686CAC">
        <w:rPr>
          <w:rFonts w:ascii="Arial" w:eastAsia="宋体" w:hAnsi="Arial" w:cs="Arial"/>
          <w:color w:val="444444"/>
          <w:kern w:val="0"/>
          <w:sz w:val="24"/>
          <w:szCs w:val="24"/>
        </w:rPr>
        <w:t>和铁路专用线等基础设施项目，自获利年度起，</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年内所得税先征后返，第</w:t>
      </w:r>
      <w:r w:rsidRPr="00686CAC">
        <w:rPr>
          <w:rFonts w:ascii="Arial" w:eastAsia="宋体" w:hAnsi="Arial" w:cs="Arial"/>
          <w:color w:val="444444"/>
          <w:kern w:val="0"/>
          <w:sz w:val="24"/>
          <w:szCs w:val="24"/>
        </w:rPr>
        <w:t>6</w:t>
      </w:r>
      <w:r w:rsidRPr="00686CAC">
        <w:rPr>
          <w:rFonts w:ascii="Arial" w:eastAsia="宋体" w:hAnsi="Arial" w:cs="Arial"/>
          <w:color w:val="444444"/>
          <w:kern w:val="0"/>
          <w:sz w:val="24"/>
          <w:szCs w:val="24"/>
        </w:rPr>
        <w:t>年到第</w:t>
      </w:r>
      <w:r w:rsidRPr="00686CAC">
        <w:rPr>
          <w:rFonts w:ascii="Arial" w:eastAsia="宋体" w:hAnsi="Arial" w:cs="Arial"/>
          <w:color w:val="444444"/>
          <w:kern w:val="0"/>
          <w:sz w:val="24"/>
          <w:szCs w:val="24"/>
        </w:rPr>
        <w:t>10</w:t>
      </w:r>
      <w:r w:rsidRPr="00686CAC">
        <w:rPr>
          <w:rFonts w:ascii="Arial" w:eastAsia="宋体" w:hAnsi="Arial" w:cs="Arial"/>
          <w:color w:val="444444"/>
          <w:kern w:val="0"/>
          <w:sz w:val="24"/>
          <w:szCs w:val="24"/>
        </w:rPr>
        <w:t>年返还</w:t>
      </w:r>
      <w:r w:rsidRPr="00686CAC">
        <w:rPr>
          <w:rFonts w:ascii="Arial" w:eastAsia="宋体" w:hAnsi="Arial" w:cs="Arial"/>
          <w:color w:val="444444"/>
          <w:kern w:val="0"/>
          <w:sz w:val="24"/>
          <w:szCs w:val="24"/>
        </w:rPr>
        <w:t>50%</w:t>
      </w:r>
      <w:r w:rsidRPr="00686CAC">
        <w:rPr>
          <w:rFonts w:ascii="Arial" w:eastAsia="宋体" w:hAnsi="Arial" w:cs="Arial"/>
          <w:color w:val="444444"/>
          <w:kern w:val="0"/>
          <w:sz w:val="24"/>
          <w:szCs w:val="24"/>
        </w:rPr>
        <w:t>。</w:t>
      </w:r>
    </w:p>
    <w:p w:rsidR="00686CAC" w:rsidRPr="00686CAC" w:rsidRDefault="00686CAC" w:rsidP="00686CAC">
      <w:pPr>
        <w:widowControl/>
        <w:shd w:val="clear" w:color="auto" w:fill="FFFFFF"/>
        <w:spacing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十二</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内外商投资从事农、林、牧、</w:t>
      </w:r>
      <w:hyperlink r:id="rId18" w:tgtFrame="_blank" w:history="1">
        <w:r w:rsidRPr="00686CAC">
          <w:rPr>
            <w:rFonts w:ascii="微软雅黑" w:eastAsia="微软雅黑" w:hAnsi="微软雅黑" w:cs="Arial" w:hint="eastAsia"/>
            <w:color w:val="CC0000"/>
            <w:kern w:val="0"/>
            <w:sz w:val="24"/>
            <w:szCs w:val="24"/>
            <w:u w:val="single"/>
            <w:bdr w:val="none" w:sz="0" w:space="0" w:color="auto" w:frame="1"/>
          </w:rPr>
          <w:t>渔业</w:t>
        </w:r>
      </w:hyperlink>
      <w:r w:rsidRPr="00686CAC">
        <w:rPr>
          <w:rFonts w:ascii="Arial" w:eastAsia="宋体" w:hAnsi="Arial" w:cs="Arial"/>
          <w:color w:val="444444"/>
          <w:kern w:val="0"/>
          <w:sz w:val="24"/>
          <w:szCs w:val="24"/>
        </w:rPr>
        <w:t>的，</w:t>
      </w:r>
      <w:hyperlink r:id="rId19" w:tgtFrame="_blank" w:history="1">
        <w:r w:rsidRPr="00686CAC">
          <w:rPr>
            <w:rFonts w:ascii="微软雅黑" w:eastAsia="微软雅黑" w:hAnsi="微软雅黑" w:cs="Arial" w:hint="eastAsia"/>
            <w:color w:val="CC0000"/>
            <w:kern w:val="0"/>
            <w:sz w:val="24"/>
            <w:szCs w:val="24"/>
            <w:u w:val="single"/>
            <w:bdr w:val="none" w:sz="0" w:space="0" w:color="auto" w:frame="1"/>
          </w:rPr>
          <w:t>农业</w:t>
        </w:r>
      </w:hyperlink>
      <w:r w:rsidRPr="00686CAC">
        <w:rPr>
          <w:rFonts w:ascii="Arial" w:eastAsia="宋体" w:hAnsi="Arial" w:cs="Arial"/>
          <w:color w:val="444444"/>
          <w:kern w:val="0"/>
          <w:sz w:val="24"/>
          <w:szCs w:val="24"/>
        </w:rPr>
        <w:t>税、</w:t>
      </w:r>
      <w:hyperlink r:id="rId20" w:tgtFrame="_blank" w:history="1">
        <w:r w:rsidRPr="00686CAC">
          <w:rPr>
            <w:rFonts w:ascii="微软雅黑" w:eastAsia="微软雅黑" w:hAnsi="微软雅黑" w:cs="Arial" w:hint="eastAsia"/>
            <w:color w:val="CC0000"/>
            <w:kern w:val="0"/>
            <w:sz w:val="24"/>
            <w:szCs w:val="24"/>
            <w:u w:val="single"/>
            <w:bdr w:val="none" w:sz="0" w:space="0" w:color="auto" w:frame="1"/>
          </w:rPr>
          <w:t>农业</w:t>
        </w:r>
      </w:hyperlink>
      <w:r w:rsidRPr="00686CAC">
        <w:rPr>
          <w:rFonts w:ascii="Arial" w:eastAsia="宋体" w:hAnsi="Arial" w:cs="Arial"/>
          <w:color w:val="444444"/>
          <w:kern w:val="0"/>
          <w:sz w:val="24"/>
          <w:szCs w:val="24"/>
        </w:rPr>
        <w:t>特产税，前</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年先征后返，第</w:t>
      </w:r>
      <w:r w:rsidRPr="00686CAC">
        <w:rPr>
          <w:rFonts w:ascii="Arial" w:eastAsia="宋体" w:hAnsi="Arial" w:cs="Arial"/>
          <w:color w:val="444444"/>
          <w:kern w:val="0"/>
          <w:sz w:val="24"/>
          <w:szCs w:val="24"/>
        </w:rPr>
        <w:t>6</w:t>
      </w:r>
      <w:r w:rsidRPr="00686CAC">
        <w:rPr>
          <w:rFonts w:ascii="Arial" w:eastAsia="宋体" w:hAnsi="Arial" w:cs="Arial"/>
          <w:color w:val="444444"/>
          <w:kern w:val="0"/>
          <w:sz w:val="24"/>
          <w:szCs w:val="24"/>
        </w:rPr>
        <w:t>年到第</w:t>
      </w:r>
      <w:r w:rsidRPr="00686CAC">
        <w:rPr>
          <w:rFonts w:ascii="Arial" w:eastAsia="宋体" w:hAnsi="Arial" w:cs="Arial"/>
          <w:color w:val="444444"/>
          <w:kern w:val="0"/>
          <w:sz w:val="24"/>
          <w:szCs w:val="24"/>
        </w:rPr>
        <w:t>10</w:t>
      </w:r>
      <w:r w:rsidRPr="00686CAC">
        <w:rPr>
          <w:rFonts w:ascii="Arial" w:eastAsia="宋体" w:hAnsi="Arial" w:cs="Arial"/>
          <w:color w:val="444444"/>
          <w:kern w:val="0"/>
          <w:sz w:val="24"/>
          <w:szCs w:val="24"/>
        </w:rPr>
        <w:t>年返还</w:t>
      </w:r>
      <w:r w:rsidRPr="00686CAC">
        <w:rPr>
          <w:rFonts w:ascii="Arial" w:eastAsia="宋体" w:hAnsi="Arial" w:cs="Arial"/>
          <w:color w:val="444444"/>
          <w:kern w:val="0"/>
          <w:sz w:val="24"/>
          <w:szCs w:val="24"/>
        </w:rPr>
        <w:t>50%</w:t>
      </w:r>
      <w:r w:rsidRPr="00686CAC">
        <w:rPr>
          <w:rFonts w:ascii="Arial" w:eastAsia="宋体" w:hAnsi="Arial" w:cs="Arial"/>
          <w:color w:val="444444"/>
          <w:kern w:val="0"/>
          <w:sz w:val="24"/>
          <w:szCs w:val="24"/>
        </w:rPr>
        <w:t>。</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十三</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外商投资兴建的农业综合开发项目应缴纳的企业所得税，在执行完国家规定的减、免税优惠后，经企业申请，县政府批准，将征收的企业所得税超过</w:t>
      </w:r>
      <w:r w:rsidRPr="00686CAC">
        <w:rPr>
          <w:rFonts w:ascii="Arial" w:eastAsia="宋体" w:hAnsi="Arial" w:cs="Arial"/>
          <w:color w:val="444444"/>
          <w:kern w:val="0"/>
          <w:sz w:val="24"/>
          <w:szCs w:val="24"/>
        </w:rPr>
        <w:t>15%</w:t>
      </w:r>
      <w:r w:rsidRPr="00686CAC">
        <w:rPr>
          <w:rFonts w:ascii="Arial" w:eastAsia="宋体" w:hAnsi="Arial" w:cs="Arial"/>
          <w:color w:val="444444"/>
          <w:kern w:val="0"/>
          <w:sz w:val="24"/>
          <w:szCs w:val="24"/>
        </w:rPr>
        <w:t>的部分，</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年内先征后返。</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十四</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对内外商追加投资、扩大规模的，由直接受益单位按照实际追加额的</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予以奖励，奖励资金从企业税后利润中列支。</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lastRenderedPageBreak/>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十五</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内外客商将企业分得的税后利润直接再投资于我县经营期在</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年以上的，返还其再投资部分已缴纳所得税的</w:t>
      </w:r>
      <w:r w:rsidRPr="00686CAC">
        <w:rPr>
          <w:rFonts w:ascii="Arial" w:eastAsia="宋体" w:hAnsi="Arial" w:cs="Arial"/>
          <w:color w:val="444444"/>
          <w:kern w:val="0"/>
          <w:sz w:val="24"/>
          <w:szCs w:val="24"/>
        </w:rPr>
        <w:t>60%;</w:t>
      </w:r>
      <w:r w:rsidRPr="00686CAC">
        <w:rPr>
          <w:rFonts w:ascii="Arial" w:eastAsia="宋体" w:hAnsi="Arial" w:cs="Arial"/>
          <w:color w:val="444444"/>
          <w:kern w:val="0"/>
          <w:sz w:val="24"/>
          <w:szCs w:val="24"/>
        </w:rPr>
        <w:t>直接再投资于先进技术项目或产品出口项目且经营期在</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年以上的，可全部返还。</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十六</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税收优惠政策的兑现，由纳税人提出申请，县外经贸委认定，且税务部门出具证明，自申报之日起，</w:t>
      </w:r>
      <w:r w:rsidRPr="00686CAC">
        <w:rPr>
          <w:rFonts w:ascii="Arial" w:eastAsia="宋体" w:hAnsi="Arial" w:cs="Arial"/>
          <w:color w:val="444444"/>
          <w:kern w:val="0"/>
          <w:sz w:val="24"/>
          <w:szCs w:val="24"/>
        </w:rPr>
        <w:t>1</w:t>
      </w:r>
      <w:r w:rsidRPr="00686CAC">
        <w:rPr>
          <w:rFonts w:ascii="Arial" w:eastAsia="宋体" w:hAnsi="Arial" w:cs="Arial"/>
          <w:color w:val="444444"/>
          <w:kern w:val="0"/>
          <w:sz w:val="24"/>
          <w:szCs w:val="24"/>
        </w:rPr>
        <w:t>个月内返还，由县财政部门具体办理。</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第四条</w:t>
      </w: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收费优惠政策</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一</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对新设立的内外商投资企业，自投产之日起，前</w:t>
      </w:r>
      <w:r w:rsidRPr="00686CAC">
        <w:rPr>
          <w:rFonts w:ascii="Arial" w:eastAsia="宋体" w:hAnsi="Arial" w:cs="Arial"/>
          <w:color w:val="444444"/>
          <w:kern w:val="0"/>
          <w:sz w:val="24"/>
          <w:szCs w:val="24"/>
        </w:rPr>
        <w:t>3</w:t>
      </w:r>
      <w:r w:rsidRPr="00686CAC">
        <w:rPr>
          <w:rFonts w:ascii="Arial" w:eastAsia="宋体" w:hAnsi="Arial" w:cs="Arial"/>
          <w:color w:val="444444"/>
          <w:kern w:val="0"/>
          <w:sz w:val="24"/>
          <w:szCs w:val="24"/>
        </w:rPr>
        <w:t>年只收工本费，免收其他行政性收费，从第</w:t>
      </w:r>
      <w:r w:rsidRPr="00686CAC">
        <w:rPr>
          <w:rFonts w:ascii="Arial" w:eastAsia="宋体" w:hAnsi="Arial" w:cs="Arial"/>
          <w:color w:val="444444"/>
          <w:kern w:val="0"/>
          <w:sz w:val="24"/>
          <w:szCs w:val="24"/>
        </w:rPr>
        <w:t>4</w:t>
      </w:r>
      <w:r w:rsidRPr="00686CAC">
        <w:rPr>
          <w:rFonts w:ascii="Arial" w:eastAsia="宋体" w:hAnsi="Arial" w:cs="Arial"/>
          <w:color w:val="444444"/>
          <w:kern w:val="0"/>
          <w:sz w:val="24"/>
          <w:szCs w:val="24"/>
        </w:rPr>
        <w:t>年起到第</w:t>
      </w:r>
      <w:r w:rsidRPr="00686CAC">
        <w:rPr>
          <w:rFonts w:ascii="Arial" w:eastAsia="宋体" w:hAnsi="Arial" w:cs="Arial"/>
          <w:color w:val="444444"/>
          <w:kern w:val="0"/>
          <w:sz w:val="24"/>
          <w:szCs w:val="24"/>
        </w:rPr>
        <w:t>10</w:t>
      </w:r>
      <w:r w:rsidRPr="00686CAC">
        <w:rPr>
          <w:rFonts w:ascii="Arial" w:eastAsia="宋体" w:hAnsi="Arial" w:cs="Arial"/>
          <w:color w:val="444444"/>
          <w:kern w:val="0"/>
          <w:sz w:val="24"/>
          <w:szCs w:val="24"/>
        </w:rPr>
        <w:t>年，国家规定的收费项目按下限征收，省规定的收费项目减半征收。</w:t>
      </w:r>
    </w:p>
    <w:p w:rsidR="00686CAC" w:rsidRPr="00686CAC" w:rsidRDefault="00686CAC" w:rsidP="00686CAC">
      <w:pPr>
        <w:widowControl/>
        <w:shd w:val="clear" w:color="auto" w:fill="FFFFFF"/>
        <w:spacing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二</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对新设立的内外商投资企业，减半征收商业网点配套费、城市基础设施配套费、增容费和人防结建费</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产品出口企业、先进技术企业和能源、</w:t>
      </w:r>
      <w:hyperlink r:id="rId21" w:tgtFrame="_blank" w:history="1">
        <w:r w:rsidRPr="00686CAC">
          <w:rPr>
            <w:rFonts w:ascii="微软雅黑" w:eastAsia="微软雅黑" w:hAnsi="微软雅黑" w:cs="Arial" w:hint="eastAsia"/>
            <w:color w:val="CC0000"/>
            <w:kern w:val="0"/>
            <w:sz w:val="24"/>
            <w:szCs w:val="24"/>
            <w:u w:val="single"/>
            <w:bdr w:val="none" w:sz="0" w:space="0" w:color="auto" w:frame="1"/>
          </w:rPr>
          <w:t>交通</w:t>
        </w:r>
      </w:hyperlink>
      <w:r w:rsidRPr="00686CAC">
        <w:rPr>
          <w:rFonts w:ascii="Arial" w:eastAsia="宋体" w:hAnsi="Arial" w:cs="Arial"/>
          <w:color w:val="444444"/>
          <w:kern w:val="0"/>
          <w:sz w:val="24"/>
          <w:szCs w:val="24"/>
        </w:rPr>
        <w:t>、基础设施建设、原材料生产企业免征城市基础设施配套费。</w:t>
      </w:r>
    </w:p>
    <w:p w:rsidR="00686CAC" w:rsidRPr="00686CAC" w:rsidRDefault="00686CAC" w:rsidP="00686CAC">
      <w:pPr>
        <w:widowControl/>
        <w:shd w:val="clear" w:color="auto" w:fill="FFFFFF"/>
        <w:spacing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三</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外商投资企业所需水、电、热、原材料、货物</w:t>
      </w:r>
      <w:hyperlink r:id="rId22" w:tgtFrame="_blank" w:history="1">
        <w:r w:rsidRPr="00686CAC">
          <w:rPr>
            <w:rFonts w:ascii="微软雅黑" w:eastAsia="微软雅黑" w:hAnsi="微软雅黑" w:cs="Arial" w:hint="eastAsia"/>
            <w:color w:val="CC0000"/>
            <w:kern w:val="0"/>
            <w:sz w:val="24"/>
            <w:szCs w:val="24"/>
            <w:u w:val="single"/>
            <w:bdr w:val="none" w:sz="0" w:space="0" w:color="auto" w:frame="1"/>
          </w:rPr>
          <w:t>运输</w:t>
        </w:r>
      </w:hyperlink>
      <w:r w:rsidRPr="00686CAC">
        <w:rPr>
          <w:rFonts w:ascii="Arial" w:eastAsia="宋体" w:hAnsi="Arial" w:cs="Arial"/>
          <w:color w:val="444444"/>
          <w:kern w:val="0"/>
          <w:sz w:val="24"/>
          <w:szCs w:val="24"/>
        </w:rPr>
        <w:t>和通讯配套设施建设，均按当地企业收费标准计收费用，并给予优先安排。</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四</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所有收费项目必须经物价部门核准，按规定目录收费，实行收费许可证和明白卡制度。县直行政事业性收费统一由财政收取，然后分头划拨。</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第五条</w:t>
      </w: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建设用地优惠政策</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proofErr w:type="gramStart"/>
      <w:r w:rsidRPr="00686CAC">
        <w:rPr>
          <w:rFonts w:ascii="Arial" w:eastAsia="宋体" w:hAnsi="Arial" w:cs="Arial"/>
          <w:color w:val="444444"/>
          <w:kern w:val="0"/>
          <w:sz w:val="24"/>
          <w:szCs w:val="24"/>
        </w:rPr>
        <w:t>一</w:t>
      </w:r>
      <w:proofErr w:type="gramEnd"/>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内外商投资兴办生产经营性项目所需用地，由县、乡</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镇</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政府办理有关征地手续，转租给外商使用。机关、企事业单位闲置场地，可租赁给内外商作为经营性用地，也可以土地作价入股方式供地。对投资规模达</w:t>
      </w:r>
      <w:r w:rsidRPr="00686CAC">
        <w:rPr>
          <w:rFonts w:ascii="Arial" w:eastAsia="宋体" w:hAnsi="Arial" w:cs="Arial"/>
          <w:color w:val="444444"/>
          <w:kern w:val="0"/>
          <w:sz w:val="24"/>
          <w:szCs w:val="24"/>
        </w:rPr>
        <w:t>1000</w:t>
      </w:r>
      <w:r w:rsidRPr="00686CAC">
        <w:rPr>
          <w:rFonts w:ascii="Arial" w:eastAsia="宋体" w:hAnsi="Arial" w:cs="Arial"/>
          <w:color w:val="444444"/>
          <w:kern w:val="0"/>
          <w:sz w:val="24"/>
          <w:szCs w:val="24"/>
        </w:rPr>
        <w:t>万元以上、经营期限达</w:t>
      </w:r>
      <w:r w:rsidRPr="00686CAC">
        <w:rPr>
          <w:rFonts w:ascii="Arial" w:eastAsia="宋体" w:hAnsi="Arial" w:cs="Arial"/>
          <w:color w:val="444444"/>
          <w:kern w:val="0"/>
          <w:sz w:val="24"/>
          <w:szCs w:val="24"/>
        </w:rPr>
        <w:t>15</w:t>
      </w:r>
      <w:r w:rsidRPr="00686CAC">
        <w:rPr>
          <w:rFonts w:ascii="Arial" w:eastAsia="宋体" w:hAnsi="Arial" w:cs="Arial"/>
          <w:color w:val="444444"/>
          <w:kern w:val="0"/>
          <w:sz w:val="24"/>
          <w:szCs w:val="24"/>
        </w:rPr>
        <w:t>年以上的生产经营性项目，根据内外商的要求，可由县、乡</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镇</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政府投资兴建厂房，由内外商租赁使用。</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二</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在县开发区和县规划区投资新建的工业项目：</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固定资产投资在</w:t>
      </w:r>
      <w:r w:rsidRPr="00686CAC">
        <w:rPr>
          <w:rFonts w:ascii="Arial" w:eastAsia="宋体" w:hAnsi="Arial" w:cs="Arial"/>
          <w:color w:val="444444"/>
          <w:kern w:val="0"/>
          <w:sz w:val="24"/>
          <w:szCs w:val="24"/>
        </w:rPr>
        <w:t>500</w:t>
      </w:r>
      <w:r w:rsidRPr="00686CAC">
        <w:rPr>
          <w:rFonts w:ascii="Arial" w:eastAsia="宋体" w:hAnsi="Arial" w:cs="Arial"/>
          <w:color w:val="444444"/>
          <w:kern w:val="0"/>
          <w:sz w:val="24"/>
          <w:szCs w:val="24"/>
        </w:rPr>
        <w:t>万元</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含</w:t>
      </w:r>
      <w:r w:rsidRPr="00686CAC">
        <w:rPr>
          <w:rFonts w:ascii="Arial" w:eastAsia="宋体" w:hAnsi="Arial" w:cs="Arial"/>
          <w:color w:val="444444"/>
          <w:kern w:val="0"/>
          <w:sz w:val="24"/>
          <w:szCs w:val="24"/>
        </w:rPr>
        <w:t>500</w:t>
      </w:r>
      <w:r w:rsidRPr="00686CAC">
        <w:rPr>
          <w:rFonts w:ascii="Arial" w:eastAsia="宋体" w:hAnsi="Arial" w:cs="Arial"/>
          <w:color w:val="444444"/>
          <w:kern w:val="0"/>
          <w:sz w:val="24"/>
          <w:szCs w:val="24"/>
        </w:rPr>
        <w:t>万元</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至</w:t>
      </w:r>
      <w:r w:rsidRPr="00686CAC">
        <w:rPr>
          <w:rFonts w:ascii="Arial" w:eastAsia="宋体" w:hAnsi="Arial" w:cs="Arial"/>
          <w:color w:val="444444"/>
          <w:kern w:val="0"/>
          <w:sz w:val="24"/>
          <w:szCs w:val="24"/>
        </w:rPr>
        <w:t>1000</w:t>
      </w:r>
      <w:r w:rsidRPr="00686CAC">
        <w:rPr>
          <w:rFonts w:ascii="Arial" w:eastAsia="宋体" w:hAnsi="Arial" w:cs="Arial"/>
          <w:color w:val="444444"/>
          <w:kern w:val="0"/>
          <w:sz w:val="24"/>
          <w:szCs w:val="24"/>
        </w:rPr>
        <w:t>万元的项目，根据用地限额规定，用地在</w:t>
      </w:r>
      <w:r w:rsidRPr="00686CAC">
        <w:rPr>
          <w:rFonts w:ascii="Arial" w:eastAsia="宋体" w:hAnsi="Arial" w:cs="Arial"/>
          <w:color w:val="444444"/>
          <w:kern w:val="0"/>
          <w:sz w:val="24"/>
          <w:szCs w:val="24"/>
        </w:rPr>
        <w:t>30</w:t>
      </w:r>
      <w:r w:rsidRPr="00686CAC">
        <w:rPr>
          <w:rFonts w:ascii="Arial" w:eastAsia="宋体" w:hAnsi="Arial" w:cs="Arial"/>
          <w:color w:val="444444"/>
          <w:kern w:val="0"/>
          <w:sz w:val="24"/>
          <w:szCs w:val="24"/>
        </w:rPr>
        <w:t>亩以内部分，免收</w:t>
      </w:r>
      <w:r w:rsidRPr="00686CAC">
        <w:rPr>
          <w:rFonts w:ascii="Arial" w:eastAsia="宋体" w:hAnsi="Arial" w:cs="Arial"/>
          <w:color w:val="444444"/>
          <w:kern w:val="0"/>
          <w:sz w:val="24"/>
          <w:szCs w:val="24"/>
        </w:rPr>
        <w:t>10</w:t>
      </w:r>
      <w:r w:rsidRPr="00686CAC">
        <w:rPr>
          <w:rFonts w:ascii="Arial" w:eastAsia="宋体" w:hAnsi="Arial" w:cs="Arial"/>
          <w:color w:val="444444"/>
          <w:kern w:val="0"/>
          <w:sz w:val="24"/>
          <w:szCs w:val="24"/>
        </w:rPr>
        <w:t>年使用期的县级土地收益。</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lastRenderedPageBreak/>
        <w:t xml:space="preserve">　　固定资产投资在</w:t>
      </w:r>
      <w:r w:rsidRPr="00686CAC">
        <w:rPr>
          <w:rFonts w:ascii="Arial" w:eastAsia="宋体" w:hAnsi="Arial" w:cs="Arial"/>
          <w:color w:val="444444"/>
          <w:kern w:val="0"/>
          <w:sz w:val="24"/>
          <w:szCs w:val="24"/>
        </w:rPr>
        <w:t>1000</w:t>
      </w:r>
      <w:r w:rsidRPr="00686CAC">
        <w:rPr>
          <w:rFonts w:ascii="Arial" w:eastAsia="宋体" w:hAnsi="Arial" w:cs="Arial"/>
          <w:color w:val="444444"/>
          <w:kern w:val="0"/>
          <w:sz w:val="24"/>
          <w:szCs w:val="24"/>
        </w:rPr>
        <w:t>万元</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含</w:t>
      </w:r>
      <w:r w:rsidRPr="00686CAC">
        <w:rPr>
          <w:rFonts w:ascii="Arial" w:eastAsia="宋体" w:hAnsi="Arial" w:cs="Arial"/>
          <w:color w:val="444444"/>
          <w:kern w:val="0"/>
          <w:sz w:val="24"/>
          <w:szCs w:val="24"/>
        </w:rPr>
        <w:t>1000</w:t>
      </w:r>
      <w:r w:rsidRPr="00686CAC">
        <w:rPr>
          <w:rFonts w:ascii="Arial" w:eastAsia="宋体" w:hAnsi="Arial" w:cs="Arial"/>
          <w:color w:val="444444"/>
          <w:kern w:val="0"/>
          <w:sz w:val="24"/>
          <w:szCs w:val="24"/>
        </w:rPr>
        <w:t>万元</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至</w:t>
      </w:r>
      <w:r w:rsidRPr="00686CAC">
        <w:rPr>
          <w:rFonts w:ascii="Arial" w:eastAsia="宋体" w:hAnsi="Arial" w:cs="Arial"/>
          <w:color w:val="444444"/>
          <w:kern w:val="0"/>
          <w:sz w:val="24"/>
          <w:szCs w:val="24"/>
        </w:rPr>
        <w:t>3000</w:t>
      </w:r>
      <w:r w:rsidRPr="00686CAC">
        <w:rPr>
          <w:rFonts w:ascii="Arial" w:eastAsia="宋体" w:hAnsi="Arial" w:cs="Arial"/>
          <w:color w:val="444444"/>
          <w:kern w:val="0"/>
          <w:sz w:val="24"/>
          <w:szCs w:val="24"/>
        </w:rPr>
        <w:t>万元的项目，根据用地限额规定，用地在</w:t>
      </w:r>
      <w:r w:rsidRPr="00686CAC">
        <w:rPr>
          <w:rFonts w:ascii="Arial" w:eastAsia="宋体" w:hAnsi="Arial" w:cs="Arial"/>
          <w:color w:val="444444"/>
          <w:kern w:val="0"/>
          <w:sz w:val="24"/>
          <w:szCs w:val="24"/>
        </w:rPr>
        <w:t>50</w:t>
      </w:r>
      <w:r w:rsidRPr="00686CAC">
        <w:rPr>
          <w:rFonts w:ascii="Arial" w:eastAsia="宋体" w:hAnsi="Arial" w:cs="Arial"/>
          <w:color w:val="444444"/>
          <w:kern w:val="0"/>
          <w:sz w:val="24"/>
          <w:szCs w:val="24"/>
        </w:rPr>
        <w:t>亩以内部分，免收</w:t>
      </w:r>
      <w:r w:rsidRPr="00686CAC">
        <w:rPr>
          <w:rFonts w:ascii="Arial" w:eastAsia="宋体" w:hAnsi="Arial" w:cs="Arial"/>
          <w:color w:val="444444"/>
          <w:kern w:val="0"/>
          <w:sz w:val="24"/>
          <w:szCs w:val="24"/>
        </w:rPr>
        <w:t>10</w:t>
      </w:r>
      <w:r w:rsidRPr="00686CAC">
        <w:rPr>
          <w:rFonts w:ascii="Arial" w:eastAsia="宋体" w:hAnsi="Arial" w:cs="Arial"/>
          <w:color w:val="444444"/>
          <w:kern w:val="0"/>
          <w:sz w:val="24"/>
          <w:szCs w:val="24"/>
        </w:rPr>
        <w:t>年使用期的县级土地收益。</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固定资产投资在</w:t>
      </w:r>
      <w:r w:rsidRPr="00686CAC">
        <w:rPr>
          <w:rFonts w:ascii="Arial" w:eastAsia="宋体" w:hAnsi="Arial" w:cs="Arial"/>
          <w:color w:val="444444"/>
          <w:kern w:val="0"/>
          <w:sz w:val="24"/>
          <w:szCs w:val="24"/>
        </w:rPr>
        <w:t>3000</w:t>
      </w:r>
      <w:r w:rsidRPr="00686CAC">
        <w:rPr>
          <w:rFonts w:ascii="Arial" w:eastAsia="宋体" w:hAnsi="Arial" w:cs="Arial"/>
          <w:color w:val="444444"/>
          <w:kern w:val="0"/>
          <w:sz w:val="24"/>
          <w:szCs w:val="24"/>
        </w:rPr>
        <w:t>万元</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含</w:t>
      </w:r>
      <w:r w:rsidRPr="00686CAC">
        <w:rPr>
          <w:rFonts w:ascii="Arial" w:eastAsia="宋体" w:hAnsi="Arial" w:cs="Arial"/>
          <w:color w:val="444444"/>
          <w:kern w:val="0"/>
          <w:sz w:val="24"/>
          <w:szCs w:val="24"/>
        </w:rPr>
        <w:t>3000</w:t>
      </w:r>
      <w:r w:rsidRPr="00686CAC">
        <w:rPr>
          <w:rFonts w:ascii="Arial" w:eastAsia="宋体" w:hAnsi="Arial" w:cs="Arial"/>
          <w:color w:val="444444"/>
          <w:kern w:val="0"/>
          <w:sz w:val="24"/>
          <w:szCs w:val="24"/>
        </w:rPr>
        <w:t>万元</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至</w:t>
      </w:r>
      <w:r w:rsidRPr="00686CAC">
        <w:rPr>
          <w:rFonts w:ascii="Arial" w:eastAsia="宋体" w:hAnsi="Arial" w:cs="Arial"/>
          <w:color w:val="444444"/>
          <w:kern w:val="0"/>
          <w:sz w:val="24"/>
          <w:szCs w:val="24"/>
        </w:rPr>
        <w:t>5000</w:t>
      </w:r>
      <w:r w:rsidRPr="00686CAC">
        <w:rPr>
          <w:rFonts w:ascii="Arial" w:eastAsia="宋体" w:hAnsi="Arial" w:cs="Arial"/>
          <w:color w:val="444444"/>
          <w:kern w:val="0"/>
          <w:sz w:val="24"/>
          <w:szCs w:val="24"/>
        </w:rPr>
        <w:t>万元的，或经认定的固定资产投资在</w:t>
      </w:r>
      <w:r w:rsidRPr="00686CAC">
        <w:rPr>
          <w:rFonts w:ascii="Arial" w:eastAsia="宋体" w:hAnsi="Arial" w:cs="Arial"/>
          <w:color w:val="444444"/>
          <w:kern w:val="0"/>
          <w:sz w:val="24"/>
          <w:szCs w:val="24"/>
        </w:rPr>
        <w:t>1000</w:t>
      </w:r>
      <w:r w:rsidRPr="00686CAC">
        <w:rPr>
          <w:rFonts w:ascii="Arial" w:eastAsia="宋体" w:hAnsi="Arial" w:cs="Arial"/>
          <w:color w:val="444444"/>
          <w:kern w:val="0"/>
          <w:sz w:val="24"/>
          <w:szCs w:val="24"/>
        </w:rPr>
        <w:t>万元以上的高新技术项目，根据用地限额规定，用地在</w:t>
      </w:r>
      <w:r w:rsidRPr="00686CAC">
        <w:rPr>
          <w:rFonts w:ascii="Arial" w:eastAsia="宋体" w:hAnsi="Arial" w:cs="Arial"/>
          <w:color w:val="444444"/>
          <w:kern w:val="0"/>
          <w:sz w:val="24"/>
          <w:szCs w:val="24"/>
        </w:rPr>
        <w:t>50</w:t>
      </w:r>
      <w:r w:rsidRPr="00686CAC">
        <w:rPr>
          <w:rFonts w:ascii="Arial" w:eastAsia="宋体" w:hAnsi="Arial" w:cs="Arial"/>
          <w:color w:val="444444"/>
          <w:kern w:val="0"/>
          <w:sz w:val="24"/>
          <w:szCs w:val="24"/>
        </w:rPr>
        <w:t>亩以内部分，政府承担土地成本费，并免收</w:t>
      </w:r>
      <w:r w:rsidRPr="00686CAC">
        <w:rPr>
          <w:rFonts w:ascii="Arial" w:eastAsia="宋体" w:hAnsi="Arial" w:cs="Arial"/>
          <w:color w:val="444444"/>
          <w:kern w:val="0"/>
          <w:sz w:val="24"/>
          <w:szCs w:val="24"/>
        </w:rPr>
        <w:t>20</w:t>
      </w:r>
      <w:r w:rsidRPr="00686CAC">
        <w:rPr>
          <w:rFonts w:ascii="Arial" w:eastAsia="宋体" w:hAnsi="Arial" w:cs="Arial"/>
          <w:color w:val="444444"/>
          <w:kern w:val="0"/>
          <w:sz w:val="24"/>
          <w:szCs w:val="24"/>
        </w:rPr>
        <w:t>年使用期的县级土地收益。</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固定资产投资在</w:t>
      </w:r>
      <w:r w:rsidRPr="00686CAC">
        <w:rPr>
          <w:rFonts w:ascii="Arial" w:eastAsia="宋体" w:hAnsi="Arial" w:cs="Arial"/>
          <w:color w:val="444444"/>
          <w:kern w:val="0"/>
          <w:sz w:val="24"/>
          <w:szCs w:val="24"/>
        </w:rPr>
        <w:t>5000</w:t>
      </w:r>
      <w:r w:rsidRPr="00686CAC">
        <w:rPr>
          <w:rFonts w:ascii="Arial" w:eastAsia="宋体" w:hAnsi="Arial" w:cs="Arial"/>
          <w:color w:val="444444"/>
          <w:kern w:val="0"/>
          <w:sz w:val="24"/>
          <w:szCs w:val="24"/>
        </w:rPr>
        <w:t>万元</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含</w:t>
      </w:r>
      <w:r w:rsidRPr="00686CAC">
        <w:rPr>
          <w:rFonts w:ascii="Arial" w:eastAsia="宋体" w:hAnsi="Arial" w:cs="Arial"/>
          <w:color w:val="444444"/>
          <w:kern w:val="0"/>
          <w:sz w:val="24"/>
          <w:szCs w:val="24"/>
        </w:rPr>
        <w:t>5000</w:t>
      </w:r>
      <w:r w:rsidRPr="00686CAC">
        <w:rPr>
          <w:rFonts w:ascii="Arial" w:eastAsia="宋体" w:hAnsi="Arial" w:cs="Arial"/>
          <w:color w:val="444444"/>
          <w:kern w:val="0"/>
          <w:sz w:val="24"/>
          <w:szCs w:val="24"/>
        </w:rPr>
        <w:t>万元</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以上，需新增用地的，可根据投资者要求，经协商给予特殊优惠。</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三</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利用县内企业划拨土地投资兴办企业的，可将土地使用权直接出让给新建企业，政府收取的土地出让金可减让地价的</w:t>
      </w:r>
      <w:r w:rsidRPr="00686CAC">
        <w:rPr>
          <w:rFonts w:ascii="Arial" w:eastAsia="宋体" w:hAnsi="Arial" w:cs="Arial"/>
          <w:color w:val="444444"/>
          <w:kern w:val="0"/>
          <w:sz w:val="24"/>
          <w:szCs w:val="24"/>
        </w:rPr>
        <w:t>60%</w:t>
      </w:r>
      <w:r w:rsidRPr="00686CAC">
        <w:rPr>
          <w:rFonts w:ascii="Arial" w:eastAsia="宋体" w:hAnsi="Arial" w:cs="Arial"/>
          <w:color w:val="444444"/>
          <w:kern w:val="0"/>
          <w:sz w:val="24"/>
          <w:szCs w:val="24"/>
        </w:rPr>
        <w:t>。</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四</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投资建设公用设施项目的，按划拨方式提供用地</w:t>
      </w:r>
      <w:r w:rsidRPr="00686CAC">
        <w:rPr>
          <w:rFonts w:ascii="Arial" w:eastAsia="宋体" w:hAnsi="Arial" w:cs="Arial"/>
          <w:color w:val="444444"/>
          <w:kern w:val="0"/>
          <w:sz w:val="24"/>
          <w:szCs w:val="24"/>
        </w:rPr>
        <w:t>20</w:t>
      </w:r>
      <w:r w:rsidRPr="00686CAC">
        <w:rPr>
          <w:rFonts w:ascii="Arial" w:eastAsia="宋体" w:hAnsi="Arial" w:cs="Arial"/>
          <w:color w:val="444444"/>
          <w:kern w:val="0"/>
          <w:sz w:val="24"/>
          <w:szCs w:val="24"/>
        </w:rPr>
        <w:t>年，</w:t>
      </w:r>
      <w:r w:rsidRPr="00686CAC">
        <w:rPr>
          <w:rFonts w:ascii="Arial" w:eastAsia="宋体" w:hAnsi="Arial" w:cs="Arial"/>
          <w:color w:val="444444"/>
          <w:kern w:val="0"/>
          <w:sz w:val="24"/>
          <w:szCs w:val="24"/>
        </w:rPr>
        <w:t>bot</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tot</w:t>
      </w:r>
      <w:r w:rsidRPr="00686CAC">
        <w:rPr>
          <w:rFonts w:ascii="Arial" w:eastAsia="宋体" w:hAnsi="Arial" w:cs="Arial"/>
          <w:color w:val="444444"/>
          <w:kern w:val="0"/>
          <w:sz w:val="24"/>
          <w:szCs w:val="24"/>
        </w:rPr>
        <w:t>方式合作项目，按合作时间提供划拨用地。</w:t>
      </w:r>
    </w:p>
    <w:p w:rsidR="00686CAC" w:rsidRPr="00686CAC" w:rsidRDefault="00686CAC" w:rsidP="00686CAC">
      <w:pPr>
        <w:widowControl/>
        <w:shd w:val="clear" w:color="auto" w:fill="FFFFFF"/>
        <w:spacing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五</w:t>
      </w:r>
      <w:r w:rsidRPr="00686CAC">
        <w:rPr>
          <w:rFonts w:ascii="Arial" w:eastAsia="宋体" w:hAnsi="Arial" w:cs="Arial"/>
          <w:color w:val="444444"/>
          <w:kern w:val="0"/>
          <w:sz w:val="24"/>
          <w:szCs w:val="24"/>
        </w:rPr>
        <w:t>)</w:t>
      </w:r>
      <w:r w:rsidRPr="00686CAC">
        <w:rPr>
          <w:rFonts w:ascii="Arial" w:eastAsia="宋体" w:hAnsi="Arial" w:cs="Arial"/>
          <w:color w:val="444444"/>
          <w:kern w:val="0"/>
          <w:sz w:val="24"/>
          <w:szCs w:val="24"/>
        </w:rPr>
        <w:t>开发土地从事畜</w:t>
      </w:r>
      <w:hyperlink r:id="rId23" w:tgtFrame="_blank" w:history="1">
        <w:r w:rsidRPr="00686CAC">
          <w:rPr>
            <w:rFonts w:ascii="微软雅黑" w:eastAsia="微软雅黑" w:hAnsi="微软雅黑" w:cs="Arial" w:hint="eastAsia"/>
            <w:color w:val="CC0000"/>
            <w:kern w:val="0"/>
            <w:sz w:val="24"/>
            <w:szCs w:val="24"/>
            <w:u w:val="single"/>
            <w:bdr w:val="none" w:sz="0" w:space="0" w:color="auto" w:frame="1"/>
          </w:rPr>
          <w:t>牧业</w:t>
        </w:r>
      </w:hyperlink>
      <w:r w:rsidRPr="00686CAC">
        <w:rPr>
          <w:rFonts w:ascii="Arial" w:eastAsia="宋体" w:hAnsi="Arial" w:cs="Arial"/>
          <w:color w:val="444444"/>
          <w:kern w:val="0"/>
          <w:sz w:val="24"/>
          <w:szCs w:val="24"/>
        </w:rPr>
        <w:t>、种植业、林果业、水产养殖用地优惠政策：</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1</w:t>
      </w:r>
      <w:r w:rsidRPr="00686CAC">
        <w:rPr>
          <w:rFonts w:ascii="Arial" w:eastAsia="宋体" w:hAnsi="Arial" w:cs="Arial"/>
          <w:color w:val="444444"/>
          <w:kern w:val="0"/>
          <w:sz w:val="24"/>
          <w:szCs w:val="24"/>
        </w:rPr>
        <w:t>、土地使用年限一般为</w:t>
      </w:r>
      <w:r w:rsidRPr="00686CAC">
        <w:rPr>
          <w:rFonts w:ascii="Arial" w:eastAsia="宋体" w:hAnsi="Arial" w:cs="Arial"/>
          <w:color w:val="444444"/>
          <w:kern w:val="0"/>
          <w:sz w:val="24"/>
          <w:szCs w:val="24"/>
        </w:rPr>
        <w:t>30</w:t>
      </w:r>
      <w:r w:rsidRPr="00686CAC">
        <w:rPr>
          <w:rFonts w:ascii="Arial" w:eastAsia="宋体" w:hAnsi="Arial" w:cs="Arial"/>
          <w:color w:val="444444"/>
          <w:kern w:val="0"/>
          <w:sz w:val="24"/>
          <w:szCs w:val="24"/>
        </w:rPr>
        <w:t>年，最长可达到</w:t>
      </w:r>
      <w:r w:rsidRPr="00686CAC">
        <w:rPr>
          <w:rFonts w:ascii="Arial" w:eastAsia="宋体" w:hAnsi="Arial" w:cs="Arial"/>
          <w:color w:val="444444"/>
          <w:kern w:val="0"/>
          <w:sz w:val="24"/>
          <w:szCs w:val="24"/>
        </w:rPr>
        <w:t>50</w:t>
      </w:r>
      <w:r w:rsidRPr="00686CAC">
        <w:rPr>
          <w:rFonts w:ascii="Arial" w:eastAsia="宋体" w:hAnsi="Arial" w:cs="Arial"/>
          <w:color w:val="444444"/>
          <w:kern w:val="0"/>
          <w:sz w:val="24"/>
          <w:szCs w:val="24"/>
        </w:rPr>
        <w:t>年。</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w:t>
      </w:r>
      <w:r w:rsidRPr="00686CAC">
        <w:rPr>
          <w:rFonts w:ascii="Arial" w:eastAsia="宋体" w:hAnsi="Arial" w:cs="Arial"/>
          <w:color w:val="444444"/>
          <w:kern w:val="0"/>
          <w:sz w:val="24"/>
          <w:szCs w:val="24"/>
        </w:rPr>
        <w:t>2</w:t>
      </w:r>
      <w:r w:rsidRPr="00686CAC">
        <w:rPr>
          <w:rFonts w:ascii="Arial" w:eastAsia="宋体" w:hAnsi="Arial" w:cs="Arial"/>
          <w:color w:val="444444"/>
          <w:kern w:val="0"/>
          <w:sz w:val="24"/>
          <w:szCs w:val="24"/>
        </w:rPr>
        <w:t>、通过出让方式取得土地使用权，一次性缴清土地出让金的，优惠</w:t>
      </w:r>
      <w:r w:rsidRPr="00686CAC">
        <w:rPr>
          <w:rFonts w:ascii="Arial" w:eastAsia="宋体" w:hAnsi="Arial" w:cs="Arial"/>
          <w:color w:val="444444"/>
          <w:kern w:val="0"/>
          <w:sz w:val="24"/>
          <w:szCs w:val="24"/>
        </w:rPr>
        <w:t>20%;</w:t>
      </w:r>
      <w:r w:rsidRPr="00686CAC">
        <w:rPr>
          <w:rFonts w:ascii="Arial" w:eastAsia="宋体" w:hAnsi="Arial" w:cs="Arial"/>
          <w:color w:val="444444"/>
          <w:kern w:val="0"/>
          <w:sz w:val="24"/>
          <w:szCs w:val="24"/>
        </w:rPr>
        <w:t>分期交纳的，定金可按出让金额的</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缴纳，出让金其余部分从合同生效第</w:t>
      </w:r>
      <w:r w:rsidRPr="00686CAC">
        <w:rPr>
          <w:rFonts w:ascii="Arial" w:eastAsia="宋体" w:hAnsi="Arial" w:cs="Arial"/>
          <w:color w:val="444444"/>
          <w:kern w:val="0"/>
          <w:sz w:val="24"/>
          <w:szCs w:val="24"/>
        </w:rPr>
        <w:t>6</w:t>
      </w:r>
      <w:r w:rsidRPr="00686CAC">
        <w:rPr>
          <w:rFonts w:ascii="Arial" w:eastAsia="宋体" w:hAnsi="Arial" w:cs="Arial"/>
          <w:color w:val="444444"/>
          <w:kern w:val="0"/>
          <w:sz w:val="24"/>
          <w:szCs w:val="24"/>
        </w:rPr>
        <w:t>年起，每年按</w:t>
      </w:r>
      <w:r w:rsidRPr="00686CAC">
        <w:rPr>
          <w:rFonts w:ascii="Arial" w:eastAsia="宋体" w:hAnsi="Arial" w:cs="Arial"/>
          <w:color w:val="444444"/>
          <w:kern w:val="0"/>
          <w:sz w:val="24"/>
          <w:szCs w:val="24"/>
        </w:rPr>
        <w:t>20%</w:t>
      </w:r>
      <w:r w:rsidRPr="00686CAC">
        <w:rPr>
          <w:rFonts w:ascii="Arial" w:eastAsia="宋体" w:hAnsi="Arial" w:cs="Arial"/>
          <w:color w:val="444444"/>
          <w:kern w:val="0"/>
          <w:sz w:val="24"/>
          <w:szCs w:val="24"/>
        </w:rPr>
        <w:t>比例连续</w:t>
      </w:r>
      <w:r w:rsidRPr="00686CAC">
        <w:rPr>
          <w:rFonts w:ascii="Arial" w:eastAsia="宋体" w:hAnsi="Arial" w:cs="Arial"/>
          <w:color w:val="444444"/>
          <w:kern w:val="0"/>
          <w:sz w:val="24"/>
          <w:szCs w:val="24"/>
        </w:rPr>
        <w:t>5</w:t>
      </w:r>
      <w:r w:rsidRPr="00686CAC">
        <w:rPr>
          <w:rFonts w:ascii="Arial" w:eastAsia="宋体" w:hAnsi="Arial" w:cs="Arial"/>
          <w:color w:val="444444"/>
          <w:kern w:val="0"/>
          <w:sz w:val="24"/>
          <w:szCs w:val="24"/>
        </w:rPr>
        <w:t>年内缴清。</w:t>
      </w:r>
    </w:p>
    <w:p w:rsidR="00686CAC" w:rsidRPr="00686CAC" w:rsidRDefault="00686CAC" w:rsidP="00686CAC">
      <w:pPr>
        <w:widowControl/>
        <w:shd w:val="clear" w:color="auto" w:fill="FFFFFF"/>
        <w:spacing w:before="150" w:after="150" w:line="450" w:lineRule="atLeast"/>
        <w:jc w:val="left"/>
        <w:rPr>
          <w:rFonts w:ascii="Arial" w:eastAsia="宋体" w:hAnsi="Arial" w:cs="Arial"/>
          <w:color w:val="444444"/>
          <w:kern w:val="0"/>
          <w:sz w:val="24"/>
          <w:szCs w:val="24"/>
        </w:rPr>
      </w:pPr>
      <w:r w:rsidRPr="00686CAC">
        <w:rPr>
          <w:rFonts w:ascii="Arial" w:eastAsia="宋体" w:hAnsi="Arial" w:cs="Arial"/>
          <w:color w:val="444444"/>
          <w:kern w:val="0"/>
          <w:sz w:val="24"/>
          <w:szCs w:val="24"/>
        </w:rPr>
        <w:t xml:space="preserve">　　开发荒碱地属于出让方式的，经批准，其土地使用权出让金和土地使用费可以免缴。租赁国有荒地，</w:t>
      </w:r>
      <w:r w:rsidRPr="00686CAC">
        <w:rPr>
          <w:rFonts w:ascii="Arial" w:eastAsia="宋体" w:hAnsi="Arial" w:cs="Arial"/>
          <w:color w:val="444444"/>
          <w:kern w:val="0"/>
          <w:sz w:val="24"/>
          <w:szCs w:val="24"/>
        </w:rPr>
        <w:t>10</w:t>
      </w:r>
      <w:r w:rsidRPr="00686CAC">
        <w:rPr>
          <w:rFonts w:ascii="Arial" w:eastAsia="宋体" w:hAnsi="Arial" w:cs="Arial"/>
          <w:color w:val="444444"/>
          <w:kern w:val="0"/>
          <w:sz w:val="24"/>
          <w:szCs w:val="24"/>
        </w:rPr>
        <w:t>年内政府免收租金或海域使用费。以国有荒地入股的，</w:t>
      </w:r>
      <w:r w:rsidRPr="00686CAC">
        <w:rPr>
          <w:rFonts w:ascii="Arial" w:eastAsia="宋体" w:hAnsi="Arial" w:cs="Arial"/>
          <w:color w:val="444444"/>
          <w:kern w:val="0"/>
          <w:sz w:val="24"/>
          <w:szCs w:val="24"/>
        </w:rPr>
        <w:t>10</w:t>
      </w:r>
      <w:r w:rsidRPr="00686CAC">
        <w:rPr>
          <w:rFonts w:ascii="Arial" w:eastAsia="宋体" w:hAnsi="Arial" w:cs="Arial"/>
          <w:color w:val="444444"/>
          <w:kern w:val="0"/>
          <w:sz w:val="24"/>
          <w:szCs w:val="24"/>
        </w:rPr>
        <w:t>年内政府不参与分红。</w:t>
      </w:r>
    </w:p>
    <w:p w:rsidR="00686CAC" w:rsidRPr="00686CAC" w:rsidRDefault="00686CAC" w:rsidP="00686CAC">
      <w:pPr>
        <w:widowControl/>
        <w:shd w:val="clear" w:color="auto" w:fill="FFFFFF"/>
        <w:jc w:val="left"/>
        <w:rPr>
          <w:rFonts w:ascii="Arial" w:eastAsia="宋体" w:hAnsi="Arial" w:cs="Arial"/>
          <w:color w:val="033266"/>
          <w:kern w:val="0"/>
          <w:szCs w:val="21"/>
        </w:rPr>
      </w:pPr>
      <w:r w:rsidRPr="00686CAC">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3</w:t>
      </w:r>
      <w:r w:rsidRPr="006C09CA">
        <w:rPr>
          <w:rFonts w:ascii="Arial" w:eastAsia="宋体" w:hAnsi="Arial" w:cs="Arial"/>
          <w:color w:val="444444"/>
          <w:kern w:val="0"/>
          <w:sz w:val="24"/>
          <w:szCs w:val="24"/>
        </w:rPr>
        <w:t>、鼓励内外商投资企业接收安置我县转业退伍军人、城镇下岗职工凡签订不低于</w:t>
      </w:r>
      <w:r w:rsidRPr="006C09CA">
        <w:rPr>
          <w:rFonts w:ascii="Arial" w:eastAsia="宋体" w:hAnsi="Arial" w:cs="Arial"/>
          <w:color w:val="444444"/>
          <w:kern w:val="0"/>
          <w:sz w:val="24"/>
          <w:szCs w:val="24"/>
        </w:rPr>
        <w:t>5</w:t>
      </w:r>
      <w:r w:rsidRPr="006C09CA">
        <w:rPr>
          <w:rFonts w:ascii="Arial" w:eastAsia="宋体" w:hAnsi="Arial" w:cs="Arial"/>
          <w:color w:val="444444"/>
          <w:kern w:val="0"/>
          <w:sz w:val="24"/>
          <w:szCs w:val="24"/>
        </w:rPr>
        <w:t>年劳动合同的，凭有关证明，每接收</w:t>
      </w:r>
      <w:r w:rsidRPr="006C09CA">
        <w:rPr>
          <w:rFonts w:ascii="Arial" w:eastAsia="宋体" w:hAnsi="Arial" w:cs="Arial"/>
          <w:color w:val="444444"/>
          <w:kern w:val="0"/>
          <w:sz w:val="24"/>
          <w:szCs w:val="24"/>
        </w:rPr>
        <w:t>1</w:t>
      </w:r>
      <w:r w:rsidRPr="006C09CA">
        <w:rPr>
          <w:rFonts w:ascii="Arial" w:eastAsia="宋体" w:hAnsi="Arial" w:cs="Arial"/>
          <w:color w:val="444444"/>
          <w:kern w:val="0"/>
          <w:sz w:val="24"/>
          <w:szCs w:val="24"/>
        </w:rPr>
        <w:t>人可冲抵</w:t>
      </w:r>
      <w:r w:rsidRPr="006C09CA">
        <w:rPr>
          <w:rFonts w:ascii="Arial" w:eastAsia="宋体" w:hAnsi="Arial" w:cs="Arial"/>
          <w:color w:val="444444"/>
          <w:kern w:val="0"/>
          <w:sz w:val="24"/>
          <w:szCs w:val="24"/>
        </w:rPr>
        <w:t>10</w:t>
      </w:r>
      <w:r w:rsidRPr="006C09CA">
        <w:rPr>
          <w:rFonts w:ascii="Arial" w:eastAsia="宋体" w:hAnsi="Arial" w:cs="Arial"/>
          <w:color w:val="444444"/>
          <w:kern w:val="0"/>
          <w:sz w:val="24"/>
          <w:szCs w:val="24"/>
        </w:rPr>
        <w:t>亩土地的出让金、租金，直至冲抵完为止。</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六</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外商投资企业经批准从事安居工程开发建设，凡使用国家安居工程的建设用地，可采取行政划拨的方式供应，城市基础设施配套费可减半缴纳。在安居小区可建设</w:t>
      </w:r>
      <w:r w:rsidRPr="006C09CA">
        <w:rPr>
          <w:rFonts w:ascii="Arial" w:eastAsia="宋体" w:hAnsi="Arial" w:cs="Arial"/>
          <w:color w:val="444444"/>
          <w:kern w:val="0"/>
          <w:sz w:val="24"/>
          <w:szCs w:val="24"/>
        </w:rPr>
        <w:t>20—30%</w:t>
      </w:r>
      <w:r w:rsidRPr="006C09CA">
        <w:rPr>
          <w:rFonts w:ascii="Arial" w:eastAsia="宋体" w:hAnsi="Arial" w:cs="Arial"/>
          <w:color w:val="444444"/>
          <w:kern w:val="0"/>
          <w:sz w:val="24"/>
          <w:szCs w:val="24"/>
        </w:rPr>
        <w:t>的商品房，以提高外商投资的回报率。</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lastRenderedPageBreak/>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七</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利用外资进行技术改造的工业企业，如中方以划拨土地使用权作价入股，可</w:t>
      </w:r>
      <w:proofErr w:type="gramStart"/>
      <w:r w:rsidRPr="006C09CA">
        <w:rPr>
          <w:rFonts w:ascii="Arial" w:eastAsia="宋体" w:hAnsi="Arial" w:cs="Arial"/>
          <w:color w:val="444444"/>
          <w:kern w:val="0"/>
          <w:sz w:val="24"/>
          <w:szCs w:val="24"/>
        </w:rPr>
        <w:t>申请按</w:t>
      </w:r>
      <w:proofErr w:type="gramEnd"/>
      <w:r w:rsidRPr="006C09CA">
        <w:rPr>
          <w:rFonts w:ascii="Arial" w:eastAsia="宋体" w:hAnsi="Arial" w:cs="Arial"/>
          <w:color w:val="444444"/>
          <w:kern w:val="0"/>
          <w:sz w:val="24"/>
          <w:szCs w:val="24"/>
        </w:rPr>
        <w:t>40%</w:t>
      </w:r>
      <w:r w:rsidRPr="006C09CA">
        <w:rPr>
          <w:rFonts w:ascii="Arial" w:eastAsia="宋体" w:hAnsi="Arial" w:cs="Arial"/>
          <w:color w:val="444444"/>
          <w:kern w:val="0"/>
          <w:sz w:val="24"/>
          <w:szCs w:val="24"/>
        </w:rPr>
        <w:t>的比例缴纳土地出让金。如按此处理后，企业仍有困难的，可适当调低其缴纳的出让金比例，也可以申请</w:t>
      </w:r>
      <w:r w:rsidRPr="006C09CA">
        <w:rPr>
          <w:rFonts w:ascii="Arial" w:eastAsia="宋体" w:hAnsi="Arial" w:cs="Arial"/>
          <w:color w:val="444444"/>
          <w:kern w:val="0"/>
          <w:sz w:val="24"/>
          <w:szCs w:val="24"/>
        </w:rPr>
        <w:t>5</w:t>
      </w:r>
      <w:r w:rsidRPr="006C09CA">
        <w:rPr>
          <w:rFonts w:ascii="Arial" w:eastAsia="宋体" w:hAnsi="Arial" w:cs="Arial"/>
          <w:color w:val="444444"/>
          <w:kern w:val="0"/>
          <w:sz w:val="24"/>
          <w:szCs w:val="24"/>
        </w:rPr>
        <w:t>年的缓缴期。</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八</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建设用地优惠政策的兑现，由县外经贸委出具证明，县土地管理部门负责办理有关手续。</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第六条</w:t>
      </w: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引进人才优惠政策</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一</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对政府引进的硕士学位以上的人员，根据本人要求，经协商，可在工资、住房、安家补助费等方面给予最大优惠。</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二</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对推动我县科技进步、促进经济和社会发展做出突出贡献的国内外企业经营者和科技工作者等人才，由政府给以重奖。</w:t>
      </w:r>
    </w:p>
    <w:p w:rsidR="006C09CA" w:rsidRPr="006C09CA" w:rsidRDefault="006C09CA" w:rsidP="006C09CA">
      <w:pPr>
        <w:widowControl/>
        <w:shd w:val="clear" w:color="auto" w:fill="FFFFFF"/>
        <w:spacing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三</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对引进的高级专业技术人才，其本人、配偶及未婚子女由有关部门办理随调随迁手续</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属农业户口的，根据本人要求，办理</w:t>
      </w:r>
      <w:hyperlink r:id="rId25" w:tgtFrame="_blank" w:history="1">
        <w:r w:rsidRPr="006C09CA">
          <w:rPr>
            <w:rFonts w:ascii="微软雅黑" w:eastAsia="微软雅黑" w:hAnsi="微软雅黑" w:cs="Arial" w:hint="eastAsia"/>
            <w:color w:val="CC0000"/>
            <w:kern w:val="0"/>
            <w:sz w:val="24"/>
            <w:szCs w:val="24"/>
            <w:bdr w:val="none" w:sz="0" w:space="0" w:color="auto" w:frame="1"/>
          </w:rPr>
          <w:t>山东</w:t>
        </w:r>
      </w:hyperlink>
      <w:r w:rsidRPr="006C09CA">
        <w:rPr>
          <w:rFonts w:ascii="Arial" w:eastAsia="宋体" w:hAnsi="Arial" w:cs="Arial"/>
          <w:color w:val="444444"/>
          <w:kern w:val="0"/>
          <w:sz w:val="24"/>
          <w:szCs w:val="24"/>
        </w:rPr>
        <w:t>省地方城镇居民户口，免收城市增容费。对其子女，就近安排入托入学。</w:t>
      </w:r>
    </w:p>
    <w:p w:rsidR="006C09CA" w:rsidRPr="006C09CA" w:rsidRDefault="006C09CA" w:rsidP="006C09CA">
      <w:pPr>
        <w:widowControl/>
        <w:shd w:val="clear" w:color="auto" w:fill="FFFFFF"/>
        <w:spacing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四</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对引进到不具备人事档案管理条件单位的专业技术人才，其档案由县人才交流服务中心管理，免收人事代理费，其档案工资调整、连续工龄计算、专业技术职务评审、</w:t>
      </w:r>
      <w:hyperlink r:id="rId26" w:tgtFrame="_blank" w:history="1">
        <w:r w:rsidRPr="006C09CA">
          <w:rPr>
            <w:rFonts w:ascii="微软雅黑" w:eastAsia="微软雅黑" w:hAnsi="微软雅黑" w:cs="Arial" w:hint="eastAsia"/>
            <w:color w:val="CC0000"/>
            <w:kern w:val="0"/>
            <w:sz w:val="24"/>
            <w:szCs w:val="24"/>
            <w:bdr w:val="none" w:sz="0" w:space="0" w:color="auto" w:frame="1"/>
          </w:rPr>
          <w:t>养老</w:t>
        </w:r>
      </w:hyperlink>
      <w:r w:rsidRPr="006C09CA">
        <w:rPr>
          <w:rFonts w:ascii="Arial" w:eastAsia="宋体" w:hAnsi="Arial" w:cs="Arial"/>
          <w:color w:val="444444"/>
          <w:kern w:val="0"/>
          <w:sz w:val="24"/>
          <w:szCs w:val="24"/>
        </w:rPr>
        <w:t>保险金缴纳等，由县人事部门办理。</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五</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对企业急需的专业技术人才，可以低职高聘</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对贡献突出的，可优先推荐晋升高一级专业技术职务。</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六</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县人才交流中心负责对专业人才及其家属、子女户籍关系的存放与管理，并出具因工作、就业、就学、婚姻等需要办理的各类证明材料。</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第七条</w:t>
      </w: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落户优惠政策</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proofErr w:type="gramStart"/>
      <w:r w:rsidRPr="006C09CA">
        <w:rPr>
          <w:rFonts w:ascii="Arial" w:eastAsia="宋体" w:hAnsi="Arial" w:cs="Arial"/>
          <w:color w:val="444444"/>
          <w:kern w:val="0"/>
          <w:sz w:val="24"/>
          <w:szCs w:val="24"/>
        </w:rPr>
        <w:t>一</w:t>
      </w:r>
      <w:proofErr w:type="gramEnd"/>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农业户口的外来投资者愿意到我县落户的，县公安部门给予办理有关手续</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符合条件的，优先办理山东省地方城镇居民户口。非农业户口的外来投资者准予迁入我县，免缴城市增容费。</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lastRenderedPageBreak/>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二</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凡固定资产投资实际到位资金</w:t>
      </w:r>
      <w:r w:rsidRPr="006C09CA">
        <w:rPr>
          <w:rFonts w:ascii="Arial" w:eastAsia="宋体" w:hAnsi="Arial" w:cs="Arial"/>
          <w:color w:val="444444"/>
          <w:kern w:val="0"/>
          <w:sz w:val="24"/>
          <w:szCs w:val="24"/>
        </w:rPr>
        <w:t>50</w:t>
      </w:r>
      <w:r w:rsidRPr="006C09CA">
        <w:rPr>
          <w:rFonts w:ascii="Arial" w:eastAsia="宋体" w:hAnsi="Arial" w:cs="Arial"/>
          <w:color w:val="444444"/>
          <w:kern w:val="0"/>
          <w:sz w:val="24"/>
          <w:szCs w:val="24"/>
        </w:rPr>
        <w:t>万元</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含</w:t>
      </w:r>
      <w:r w:rsidRPr="006C09CA">
        <w:rPr>
          <w:rFonts w:ascii="Arial" w:eastAsia="宋体" w:hAnsi="Arial" w:cs="Arial"/>
          <w:color w:val="444444"/>
          <w:kern w:val="0"/>
          <w:sz w:val="24"/>
          <w:szCs w:val="24"/>
        </w:rPr>
        <w:t>50</w:t>
      </w:r>
      <w:r w:rsidRPr="006C09CA">
        <w:rPr>
          <w:rFonts w:ascii="Arial" w:eastAsia="宋体" w:hAnsi="Arial" w:cs="Arial"/>
          <w:color w:val="444444"/>
          <w:kern w:val="0"/>
          <w:sz w:val="24"/>
          <w:szCs w:val="24"/>
        </w:rPr>
        <w:t>万元</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以上人民币的投资者，经本人申请，可一次性为投资者本人、配偶和子女及亲属，免费办理</w:t>
      </w:r>
      <w:r w:rsidRPr="006C09CA">
        <w:rPr>
          <w:rFonts w:ascii="Arial" w:eastAsia="宋体" w:hAnsi="Arial" w:cs="Arial"/>
          <w:color w:val="444444"/>
          <w:kern w:val="0"/>
          <w:sz w:val="24"/>
          <w:szCs w:val="24"/>
        </w:rPr>
        <w:t>6</w:t>
      </w:r>
      <w:r w:rsidRPr="006C09CA">
        <w:rPr>
          <w:rFonts w:ascii="Arial" w:eastAsia="宋体" w:hAnsi="Arial" w:cs="Arial"/>
          <w:color w:val="444444"/>
          <w:kern w:val="0"/>
          <w:sz w:val="24"/>
          <w:szCs w:val="24"/>
        </w:rPr>
        <w:t>名山东省地方城镇居民户口。</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三</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投资</w:t>
      </w:r>
      <w:r w:rsidRPr="006C09CA">
        <w:rPr>
          <w:rFonts w:ascii="Arial" w:eastAsia="宋体" w:hAnsi="Arial" w:cs="Arial"/>
          <w:color w:val="444444"/>
          <w:kern w:val="0"/>
          <w:sz w:val="24"/>
          <w:szCs w:val="24"/>
        </w:rPr>
        <w:t>100</w:t>
      </w:r>
      <w:r w:rsidRPr="006C09CA">
        <w:rPr>
          <w:rFonts w:ascii="Arial" w:eastAsia="宋体" w:hAnsi="Arial" w:cs="Arial"/>
          <w:color w:val="444444"/>
          <w:kern w:val="0"/>
          <w:sz w:val="24"/>
          <w:szCs w:val="24"/>
        </w:rPr>
        <w:t>万元人民币以上的国内企业和投资</w:t>
      </w:r>
      <w:r w:rsidRPr="006C09CA">
        <w:rPr>
          <w:rFonts w:ascii="Arial" w:eastAsia="宋体" w:hAnsi="Arial" w:cs="Arial"/>
          <w:color w:val="444444"/>
          <w:kern w:val="0"/>
          <w:sz w:val="24"/>
          <w:szCs w:val="24"/>
        </w:rPr>
        <w:t>10</w:t>
      </w:r>
      <w:r w:rsidRPr="006C09CA">
        <w:rPr>
          <w:rFonts w:ascii="Arial" w:eastAsia="宋体" w:hAnsi="Arial" w:cs="Arial"/>
          <w:color w:val="444444"/>
          <w:kern w:val="0"/>
          <w:sz w:val="24"/>
          <w:szCs w:val="24"/>
        </w:rPr>
        <w:t>万美元以上的外资企业所雇佣的管理人员、技术人员和中专学历以上的技术工人，可办理山东省地方城镇居民户口，生产人员可办理暂住户口，免收暂住人口管理费。</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四</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落户优惠政策的兑现，由县外经贸局出具证明，县公安部门负责办理有关手续。</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第八条</w:t>
      </w: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其他优惠政策</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proofErr w:type="gramStart"/>
      <w:r w:rsidRPr="006C09CA">
        <w:rPr>
          <w:rFonts w:ascii="Arial" w:eastAsia="宋体" w:hAnsi="Arial" w:cs="Arial"/>
          <w:color w:val="444444"/>
          <w:kern w:val="0"/>
          <w:sz w:val="24"/>
          <w:szCs w:val="24"/>
        </w:rPr>
        <w:t>一</w:t>
      </w:r>
      <w:proofErr w:type="gramEnd"/>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对内外商优惠提供通讯服务。投资额在</w:t>
      </w:r>
      <w:r w:rsidRPr="006C09CA">
        <w:rPr>
          <w:rFonts w:ascii="Arial" w:eastAsia="宋体" w:hAnsi="Arial" w:cs="Arial"/>
          <w:color w:val="444444"/>
          <w:kern w:val="0"/>
          <w:sz w:val="24"/>
          <w:szCs w:val="24"/>
        </w:rPr>
        <w:t>50</w:t>
      </w:r>
      <w:r w:rsidRPr="006C09CA">
        <w:rPr>
          <w:rFonts w:ascii="Arial" w:eastAsia="宋体" w:hAnsi="Arial" w:cs="Arial"/>
          <w:color w:val="444444"/>
          <w:kern w:val="0"/>
          <w:sz w:val="24"/>
          <w:szCs w:val="24"/>
        </w:rPr>
        <w:t>万元至</w:t>
      </w:r>
      <w:r w:rsidRPr="006C09CA">
        <w:rPr>
          <w:rFonts w:ascii="Arial" w:eastAsia="宋体" w:hAnsi="Arial" w:cs="Arial"/>
          <w:color w:val="444444"/>
          <w:kern w:val="0"/>
          <w:sz w:val="24"/>
          <w:szCs w:val="24"/>
        </w:rPr>
        <w:t>100</w:t>
      </w:r>
      <w:r w:rsidRPr="006C09CA">
        <w:rPr>
          <w:rFonts w:ascii="Arial" w:eastAsia="宋体" w:hAnsi="Arial" w:cs="Arial"/>
          <w:color w:val="444444"/>
          <w:kern w:val="0"/>
          <w:sz w:val="24"/>
          <w:szCs w:val="24"/>
        </w:rPr>
        <w:t>万元的项目，免费安装电话</w:t>
      </w:r>
      <w:r w:rsidRPr="006C09CA">
        <w:rPr>
          <w:rFonts w:ascii="Arial" w:eastAsia="宋体" w:hAnsi="Arial" w:cs="Arial"/>
          <w:color w:val="444444"/>
          <w:kern w:val="0"/>
          <w:sz w:val="24"/>
          <w:szCs w:val="24"/>
        </w:rPr>
        <w:t>1</w:t>
      </w:r>
      <w:r w:rsidRPr="006C09CA">
        <w:rPr>
          <w:rFonts w:ascii="Arial" w:eastAsia="宋体" w:hAnsi="Arial" w:cs="Arial"/>
          <w:color w:val="444444"/>
          <w:kern w:val="0"/>
          <w:sz w:val="24"/>
          <w:szCs w:val="24"/>
        </w:rPr>
        <w:t>部</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投资额在</w:t>
      </w:r>
      <w:r w:rsidRPr="006C09CA">
        <w:rPr>
          <w:rFonts w:ascii="Arial" w:eastAsia="宋体" w:hAnsi="Arial" w:cs="Arial"/>
          <w:color w:val="444444"/>
          <w:kern w:val="0"/>
          <w:sz w:val="24"/>
          <w:szCs w:val="24"/>
        </w:rPr>
        <w:t>100</w:t>
      </w:r>
      <w:r w:rsidRPr="006C09CA">
        <w:rPr>
          <w:rFonts w:ascii="Arial" w:eastAsia="宋体" w:hAnsi="Arial" w:cs="Arial"/>
          <w:color w:val="444444"/>
          <w:kern w:val="0"/>
          <w:sz w:val="24"/>
          <w:szCs w:val="24"/>
        </w:rPr>
        <w:t>万元至</w:t>
      </w:r>
      <w:r w:rsidRPr="006C09CA">
        <w:rPr>
          <w:rFonts w:ascii="Arial" w:eastAsia="宋体" w:hAnsi="Arial" w:cs="Arial"/>
          <w:color w:val="444444"/>
          <w:kern w:val="0"/>
          <w:sz w:val="24"/>
          <w:szCs w:val="24"/>
        </w:rPr>
        <w:t>500</w:t>
      </w:r>
      <w:r w:rsidRPr="006C09CA">
        <w:rPr>
          <w:rFonts w:ascii="Arial" w:eastAsia="宋体" w:hAnsi="Arial" w:cs="Arial"/>
          <w:color w:val="444444"/>
          <w:kern w:val="0"/>
          <w:sz w:val="24"/>
          <w:szCs w:val="24"/>
        </w:rPr>
        <w:t>万元的，免费安装电话</w:t>
      </w:r>
      <w:r w:rsidRPr="006C09CA">
        <w:rPr>
          <w:rFonts w:ascii="Arial" w:eastAsia="宋体" w:hAnsi="Arial" w:cs="Arial"/>
          <w:color w:val="444444"/>
          <w:kern w:val="0"/>
          <w:sz w:val="24"/>
          <w:szCs w:val="24"/>
        </w:rPr>
        <w:t>1</w:t>
      </w:r>
      <w:r w:rsidRPr="006C09CA">
        <w:rPr>
          <w:rFonts w:ascii="Arial" w:eastAsia="宋体" w:hAnsi="Arial" w:cs="Arial"/>
          <w:color w:val="444444"/>
          <w:kern w:val="0"/>
          <w:sz w:val="24"/>
          <w:szCs w:val="24"/>
        </w:rPr>
        <w:t>部、</w:t>
      </w:r>
      <w:r w:rsidRPr="006C09CA">
        <w:rPr>
          <w:rFonts w:ascii="Arial" w:eastAsia="宋体" w:hAnsi="Arial" w:cs="Arial"/>
          <w:color w:val="444444"/>
          <w:kern w:val="0"/>
          <w:sz w:val="24"/>
          <w:szCs w:val="24"/>
        </w:rPr>
        <w:t>isdn</w:t>
      </w:r>
      <w:r w:rsidRPr="006C09CA">
        <w:rPr>
          <w:rFonts w:ascii="Arial" w:eastAsia="宋体" w:hAnsi="Arial" w:cs="Arial"/>
          <w:color w:val="444444"/>
          <w:kern w:val="0"/>
          <w:sz w:val="24"/>
          <w:szCs w:val="24"/>
        </w:rPr>
        <w:t>专线</w:t>
      </w:r>
      <w:r w:rsidRPr="006C09CA">
        <w:rPr>
          <w:rFonts w:ascii="Arial" w:eastAsia="宋体" w:hAnsi="Arial" w:cs="Arial"/>
          <w:color w:val="444444"/>
          <w:kern w:val="0"/>
          <w:sz w:val="24"/>
          <w:szCs w:val="24"/>
        </w:rPr>
        <w:t>1</w:t>
      </w:r>
      <w:r w:rsidRPr="006C09CA">
        <w:rPr>
          <w:rFonts w:ascii="Arial" w:eastAsia="宋体" w:hAnsi="Arial" w:cs="Arial"/>
          <w:color w:val="444444"/>
          <w:kern w:val="0"/>
          <w:sz w:val="24"/>
          <w:szCs w:val="24"/>
        </w:rPr>
        <w:t>条</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投资额在</w:t>
      </w:r>
      <w:r w:rsidRPr="006C09CA">
        <w:rPr>
          <w:rFonts w:ascii="Arial" w:eastAsia="宋体" w:hAnsi="Arial" w:cs="Arial"/>
          <w:color w:val="444444"/>
          <w:kern w:val="0"/>
          <w:sz w:val="24"/>
          <w:szCs w:val="24"/>
        </w:rPr>
        <w:t>500</w:t>
      </w:r>
      <w:r w:rsidRPr="006C09CA">
        <w:rPr>
          <w:rFonts w:ascii="Arial" w:eastAsia="宋体" w:hAnsi="Arial" w:cs="Arial"/>
          <w:color w:val="444444"/>
          <w:kern w:val="0"/>
          <w:sz w:val="24"/>
          <w:szCs w:val="24"/>
        </w:rPr>
        <w:t>万元以上的，免费安装电话</w:t>
      </w:r>
      <w:r w:rsidRPr="006C09CA">
        <w:rPr>
          <w:rFonts w:ascii="Arial" w:eastAsia="宋体" w:hAnsi="Arial" w:cs="Arial"/>
          <w:color w:val="444444"/>
          <w:kern w:val="0"/>
          <w:sz w:val="24"/>
          <w:szCs w:val="24"/>
        </w:rPr>
        <w:t>3</w:t>
      </w:r>
      <w:r w:rsidRPr="006C09CA">
        <w:rPr>
          <w:rFonts w:ascii="Arial" w:eastAsia="宋体" w:hAnsi="Arial" w:cs="Arial"/>
          <w:color w:val="444444"/>
          <w:kern w:val="0"/>
          <w:sz w:val="24"/>
          <w:szCs w:val="24"/>
        </w:rPr>
        <w:t>部，免费组建电话虚拟网，免费安装</w:t>
      </w:r>
      <w:r w:rsidRPr="006C09CA">
        <w:rPr>
          <w:rFonts w:ascii="Arial" w:eastAsia="宋体" w:hAnsi="Arial" w:cs="Arial"/>
          <w:color w:val="444444"/>
          <w:kern w:val="0"/>
          <w:sz w:val="24"/>
          <w:szCs w:val="24"/>
        </w:rPr>
        <w:t>isdn</w:t>
      </w:r>
      <w:r w:rsidRPr="006C09CA">
        <w:rPr>
          <w:rFonts w:ascii="Arial" w:eastAsia="宋体" w:hAnsi="Arial" w:cs="Arial"/>
          <w:color w:val="444444"/>
          <w:kern w:val="0"/>
          <w:sz w:val="24"/>
          <w:szCs w:val="24"/>
        </w:rPr>
        <w:t>专线</w:t>
      </w:r>
      <w:r w:rsidRPr="006C09CA">
        <w:rPr>
          <w:rFonts w:ascii="Arial" w:eastAsia="宋体" w:hAnsi="Arial" w:cs="Arial"/>
          <w:color w:val="444444"/>
          <w:kern w:val="0"/>
          <w:sz w:val="24"/>
          <w:szCs w:val="24"/>
        </w:rPr>
        <w:t>2</w:t>
      </w:r>
      <w:r w:rsidRPr="006C09CA">
        <w:rPr>
          <w:rFonts w:ascii="Arial" w:eastAsia="宋体" w:hAnsi="Arial" w:cs="Arial"/>
          <w:color w:val="444444"/>
          <w:kern w:val="0"/>
          <w:sz w:val="24"/>
          <w:szCs w:val="24"/>
        </w:rPr>
        <w:t>条，免费提供互联网上网设备</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不含微机</w:t>
      </w:r>
      <w:r w:rsidRPr="006C09CA">
        <w:rPr>
          <w:rFonts w:ascii="Arial" w:eastAsia="宋体" w:hAnsi="Arial" w:cs="Arial"/>
          <w:color w:val="444444"/>
          <w:kern w:val="0"/>
          <w:sz w:val="24"/>
          <w:szCs w:val="24"/>
        </w:rPr>
        <w:t>)1</w:t>
      </w:r>
      <w:r w:rsidRPr="006C09CA">
        <w:rPr>
          <w:rFonts w:ascii="Arial" w:eastAsia="宋体" w:hAnsi="Arial" w:cs="Arial"/>
          <w:color w:val="444444"/>
          <w:kern w:val="0"/>
          <w:sz w:val="24"/>
          <w:szCs w:val="24"/>
        </w:rPr>
        <w:t>套，赠送汉显寻呼机</w:t>
      </w:r>
      <w:r w:rsidRPr="006C09CA">
        <w:rPr>
          <w:rFonts w:ascii="Arial" w:eastAsia="宋体" w:hAnsi="Arial" w:cs="Arial"/>
          <w:color w:val="444444"/>
          <w:kern w:val="0"/>
          <w:sz w:val="24"/>
          <w:szCs w:val="24"/>
        </w:rPr>
        <w:t>5——10</w:t>
      </w:r>
      <w:r w:rsidRPr="006C09CA">
        <w:rPr>
          <w:rFonts w:ascii="Arial" w:eastAsia="宋体" w:hAnsi="Arial" w:cs="Arial"/>
          <w:color w:val="444444"/>
          <w:kern w:val="0"/>
          <w:sz w:val="24"/>
          <w:szCs w:val="24"/>
        </w:rPr>
        <w:t>部。</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二</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根据内外商的需要和经营情况，金融部门优先提供贷款。对重大项目实行主办银行制度，为内外商提供优质的金融服务。</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三</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对投资额度大、重点鼓励发展的项目，可采取一事一议、</w:t>
      </w:r>
      <w:proofErr w:type="gramStart"/>
      <w:r w:rsidRPr="006C09CA">
        <w:rPr>
          <w:rFonts w:ascii="Arial" w:eastAsia="宋体" w:hAnsi="Arial" w:cs="Arial"/>
          <w:color w:val="444444"/>
          <w:kern w:val="0"/>
          <w:sz w:val="24"/>
          <w:szCs w:val="24"/>
        </w:rPr>
        <w:t>特</w:t>
      </w:r>
      <w:proofErr w:type="gramEnd"/>
      <w:r w:rsidRPr="006C09CA">
        <w:rPr>
          <w:rFonts w:ascii="Arial" w:eastAsia="宋体" w:hAnsi="Arial" w:cs="Arial"/>
          <w:color w:val="444444"/>
          <w:kern w:val="0"/>
          <w:sz w:val="24"/>
          <w:szCs w:val="24"/>
        </w:rPr>
        <w:t>事特办的做法，单独制定优惠政策。</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四</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鼓励内外商承包、租赁、购买县内企业，允许保留原企业名称，使用原企业注册商标，对接收原企业职工</w:t>
      </w:r>
      <w:r w:rsidRPr="006C09CA">
        <w:rPr>
          <w:rFonts w:ascii="Arial" w:eastAsia="宋体" w:hAnsi="Arial" w:cs="Arial"/>
          <w:color w:val="444444"/>
          <w:kern w:val="0"/>
          <w:sz w:val="24"/>
          <w:szCs w:val="24"/>
        </w:rPr>
        <w:t>70%</w:t>
      </w:r>
      <w:r w:rsidRPr="006C09CA">
        <w:rPr>
          <w:rFonts w:ascii="Arial" w:eastAsia="宋体" w:hAnsi="Arial" w:cs="Arial"/>
          <w:color w:val="444444"/>
          <w:kern w:val="0"/>
          <w:sz w:val="24"/>
          <w:szCs w:val="24"/>
        </w:rPr>
        <w:t>以上并签订不低于</w:t>
      </w:r>
      <w:r w:rsidRPr="006C09CA">
        <w:rPr>
          <w:rFonts w:ascii="Arial" w:eastAsia="宋体" w:hAnsi="Arial" w:cs="Arial"/>
          <w:color w:val="444444"/>
          <w:kern w:val="0"/>
          <w:sz w:val="24"/>
          <w:szCs w:val="24"/>
        </w:rPr>
        <w:t>5</w:t>
      </w:r>
      <w:r w:rsidRPr="006C09CA">
        <w:rPr>
          <w:rFonts w:ascii="Arial" w:eastAsia="宋体" w:hAnsi="Arial" w:cs="Arial"/>
          <w:color w:val="444444"/>
          <w:kern w:val="0"/>
          <w:sz w:val="24"/>
          <w:szCs w:val="24"/>
        </w:rPr>
        <w:t>年劳动合同的，每接收</w:t>
      </w:r>
      <w:r w:rsidRPr="006C09CA">
        <w:rPr>
          <w:rFonts w:ascii="Arial" w:eastAsia="宋体" w:hAnsi="Arial" w:cs="Arial"/>
          <w:color w:val="444444"/>
          <w:kern w:val="0"/>
          <w:sz w:val="24"/>
          <w:szCs w:val="24"/>
        </w:rPr>
        <w:t>1</w:t>
      </w:r>
      <w:r w:rsidRPr="006C09CA">
        <w:rPr>
          <w:rFonts w:ascii="Arial" w:eastAsia="宋体" w:hAnsi="Arial" w:cs="Arial"/>
          <w:color w:val="444444"/>
          <w:kern w:val="0"/>
          <w:sz w:val="24"/>
          <w:szCs w:val="24"/>
        </w:rPr>
        <w:t>名职工可按</w:t>
      </w:r>
      <w:r w:rsidRPr="006C09CA">
        <w:rPr>
          <w:rFonts w:ascii="Arial" w:eastAsia="宋体" w:hAnsi="Arial" w:cs="Arial"/>
          <w:color w:val="444444"/>
          <w:kern w:val="0"/>
          <w:sz w:val="24"/>
          <w:szCs w:val="24"/>
        </w:rPr>
        <w:t>6000</w:t>
      </w:r>
      <w:r w:rsidRPr="006C09CA">
        <w:rPr>
          <w:rFonts w:ascii="Arial" w:eastAsia="宋体" w:hAnsi="Arial" w:cs="Arial"/>
          <w:color w:val="444444"/>
          <w:kern w:val="0"/>
          <w:sz w:val="24"/>
          <w:szCs w:val="24"/>
        </w:rPr>
        <w:t>元的标准冲抵出售价格，直到冲抵完为止。</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对外商购买县内企业部分或全部产权的，经资产评估后，实行优惠价格出售。出资额达到该企业注册资本</w:t>
      </w:r>
      <w:r w:rsidRPr="006C09CA">
        <w:rPr>
          <w:rFonts w:ascii="Arial" w:eastAsia="宋体" w:hAnsi="Arial" w:cs="Arial"/>
          <w:color w:val="444444"/>
          <w:kern w:val="0"/>
          <w:sz w:val="24"/>
          <w:szCs w:val="24"/>
        </w:rPr>
        <w:t>25%</w:t>
      </w:r>
      <w:r w:rsidRPr="006C09CA">
        <w:rPr>
          <w:rFonts w:ascii="Arial" w:eastAsia="宋体" w:hAnsi="Arial" w:cs="Arial"/>
          <w:color w:val="444444"/>
          <w:kern w:val="0"/>
          <w:sz w:val="24"/>
          <w:szCs w:val="24"/>
        </w:rPr>
        <w:t>以上，并办理法定手续的，企业享受外商投资企业的优惠待遇。</w:t>
      </w:r>
    </w:p>
    <w:p w:rsidR="006C09CA" w:rsidRPr="006C09CA" w:rsidRDefault="006C09CA" w:rsidP="006C09CA">
      <w:pPr>
        <w:widowControl/>
        <w:shd w:val="clear" w:color="auto" w:fill="FFFFFF"/>
        <w:spacing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五</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建立</w:t>
      </w:r>
      <w:hyperlink r:id="rId27" w:tgtFrame="_blank" w:history="1">
        <w:r w:rsidRPr="006C09CA">
          <w:rPr>
            <w:rFonts w:ascii="微软雅黑" w:eastAsia="微软雅黑" w:hAnsi="微软雅黑" w:cs="Arial" w:hint="eastAsia"/>
            <w:color w:val="CC0000"/>
            <w:kern w:val="0"/>
            <w:sz w:val="24"/>
            <w:szCs w:val="24"/>
            <w:bdr w:val="none" w:sz="0" w:space="0" w:color="auto" w:frame="1"/>
          </w:rPr>
          <w:t>外贸</w:t>
        </w:r>
      </w:hyperlink>
      <w:r w:rsidRPr="006C09CA">
        <w:rPr>
          <w:rFonts w:ascii="Arial" w:eastAsia="宋体" w:hAnsi="Arial" w:cs="Arial"/>
          <w:color w:val="444444"/>
          <w:kern w:val="0"/>
          <w:sz w:val="24"/>
          <w:szCs w:val="24"/>
        </w:rPr>
        <w:t>出口发展基金。县财政每年筹集</w:t>
      </w:r>
      <w:r w:rsidRPr="006C09CA">
        <w:rPr>
          <w:rFonts w:ascii="Arial" w:eastAsia="宋体" w:hAnsi="Arial" w:cs="Arial"/>
          <w:color w:val="444444"/>
          <w:kern w:val="0"/>
          <w:sz w:val="24"/>
          <w:szCs w:val="24"/>
        </w:rPr>
        <w:t>100</w:t>
      </w:r>
      <w:r w:rsidRPr="006C09CA">
        <w:rPr>
          <w:rFonts w:ascii="Arial" w:eastAsia="宋体" w:hAnsi="Arial" w:cs="Arial"/>
          <w:color w:val="444444"/>
          <w:kern w:val="0"/>
          <w:sz w:val="24"/>
          <w:szCs w:val="24"/>
        </w:rPr>
        <w:t>万元作为全县</w:t>
      </w:r>
      <w:hyperlink r:id="rId28" w:tgtFrame="_blank" w:history="1">
        <w:r w:rsidRPr="006C09CA">
          <w:rPr>
            <w:rFonts w:ascii="微软雅黑" w:eastAsia="微软雅黑" w:hAnsi="微软雅黑" w:cs="Arial" w:hint="eastAsia"/>
            <w:color w:val="CC0000"/>
            <w:kern w:val="0"/>
            <w:sz w:val="24"/>
            <w:szCs w:val="24"/>
            <w:bdr w:val="none" w:sz="0" w:space="0" w:color="auto" w:frame="1"/>
          </w:rPr>
          <w:t>外贸</w:t>
        </w:r>
      </w:hyperlink>
      <w:r w:rsidRPr="006C09CA">
        <w:rPr>
          <w:rFonts w:ascii="Arial" w:eastAsia="宋体" w:hAnsi="Arial" w:cs="Arial"/>
          <w:color w:val="444444"/>
          <w:kern w:val="0"/>
          <w:sz w:val="24"/>
          <w:szCs w:val="24"/>
        </w:rPr>
        <w:t>出口发展基金，用于出口企业的出口贴息、出口奖励、境外开拓市场的补助等，支持出口企业提高出口创汇能力。</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lastRenderedPageBreak/>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六</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表彰奖励外贸出口先进企业和先进个人。对年度出口创汇额比上年增加</w:t>
      </w:r>
      <w:r w:rsidRPr="006C09CA">
        <w:rPr>
          <w:rFonts w:ascii="Arial" w:eastAsia="宋体" w:hAnsi="Arial" w:cs="Arial"/>
          <w:color w:val="444444"/>
          <w:kern w:val="0"/>
          <w:sz w:val="24"/>
          <w:szCs w:val="24"/>
        </w:rPr>
        <w:t>100</w:t>
      </w:r>
      <w:r w:rsidRPr="006C09CA">
        <w:rPr>
          <w:rFonts w:ascii="Arial" w:eastAsia="宋体" w:hAnsi="Arial" w:cs="Arial"/>
          <w:color w:val="444444"/>
          <w:kern w:val="0"/>
          <w:sz w:val="24"/>
          <w:szCs w:val="24"/>
        </w:rPr>
        <w:t>万美元以上的出口企业，授予</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国际化经营先进企业</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，并从外贸发展基金中奖励企业厂长</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经理</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人民币</w:t>
      </w:r>
      <w:r w:rsidRPr="006C09CA">
        <w:rPr>
          <w:rFonts w:ascii="Arial" w:eastAsia="宋体" w:hAnsi="Arial" w:cs="Arial"/>
          <w:color w:val="444444"/>
          <w:kern w:val="0"/>
          <w:sz w:val="24"/>
          <w:szCs w:val="24"/>
        </w:rPr>
        <w:t>1</w:t>
      </w:r>
      <w:r w:rsidRPr="006C09CA">
        <w:rPr>
          <w:rFonts w:ascii="Arial" w:eastAsia="宋体" w:hAnsi="Arial" w:cs="Arial"/>
          <w:color w:val="444444"/>
          <w:kern w:val="0"/>
          <w:sz w:val="24"/>
          <w:szCs w:val="24"/>
        </w:rPr>
        <w:t>万元。</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七</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凡投资额较大或带动作用较强的内外商以及贡献特别突出的科技人才，经本人同意，给予一定的荣誉称号或名誉职务。</w:t>
      </w:r>
    </w:p>
    <w:p w:rsidR="006C09CA" w:rsidRPr="006C09CA" w:rsidRDefault="006C09CA" w:rsidP="006C09CA">
      <w:pPr>
        <w:widowControl/>
        <w:shd w:val="clear" w:color="auto" w:fill="FFFFFF"/>
        <w:spacing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八</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内外商在</w:t>
      </w:r>
      <w:hyperlink r:id="rId29" w:tgtFrame="_blank" w:history="1">
        <w:r w:rsidRPr="006C09CA">
          <w:rPr>
            <w:rFonts w:ascii="微软雅黑" w:eastAsia="微软雅黑" w:hAnsi="微软雅黑" w:cs="Arial" w:hint="eastAsia"/>
            <w:color w:val="CC0000"/>
            <w:kern w:val="0"/>
            <w:sz w:val="24"/>
            <w:szCs w:val="24"/>
            <w:bdr w:val="none" w:sz="0" w:space="0" w:color="auto" w:frame="1"/>
          </w:rPr>
          <w:t>供水</w:t>
        </w:r>
      </w:hyperlink>
      <w:r w:rsidRPr="006C09CA">
        <w:rPr>
          <w:rFonts w:ascii="Arial" w:eastAsia="宋体" w:hAnsi="Arial" w:cs="Arial"/>
          <w:color w:val="444444"/>
          <w:kern w:val="0"/>
          <w:sz w:val="24"/>
          <w:szCs w:val="24"/>
        </w:rPr>
        <w:t>、供电、</w:t>
      </w:r>
      <w:hyperlink r:id="rId30" w:tgtFrame="_blank" w:history="1">
        <w:r w:rsidRPr="006C09CA">
          <w:rPr>
            <w:rFonts w:ascii="微软雅黑" w:eastAsia="微软雅黑" w:hAnsi="微软雅黑" w:cs="Arial" w:hint="eastAsia"/>
            <w:color w:val="CC0000"/>
            <w:kern w:val="0"/>
            <w:sz w:val="24"/>
            <w:szCs w:val="24"/>
            <w:bdr w:val="none" w:sz="0" w:space="0" w:color="auto" w:frame="1"/>
          </w:rPr>
          <w:t>供暖</w:t>
        </w:r>
      </w:hyperlink>
      <w:r w:rsidRPr="006C09CA">
        <w:rPr>
          <w:rFonts w:ascii="Arial" w:eastAsia="宋体" w:hAnsi="Arial" w:cs="Arial"/>
          <w:color w:val="444444"/>
          <w:kern w:val="0"/>
          <w:sz w:val="24"/>
          <w:szCs w:val="24"/>
        </w:rPr>
        <w:t>、环保、交通、就医和子女入托、入学、参军、就业等方面，与当地居民享受同等待遇。</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九</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外来投资企业依法经营并享有经营管理自主权，任何单位和个人不得干涉外来投资企业的生产经营活动。对造成不良后果的，依法追究其责任。</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第九条</w:t>
      </w: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县经济开发区优惠政策</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proofErr w:type="gramStart"/>
      <w:r w:rsidRPr="006C09CA">
        <w:rPr>
          <w:rFonts w:ascii="Arial" w:eastAsia="宋体" w:hAnsi="Arial" w:cs="Arial"/>
          <w:color w:val="444444"/>
          <w:kern w:val="0"/>
          <w:sz w:val="24"/>
          <w:szCs w:val="24"/>
        </w:rPr>
        <w:t>一</w:t>
      </w:r>
      <w:proofErr w:type="gramEnd"/>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县开发区管委会负责对县经济开发区实行封闭式管理，开发式经营。</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二</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县开发区内土地使用实行</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五统一</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即统一规划，统一征用，统一出让，统一开发，统一管理。县开发区土地使用权出让的最高年限为：商业、娱乐用地</w:t>
      </w:r>
      <w:r w:rsidRPr="006C09CA">
        <w:rPr>
          <w:rFonts w:ascii="Arial" w:eastAsia="宋体" w:hAnsi="Arial" w:cs="Arial"/>
          <w:color w:val="444444"/>
          <w:kern w:val="0"/>
          <w:sz w:val="24"/>
          <w:szCs w:val="24"/>
        </w:rPr>
        <w:t>40</w:t>
      </w:r>
      <w:r w:rsidRPr="006C09CA">
        <w:rPr>
          <w:rFonts w:ascii="Arial" w:eastAsia="宋体" w:hAnsi="Arial" w:cs="Arial"/>
          <w:color w:val="444444"/>
          <w:kern w:val="0"/>
          <w:sz w:val="24"/>
          <w:szCs w:val="24"/>
        </w:rPr>
        <w:t>年</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工业、企业综合用地</w:t>
      </w:r>
      <w:r w:rsidRPr="006C09CA">
        <w:rPr>
          <w:rFonts w:ascii="Arial" w:eastAsia="宋体" w:hAnsi="Arial" w:cs="Arial"/>
          <w:color w:val="444444"/>
          <w:kern w:val="0"/>
          <w:sz w:val="24"/>
          <w:szCs w:val="24"/>
        </w:rPr>
        <w:t>50</w:t>
      </w:r>
      <w:r w:rsidRPr="006C09CA">
        <w:rPr>
          <w:rFonts w:ascii="Arial" w:eastAsia="宋体" w:hAnsi="Arial" w:cs="Arial"/>
          <w:color w:val="444444"/>
          <w:kern w:val="0"/>
          <w:sz w:val="24"/>
          <w:szCs w:val="24"/>
        </w:rPr>
        <w:t>年</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居住用地</w:t>
      </w:r>
      <w:r w:rsidRPr="006C09CA">
        <w:rPr>
          <w:rFonts w:ascii="Arial" w:eastAsia="宋体" w:hAnsi="Arial" w:cs="Arial"/>
          <w:color w:val="444444"/>
          <w:kern w:val="0"/>
          <w:sz w:val="24"/>
          <w:szCs w:val="24"/>
        </w:rPr>
        <w:t>70</w:t>
      </w:r>
      <w:r w:rsidRPr="006C09CA">
        <w:rPr>
          <w:rFonts w:ascii="Arial" w:eastAsia="宋体" w:hAnsi="Arial" w:cs="Arial"/>
          <w:color w:val="444444"/>
          <w:kern w:val="0"/>
          <w:sz w:val="24"/>
          <w:szCs w:val="24"/>
        </w:rPr>
        <w:t>年。在出让合同期内有权转让、出租、抵押或由合法继承人继承。</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三</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进区建设的单位和个人，除可按规定以国家划拨、出让等方式取得土地使用权外，还可以吸收土地入股、租赁等方式取得土地使用权。</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四</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对生产性企业，以出让方式取得土地使用权的，出让金缓缴</w:t>
      </w:r>
      <w:r w:rsidRPr="006C09CA">
        <w:rPr>
          <w:rFonts w:ascii="Arial" w:eastAsia="宋体" w:hAnsi="Arial" w:cs="Arial"/>
          <w:color w:val="444444"/>
          <w:kern w:val="0"/>
          <w:sz w:val="24"/>
          <w:szCs w:val="24"/>
        </w:rPr>
        <w:t>3</w:t>
      </w:r>
      <w:r w:rsidRPr="006C09CA">
        <w:rPr>
          <w:rFonts w:ascii="Arial" w:eastAsia="宋体" w:hAnsi="Arial" w:cs="Arial"/>
          <w:color w:val="444444"/>
          <w:kern w:val="0"/>
          <w:sz w:val="24"/>
          <w:szCs w:val="24"/>
        </w:rPr>
        <w:t>年，缓缴期满</w:t>
      </w:r>
      <w:r w:rsidRPr="006C09CA">
        <w:rPr>
          <w:rFonts w:ascii="Arial" w:eastAsia="宋体" w:hAnsi="Arial" w:cs="Arial"/>
          <w:color w:val="444444"/>
          <w:kern w:val="0"/>
          <w:sz w:val="24"/>
          <w:szCs w:val="24"/>
        </w:rPr>
        <w:t>1</w:t>
      </w:r>
      <w:r w:rsidRPr="006C09CA">
        <w:rPr>
          <w:rFonts w:ascii="Arial" w:eastAsia="宋体" w:hAnsi="Arial" w:cs="Arial"/>
          <w:color w:val="444444"/>
          <w:kern w:val="0"/>
          <w:sz w:val="24"/>
          <w:szCs w:val="24"/>
        </w:rPr>
        <w:t>个月内一次缴清，场地开发费减按</w:t>
      </w:r>
      <w:r w:rsidRPr="006C09CA">
        <w:rPr>
          <w:rFonts w:ascii="Arial" w:eastAsia="宋体" w:hAnsi="Arial" w:cs="Arial"/>
          <w:color w:val="444444"/>
          <w:kern w:val="0"/>
          <w:sz w:val="24"/>
          <w:szCs w:val="24"/>
        </w:rPr>
        <w:t>80%</w:t>
      </w:r>
      <w:r w:rsidRPr="006C09CA">
        <w:rPr>
          <w:rFonts w:ascii="Arial" w:eastAsia="宋体" w:hAnsi="Arial" w:cs="Arial"/>
          <w:color w:val="444444"/>
          <w:kern w:val="0"/>
          <w:sz w:val="24"/>
          <w:szCs w:val="24"/>
        </w:rPr>
        <w:t>缴纳</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以租赁方式取得土地使用权的，场地开发费可分</w:t>
      </w:r>
      <w:r w:rsidRPr="006C09CA">
        <w:rPr>
          <w:rFonts w:ascii="Arial" w:eastAsia="宋体" w:hAnsi="Arial" w:cs="Arial"/>
          <w:color w:val="444444"/>
          <w:kern w:val="0"/>
          <w:sz w:val="24"/>
          <w:szCs w:val="24"/>
        </w:rPr>
        <w:t>3</w:t>
      </w:r>
      <w:r w:rsidRPr="006C09CA">
        <w:rPr>
          <w:rFonts w:ascii="Arial" w:eastAsia="宋体" w:hAnsi="Arial" w:cs="Arial"/>
          <w:color w:val="444444"/>
          <w:kern w:val="0"/>
          <w:sz w:val="24"/>
          <w:szCs w:val="24"/>
        </w:rPr>
        <w:t>年缴纳。</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五</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对列入国家级的高新技术项目和填补国内空白项目用地，以出让方式取得土地使用权的，场地开发费在本条第四款的基础上再优惠</w:t>
      </w:r>
      <w:r w:rsidRPr="006C09CA">
        <w:rPr>
          <w:rFonts w:ascii="Arial" w:eastAsia="宋体" w:hAnsi="Arial" w:cs="Arial"/>
          <w:color w:val="444444"/>
          <w:kern w:val="0"/>
          <w:sz w:val="24"/>
          <w:szCs w:val="24"/>
        </w:rPr>
        <w:t>20%</w:t>
      </w:r>
      <w:r w:rsidRPr="006C09CA">
        <w:rPr>
          <w:rFonts w:ascii="Arial" w:eastAsia="宋体" w:hAnsi="Arial" w:cs="Arial"/>
          <w:color w:val="444444"/>
          <w:kern w:val="0"/>
          <w:sz w:val="24"/>
          <w:szCs w:val="24"/>
        </w:rPr>
        <w:t>，对列入省级的高新技术项目、填补省内空白项目和农副产品深加工项目用地，以出让方式用地的，场地开发费在本条第四款的基础上再优惠</w:t>
      </w:r>
      <w:r w:rsidRPr="006C09CA">
        <w:rPr>
          <w:rFonts w:ascii="Arial" w:eastAsia="宋体" w:hAnsi="Arial" w:cs="Arial"/>
          <w:color w:val="444444"/>
          <w:kern w:val="0"/>
          <w:sz w:val="24"/>
          <w:szCs w:val="24"/>
        </w:rPr>
        <w:t>10%</w:t>
      </w:r>
      <w:r w:rsidRPr="006C09CA">
        <w:rPr>
          <w:rFonts w:ascii="Arial" w:eastAsia="宋体" w:hAnsi="Arial" w:cs="Arial"/>
          <w:color w:val="444444"/>
          <w:kern w:val="0"/>
          <w:sz w:val="24"/>
          <w:szCs w:val="24"/>
        </w:rPr>
        <w:t>。以上项目用地，土地出让金缓缴期满后，可分</w:t>
      </w:r>
      <w:r w:rsidRPr="006C09CA">
        <w:rPr>
          <w:rFonts w:ascii="Arial" w:eastAsia="宋体" w:hAnsi="Arial" w:cs="Arial"/>
          <w:color w:val="444444"/>
          <w:kern w:val="0"/>
          <w:sz w:val="24"/>
          <w:szCs w:val="24"/>
        </w:rPr>
        <w:t>3</w:t>
      </w:r>
      <w:r w:rsidRPr="006C09CA">
        <w:rPr>
          <w:rFonts w:ascii="Arial" w:eastAsia="宋体" w:hAnsi="Arial" w:cs="Arial"/>
          <w:color w:val="444444"/>
          <w:kern w:val="0"/>
          <w:sz w:val="24"/>
          <w:szCs w:val="24"/>
        </w:rPr>
        <w:t>年缴清：第一年缴纳</w:t>
      </w:r>
      <w:r w:rsidRPr="006C09CA">
        <w:rPr>
          <w:rFonts w:ascii="Arial" w:eastAsia="宋体" w:hAnsi="Arial" w:cs="Arial"/>
          <w:color w:val="444444"/>
          <w:kern w:val="0"/>
          <w:sz w:val="24"/>
          <w:szCs w:val="24"/>
        </w:rPr>
        <w:t>20%</w:t>
      </w:r>
      <w:r w:rsidRPr="006C09CA">
        <w:rPr>
          <w:rFonts w:ascii="Arial" w:eastAsia="宋体" w:hAnsi="Arial" w:cs="Arial"/>
          <w:color w:val="444444"/>
          <w:kern w:val="0"/>
          <w:sz w:val="24"/>
          <w:szCs w:val="24"/>
        </w:rPr>
        <w:t>，第二年缴纳</w:t>
      </w:r>
      <w:r w:rsidRPr="006C09CA">
        <w:rPr>
          <w:rFonts w:ascii="Arial" w:eastAsia="宋体" w:hAnsi="Arial" w:cs="Arial"/>
          <w:color w:val="444444"/>
          <w:kern w:val="0"/>
          <w:sz w:val="24"/>
          <w:szCs w:val="24"/>
        </w:rPr>
        <w:t>30%</w:t>
      </w:r>
      <w:r w:rsidRPr="006C09CA">
        <w:rPr>
          <w:rFonts w:ascii="Arial" w:eastAsia="宋体" w:hAnsi="Arial" w:cs="Arial"/>
          <w:color w:val="444444"/>
          <w:kern w:val="0"/>
          <w:sz w:val="24"/>
          <w:szCs w:val="24"/>
        </w:rPr>
        <w:t>，第三年缴纳</w:t>
      </w:r>
      <w:r w:rsidRPr="006C09CA">
        <w:rPr>
          <w:rFonts w:ascii="Arial" w:eastAsia="宋体" w:hAnsi="Arial" w:cs="Arial"/>
          <w:color w:val="444444"/>
          <w:kern w:val="0"/>
          <w:sz w:val="24"/>
          <w:szCs w:val="24"/>
        </w:rPr>
        <w:t>50%</w:t>
      </w:r>
      <w:r w:rsidRPr="006C09CA">
        <w:rPr>
          <w:rFonts w:ascii="Arial" w:eastAsia="宋体" w:hAnsi="Arial" w:cs="Arial"/>
          <w:color w:val="444444"/>
          <w:kern w:val="0"/>
          <w:sz w:val="24"/>
          <w:szCs w:val="24"/>
        </w:rPr>
        <w:t>。</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lastRenderedPageBreak/>
        <w:t xml:space="preserve">　　对投资总额在</w:t>
      </w:r>
      <w:r w:rsidRPr="006C09CA">
        <w:rPr>
          <w:rFonts w:ascii="Arial" w:eastAsia="宋体" w:hAnsi="Arial" w:cs="Arial"/>
          <w:color w:val="444444"/>
          <w:kern w:val="0"/>
          <w:sz w:val="24"/>
          <w:szCs w:val="24"/>
        </w:rPr>
        <w:t>2000</w:t>
      </w:r>
      <w:r w:rsidRPr="006C09CA">
        <w:rPr>
          <w:rFonts w:ascii="Arial" w:eastAsia="宋体" w:hAnsi="Arial" w:cs="Arial"/>
          <w:color w:val="444444"/>
          <w:kern w:val="0"/>
          <w:sz w:val="24"/>
          <w:szCs w:val="24"/>
        </w:rPr>
        <w:t>万元人民币以上，且设备投资比例超过</w:t>
      </w:r>
      <w:r w:rsidRPr="006C09CA">
        <w:rPr>
          <w:rFonts w:ascii="Arial" w:eastAsia="宋体" w:hAnsi="Arial" w:cs="Arial"/>
          <w:color w:val="444444"/>
          <w:kern w:val="0"/>
          <w:sz w:val="24"/>
          <w:szCs w:val="24"/>
        </w:rPr>
        <w:t>70%</w:t>
      </w:r>
      <w:r w:rsidRPr="006C09CA">
        <w:rPr>
          <w:rFonts w:ascii="Arial" w:eastAsia="宋体" w:hAnsi="Arial" w:cs="Arial"/>
          <w:color w:val="444444"/>
          <w:kern w:val="0"/>
          <w:sz w:val="24"/>
          <w:szCs w:val="24"/>
        </w:rPr>
        <w:t>的项目，土地出让金在本条第四款的基础上再优惠</w:t>
      </w:r>
      <w:r w:rsidRPr="006C09CA">
        <w:rPr>
          <w:rFonts w:ascii="Arial" w:eastAsia="宋体" w:hAnsi="Arial" w:cs="Arial"/>
          <w:color w:val="444444"/>
          <w:kern w:val="0"/>
          <w:sz w:val="24"/>
          <w:szCs w:val="24"/>
        </w:rPr>
        <w:t>10%</w:t>
      </w:r>
      <w:r w:rsidRPr="006C09CA">
        <w:rPr>
          <w:rFonts w:ascii="Arial" w:eastAsia="宋体" w:hAnsi="Arial" w:cs="Arial"/>
          <w:color w:val="444444"/>
          <w:kern w:val="0"/>
          <w:sz w:val="24"/>
          <w:szCs w:val="24"/>
        </w:rPr>
        <w:t>。</w:t>
      </w:r>
    </w:p>
    <w:p w:rsidR="006C09CA" w:rsidRPr="006C09CA" w:rsidRDefault="006C09CA" w:rsidP="006C09CA">
      <w:pPr>
        <w:widowControl/>
        <w:shd w:val="clear" w:color="auto" w:fill="FFFFFF"/>
        <w:spacing w:before="150" w:after="150"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对以</w:t>
      </w:r>
      <w:proofErr w:type="gramStart"/>
      <w:r w:rsidRPr="006C09CA">
        <w:rPr>
          <w:rFonts w:ascii="Arial" w:eastAsia="宋体" w:hAnsi="Arial" w:cs="Arial"/>
          <w:color w:val="444444"/>
          <w:kern w:val="0"/>
          <w:sz w:val="24"/>
          <w:szCs w:val="24"/>
        </w:rPr>
        <w:t>上进区</w:t>
      </w:r>
      <w:proofErr w:type="gramEnd"/>
      <w:r w:rsidRPr="006C09CA">
        <w:rPr>
          <w:rFonts w:ascii="Arial" w:eastAsia="宋体" w:hAnsi="Arial" w:cs="Arial"/>
          <w:color w:val="444444"/>
          <w:kern w:val="0"/>
          <w:sz w:val="24"/>
          <w:szCs w:val="24"/>
        </w:rPr>
        <w:t>建设项目，以租赁方式用地的，期满后可重新核价续租批准，租期内土地可转租，但不能转让、抵押。</w:t>
      </w:r>
    </w:p>
    <w:p w:rsidR="006C09CA" w:rsidRPr="006C09CA" w:rsidRDefault="006C09CA" w:rsidP="006C09CA">
      <w:pPr>
        <w:widowControl/>
        <w:shd w:val="clear" w:color="auto" w:fill="FFFFFF"/>
        <w:spacing w:line="450" w:lineRule="atLeast"/>
        <w:jc w:val="left"/>
        <w:rPr>
          <w:rFonts w:ascii="Arial" w:eastAsia="宋体" w:hAnsi="Arial" w:cs="Arial"/>
          <w:color w:val="444444"/>
          <w:kern w:val="0"/>
          <w:sz w:val="24"/>
          <w:szCs w:val="24"/>
        </w:rPr>
      </w:pPr>
      <w:r w:rsidRPr="006C09CA">
        <w:rPr>
          <w:rFonts w:ascii="Arial" w:eastAsia="宋体" w:hAnsi="Arial" w:cs="Arial"/>
          <w:color w:val="444444"/>
          <w:kern w:val="0"/>
          <w:sz w:val="24"/>
          <w:szCs w:val="24"/>
        </w:rPr>
        <w:t xml:space="preserve">　　</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六</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对进区建设项目</w:t>
      </w:r>
      <w:r w:rsidRPr="006C09CA">
        <w:rPr>
          <w:rFonts w:ascii="Arial" w:eastAsia="宋体" w:hAnsi="Arial" w:cs="Arial"/>
          <w:color w:val="444444"/>
          <w:kern w:val="0"/>
          <w:sz w:val="24"/>
          <w:szCs w:val="24"/>
        </w:rPr>
        <w:t>(</w:t>
      </w:r>
      <w:hyperlink r:id="rId31" w:tgtFrame="_blank" w:history="1">
        <w:r w:rsidRPr="006C09CA">
          <w:rPr>
            <w:rFonts w:ascii="微软雅黑" w:eastAsia="微软雅黑" w:hAnsi="微软雅黑" w:cs="Arial" w:hint="eastAsia"/>
            <w:color w:val="CC0000"/>
            <w:kern w:val="0"/>
            <w:sz w:val="24"/>
            <w:szCs w:val="24"/>
            <w:bdr w:val="none" w:sz="0" w:space="0" w:color="auto" w:frame="1"/>
          </w:rPr>
          <w:t>房地产</w:t>
        </w:r>
      </w:hyperlink>
      <w:r w:rsidRPr="006C09CA">
        <w:rPr>
          <w:rFonts w:ascii="Arial" w:eastAsia="宋体" w:hAnsi="Arial" w:cs="Arial"/>
          <w:color w:val="444444"/>
          <w:kern w:val="0"/>
          <w:sz w:val="24"/>
          <w:szCs w:val="24"/>
        </w:rPr>
        <w:t>开发除外</w:t>
      </w:r>
      <w:r w:rsidRPr="006C09CA">
        <w:rPr>
          <w:rFonts w:ascii="Arial" w:eastAsia="宋体" w:hAnsi="Arial" w:cs="Arial"/>
          <w:color w:val="444444"/>
          <w:kern w:val="0"/>
          <w:sz w:val="24"/>
          <w:szCs w:val="24"/>
        </w:rPr>
        <w:t>)</w:t>
      </w:r>
      <w:r w:rsidRPr="006C09CA">
        <w:rPr>
          <w:rFonts w:ascii="Arial" w:eastAsia="宋体" w:hAnsi="Arial" w:cs="Arial"/>
          <w:color w:val="444444"/>
          <w:kern w:val="0"/>
          <w:sz w:val="24"/>
          <w:szCs w:val="24"/>
        </w:rPr>
        <w:t>，在</w:t>
      </w:r>
      <w:r w:rsidRPr="006C09CA">
        <w:rPr>
          <w:rFonts w:ascii="Arial" w:eastAsia="宋体" w:hAnsi="Arial" w:cs="Arial"/>
          <w:color w:val="444444"/>
          <w:kern w:val="0"/>
          <w:sz w:val="24"/>
          <w:szCs w:val="24"/>
        </w:rPr>
        <w:t>1</w:t>
      </w:r>
      <w:r w:rsidRPr="006C09CA">
        <w:rPr>
          <w:rFonts w:ascii="Arial" w:eastAsia="宋体" w:hAnsi="Arial" w:cs="Arial"/>
          <w:color w:val="444444"/>
          <w:kern w:val="0"/>
          <w:sz w:val="24"/>
          <w:szCs w:val="24"/>
        </w:rPr>
        <w:t>年内征地、建成、投产开业的给予应缴纳体的出让金或租金</w:t>
      </w:r>
      <w:r w:rsidRPr="006C09CA">
        <w:rPr>
          <w:rFonts w:ascii="Arial" w:eastAsia="宋体" w:hAnsi="Arial" w:cs="Arial"/>
          <w:color w:val="444444"/>
          <w:kern w:val="0"/>
          <w:sz w:val="24"/>
          <w:szCs w:val="24"/>
        </w:rPr>
        <w:t>10%</w:t>
      </w:r>
      <w:r w:rsidRPr="006C09CA">
        <w:rPr>
          <w:rFonts w:ascii="Arial" w:eastAsia="宋体" w:hAnsi="Arial" w:cs="Arial"/>
          <w:color w:val="444444"/>
          <w:kern w:val="0"/>
          <w:sz w:val="24"/>
          <w:szCs w:val="24"/>
        </w:rPr>
        <w:t>的优惠。</w:t>
      </w:r>
    </w:p>
    <w:p w:rsidR="006C09CA" w:rsidRPr="006C09CA" w:rsidRDefault="006C09CA" w:rsidP="006C09CA">
      <w:pPr>
        <w:widowControl/>
        <w:shd w:val="clear" w:color="auto" w:fill="FFFFFF"/>
        <w:jc w:val="left"/>
        <w:rPr>
          <w:rFonts w:ascii="Arial" w:eastAsia="宋体" w:hAnsi="Arial" w:cs="Arial"/>
          <w:color w:val="033266"/>
          <w:kern w:val="0"/>
          <w:szCs w:val="21"/>
        </w:rPr>
      </w:pPr>
      <w:r w:rsidRPr="006C09CA">
        <w:rPr>
          <w:rFonts w:ascii="Arial" w:eastAsia="宋体" w:hAnsi="Arial" w:cs="Arial"/>
          <w:noProof/>
          <w:color w:val="033266"/>
          <w:kern w:val="0"/>
          <w:szCs w:val="21"/>
        </w:rPr>
        <w:drawing>
          <wp:inline distT="0" distB="0" distL="0" distR="0">
            <wp:extent cx="171450" cy="158750"/>
            <wp:effectExtent l="0" t="0" r="0" b="0"/>
            <wp:docPr id="4" name="图片 4"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标签"/>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6C09CA" w:rsidRDefault="006C09CA" w:rsidP="006C09CA">
      <w:pPr>
        <w:pStyle w:val="a4"/>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七</w:t>
      </w:r>
      <w:r>
        <w:rPr>
          <w:rFonts w:ascii="Arial" w:hAnsi="Arial" w:cs="Arial"/>
          <w:color w:val="444444"/>
        </w:rPr>
        <w:t>)</w:t>
      </w:r>
      <w:r>
        <w:rPr>
          <w:rFonts w:ascii="Arial" w:hAnsi="Arial" w:cs="Arial"/>
          <w:color w:val="444444"/>
        </w:rPr>
        <w:t>根据城市规划，经批准易地整体搬迁到开发区的国有企业，其原厂址转让时，属划拨土地的收益，除依法纳税外，其余部分留给企业自用。</w:t>
      </w:r>
    </w:p>
    <w:p w:rsidR="006C09CA" w:rsidRDefault="006C09CA" w:rsidP="006C09CA">
      <w:pPr>
        <w:pStyle w:val="a4"/>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八</w:t>
      </w:r>
      <w:r>
        <w:rPr>
          <w:rFonts w:ascii="Arial" w:hAnsi="Arial" w:cs="Arial"/>
          <w:color w:val="444444"/>
        </w:rPr>
        <w:t>)</w:t>
      </w:r>
      <w:r>
        <w:rPr>
          <w:rFonts w:ascii="Arial" w:hAnsi="Arial" w:cs="Arial"/>
          <w:color w:val="444444"/>
        </w:rPr>
        <w:t>区内外资企业征收企业所得税后，每年末由财政按实际缴纳所得税额的</w:t>
      </w:r>
      <w:r>
        <w:rPr>
          <w:rFonts w:ascii="Arial" w:hAnsi="Arial" w:cs="Arial"/>
          <w:color w:val="444444"/>
        </w:rPr>
        <w:t>40%</w:t>
      </w:r>
      <w:r>
        <w:rPr>
          <w:rFonts w:ascii="Arial" w:hAnsi="Arial" w:cs="Arial"/>
          <w:color w:val="444444"/>
        </w:rPr>
        <w:t>给予返还。内资生产性企业按</w:t>
      </w:r>
      <w:r>
        <w:rPr>
          <w:rFonts w:ascii="Arial" w:hAnsi="Arial" w:cs="Arial"/>
          <w:color w:val="444444"/>
        </w:rPr>
        <w:t>33%</w:t>
      </w:r>
      <w:r>
        <w:rPr>
          <w:rFonts w:ascii="Arial" w:hAnsi="Arial" w:cs="Arial"/>
          <w:color w:val="444444"/>
        </w:rPr>
        <w:t>的税率征收企业所得税后，每年末由财政按实际缴纳税额的</w:t>
      </w:r>
      <w:r>
        <w:rPr>
          <w:rFonts w:ascii="Arial" w:hAnsi="Arial" w:cs="Arial"/>
          <w:color w:val="444444"/>
        </w:rPr>
        <w:t>55%</w:t>
      </w:r>
      <w:r>
        <w:rPr>
          <w:rFonts w:ascii="Arial" w:hAnsi="Arial" w:cs="Arial"/>
          <w:color w:val="444444"/>
        </w:rPr>
        <w:t>给予返还</w:t>
      </w:r>
      <w:r>
        <w:rPr>
          <w:rFonts w:ascii="Arial" w:hAnsi="Arial" w:cs="Arial"/>
          <w:color w:val="444444"/>
        </w:rPr>
        <w:t>;</w:t>
      </w:r>
      <w:r>
        <w:rPr>
          <w:rFonts w:ascii="Arial" w:hAnsi="Arial" w:cs="Arial"/>
          <w:color w:val="444444"/>
        </w:rPr>
        <w:t>自第六年起，给予</w:t>
      </w:r>
      <w:r>
        <w:rPr>
          <w:rFonts w:ascii="Arial" w:hAnsi="Arial" w:cs="Arial"/>
          <w:color w:val="444444"/>
        </w:rPr>
        <w:t>5</w:t>
      </w:r>
      <w:r>
        <w:rPr>
          <w:rFonts w:ascii="Arial" w:hAnsi="Arial" w:cs="Arial"/>
          <w:color w:val="444444"/>
        </w:rPr>
        <w:t>年内所得税全收全返的优惠。</w:t>
      </w:r>
    </w:p>
    <w:p w:rsidR="006C09CA" w:rsidRDefault="006C09CA" w:rsidP="006C09CA">
      <w:pPr>
        <w:pStyle w:val="a4"/>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九</w:t>
      </w:r>
      <w:r>
        <w:rPr>
          <w:rFonts w:ascii="Arial" w:hAnsi="Arial" w:cs="Arial"/>
          <w:color w:val="444444"/>
        </w:rPr>
        <w:t>)</w:t>
      </w:r>
      <w:r>
        <w:rPr>
          <w:rFonts w:ascii="Arial" w:hAnsi="Arial" w:cs="Arial"/>
          <w:color w:val="444444"/>
        </w:rPr>
        <w:t>对高新技术项目生产用固定资产，经批准可在规定折旧年限的基础上，提高</w:t>
      </w:r>
      <w:r>
        <w:rPr>
          <w:rFonts w:ascii="Arial" w:hAnsi="Arial" w:cs="Arial"/>
          <w:color w:val="444444"/>
        </w:rPr>
        <w:t>10%——20%</w:t>
      </w:r>
      <w:r>
        <w:rPr>
          <w:rFonts w:ascii="Arial" w:hAnsi="Arial" w:cs="Arial"/>
          <w:color w:val="444444"/>
        </w:rPr>
        <w:t>折旧率。</w:t>
      </w:r>
    </w:p>
    <w:p w:rsidR="006C09CA" w:rsidRDefault="006C09CA" w:rsidP="006C09CA">
      <w:pPr>
        <w:pStyle w:val="a4"/>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w:t>
      </w:r>
      <w:r>
        <w:rPr>
          <w:rFonts w:ascii="Arial" w:hAnsi="Arial" w:cs="Arial"/>
          <w:color w:val="444444"/>
        </w:rPr>
        <w:t>十</w:t>
      </w:r>
      <w:r>
        <w:rPr>
          <w:rFonts w:ascii="Arial" w:hAnsi="Arial" w:cs="Arial"/>
          <w:color w:val="444444"/>
        </w:rPr>
        <w:t>)</w:t>
      </w:r>
      <w:r>
        <w:rPr>
          <w:rFonts w:ascii="Arial" w:hAnsi="Arial" w:cs="Arial"/>
          <w:color w:val="444444"/>
        </w:rPr>
        <w:t>区内企业聘用的高、中级技术人员和本科以上学历工作人员，户口由外地迁入开发区的，免缴城市增容费。</w:t>
      </w:r>
    </w:p>
    <w:p w:rsidR="006C09CA" w:rsidRDefault="006C09CA" w:rsidP="006C09CA">
      <w:pPr>
        <w:pStyle w:val="a4"/>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第十条</w:t>
      </w:r>
      <w:r>
        <w:rPr>
          <w:rFonts w:ascii="Arial" w:hAnsi="Arial" w:cs="Arial"/>
          <w:color w:val="444444"/>
        </w:rPr>
        <w:t xml:space="preserve"> </w:t>
      </w:r>
      <w:r>
        <w:rPr>
          <w:rFonts w:ascii="Arial" w:hAnsi="Arial" w:cs="Arial"/>
          <w:color w:val="444444"/>
        </w:rPr>
        <w:t>本政策由县外经贸局负责解释。</w:t>
      </w:r>
    </w:p>
    <w:p w:rsidR="00DB7EDB" w:rsidRPr="006C09CA" w:rsidRDefault="00DB7EDB"/>
    <w:sectPr w:rsidR="00DB7EDB" w:rsidRPr="006C09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AC"/>
    <w:rsid w:val="00686CAC"/>
    <w:rsid w:val="006C09CA"/>
    <w:rsid w:val="00DB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13982-1C25-41A8-B5A8-8AA23A07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86CA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86CA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6CAC"/>
    <w:rPr>
      <w:rFonts w:ascii="宋体" w:eastAsia="宋体" w:hAnsi="宋体" w:cs="宋体"/>
      <w:b/>
      <w:bCs/>
      <w:kern w:val="36"/>
      <w:sz w:val="48"/>
      <w:szCs w:val="48"/>
    </w:rPr>
  </w:style>
  <w:style w:type="character" w:customStyle="1" w:styleId="2Char">
    <w:name w:val="标题 2 Char"/>
    <w:basedOn w:val="a0"/>
    <w:link w:val="2"/>
    <w:uiPriority w:val="9"/>
    <w:rsid w:val="00686CAC"/>
    <w:rPr>
      <w:rFonts w:ascii="宋体" w:eastAsia="宋体" w:hAnsi="宋体" w:cs="宋体"/>
      <w:b/>
      <w:bCs/>
      <w:kern w:val="0"/>
      <w:sz w:val="36"/>
      <w:szCs w:val="36"/>
    </w:rPr>
  </w:style>
  <w:style w:type="character" w:styleId="a3">
    <w:name w:val="Hyperlink"/>
    <w:basedOn w:val="a0"/>
    <w:uiPriority w:val="99"/>
    <w:semiHidden/>
    <w:unhideWhenUsed/>
    <w:rsid w:val="00686CAC"/>
    <w:rPr>
      <w:color w:val="0000FF"/>
      <w:u w:val="single"/>
    </w:rPr>
  </w:style>
  <w:style w:type="character" w:customStyle="1" w:styleId="bsharecount">
    <w:name w:val="bshare_count"/>
    <w:basedOn w:val="a0"/>
    <w:rsid w:val="00686CAC"/>
  </w:style>
  <w:style w:type="character" w:customStyle="1" w:styleId="sumcolor">
    <w:name w:val="sum_color"/>
    <w:basedOn w:val="a0"/>
    <w:rsid w:val="00686CAC"/>
  </w:style>
  <w:style w:type="character" w:customStyle="1" w:styleId="sumtir">
    <w:name w:val="sum_tir"/>
    <w:basedOn w:val="a0"/>
    <w:rsid w:val="00686CAC"/>
  </w:style>
  <w:style w:type="paragraph" w:styleId="a4">
    <w:name w:val="Normal (Web)"/>
    <w:basedOn w:val="a"/>
    <w:uiPriority w:val="99"/>
    <w:semiHidden/>
    <w:unhideWhenUsed/>
    <w:rsid w:val="00686CA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86C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3337">
      <w:bodyDiv w:val="1"/>
      <w:marLeft w:val="0"/>
      <w:marRight w:val="0"/>
      <w:marTop w:val="0"/>
      <w:marBottom w:val="0"/>
      <w:divBdr>
        <w:top w:val="none" w:sz="0" w:space="0" w:color="auto"/>
        <w:left w:val="none" w:sz="0" w:space="0" w:color="auto"/>
        <w:bottom w:val="none" w:sz="0" w:space="0" w:color="auto"/>
        <w:right w:val="none" w:sz="0" w:space="0" w:color="auto"/>
      </w:divBdr>
    </w:div>
    <w:div w:id="1027146592">
      <w:bodyDiv w:val="1"/>
      <w:marLeft w:val="0"/>
      <w:marRight w:val="0"/>
      <w:marTop w:val="0"/>
      <w:marBottom w:val="0"/>
      <w:divBdr>
        <w:top w:val="none" w:sz="0" w:space="0" w:color="auto"/>
        <w:left w:val="none" w:sz="0" w:space="0" w:color="auto"/>
        <w:bottom w:val="none" w:sz="0" w:space="0" w:color="auto"/>
        <w:right w:val="none" w:sz="0" w:space="0" w:color="auto"/>
      </w:divBdr>
      <w:divsChild>
        <w:div w:id="879247589">
          <w:marLeft w:val="0"/>
          <w:marRight w:val="0"/>
          <w:marTop w:val="150"/>
          <w:marBottom w:val="120"/>
          <w:divBdr>
            <w:top w:val="none" w:sz="0" w:space="0" w:color="auto"/>
            <w:left w:val="none" w:sz="0" w:space="0" w:color="auto"/>
            <w:bottom w:val="none" w:sz="0" w:space="0" w:color="auto"/>
            <w:right w:val="none" w:sz="0" w:space="0" w:color="auto"/>
          </w:divBdr>
          <w:divsChild>
            <w:div w:id="4262700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68759888">
      <w:bodyDiv w:val="1"/>
      <w:marLeft w:val="0"/>
      <w:marRight w:val="0"/>
      <w:marTop w:val="0"/>
      <w:marBottom w:val="0"/>
      <w:divBdr>
        <w:top w:val="none" w:sz="0" w:space="0" w:color="auto"/>
        <w:left w:val="none" w:sz="0" w:space="0" w:color="auto"/>
        <w:bottom w:val="none" w:sz="0" w:space="0" w:color="auto"/>
        <w:right w:val="none" w:sz="0" w:space="0" w:color="auto"/>
      </w:divBdr>
      <w:divsChild>
        <w:div w:id="183523035">
          <w:marLeft w:val="0"/>
          <w:marRight w:val="0"/>
          <w:marTop w:val="0"/>
          <w:marBottom w:val="0"/>
          <w:divBdr>
            <w:top w:val="none" w:sz="0" w:space="0" w:color="auto"/>
            <w:left w:val="none" w:sz="0" w:space="0" w:color="auto"/>
            <w:bottom w:val="none" w:sz="0" w:space="0" w:color="auto"/>
            <w:right w:val="none" w:sz="0" w:space="0" w:color="auto"/>
          </w:divBdr>
        </w:div>
        <w:div w:id="2035880704">
          <w:marLeft w:val="0"/>
          <w:marRight w:val="0"/>
          <w:marTop w:val="0"/>
          <w:marBottom w:val="0"/>
          <w:divBdr>
            <w:top w:val="none" w:sz="0" w:space="0" w:color="auto"/>
            <w:left w:val="none" w:sz="0" w:space="0" w:color="auto"/>
            <w:bottom w:val="dashed" w:sz="6" w:space="6" w:color="E4E4E4"/>
            <w:right w:val="none" w:sz="0" w:space="0" w:color="auto"/>
          </w:divBdr>
          <w:divsChild>
            <w:div w:id="131097497">
              <w:marLeft w:val="0"/>
              <w:marRight w:val="0"/>
              <w:marTop w:val="30"/>
              <w:marBottom w:val="30"/>
              <w:divBdr>
                <w:top w:val="none" w:sz="0" w:space="0" w:color="auto"/>
                <w:left w:val="none" w:sz="0" w:space="0" w:color="auto"/>
                <w:bottom w:val="none" w:sz="0" w:space="0" w:color="auto"/>
                <w:right w:val="none" w:sz="0" w:space="0" w:color="auto"/>
              </w:divBdr>
              <w:divsChild>
                <w:div w:id="573977058">
                  <w:marLeft w:val="0"/>
                  <w:marRight w:val="0"/>
                  <w:marTop w:val="0"/>
                  <w:marBottom w:val="0"/>
                  <w:divBdr>
                    <w:top w:val="none" w:sz="0" w:space="0" w:color="auto"/>
                    <w:left w:val="none" w:sz="0" w:space="0" w:color="auto"/>
                    <w:bottom w:val="none" w:sz="0" w:space="0" w:color="auto"/>
                    <w:right w:val="none" w:sz="0" w:space="0" w:color="auto"/>
                  </w:divBdr>
                </w:div>
                <w:div w:id="1307857637">
                  <w:marLeft w:val="150"/>
                  <w:marRight w:val="150"/>
                  <w:marTop w:val="0"/>
                  <w:marBottom w:val="0"/>
                  <w:divBdr>
                    <w:top w:val="none" w:sz="0" w:space="0" w:color="auto"/>
                    <w:left w:val="none" w:sz="0" w:space="0" w:color="auto"/>
                    <w:bottom w:val="none" w:sz="0" w:space="0" w:color="auto"/>
                    <w:right w:val="none" w:sz="0" w:space="0" w:color="auto"/>
                  </w:divBdr>
                </w:div>
                <w:div w:id="811216954">
                  <w:marLeft w:val="0"/>
                  <w:marRight w:val="0"/>
                  <w:marTop w:val="0"/>
                  <w:marBottom w:val="0"/>
                  <w:divBdr>
                    <w:top w:val="none" w:sz="0" w:space="0" w:color="auto"/>
                    <w:left w:val="none" w:sz="0" w:space="0" w:color="auto"/>
                    <w:bottom w:val="none" w:sz="0" w:space="0" w:color="auto"/>
                    <w:right w:val="none" w:sz="0" w:space="0" w:color="auto"/>
                  </w:divBdr>
                </w:div>
                <w:div w:id="665983667">
                  <w:marLeft w:val="150"/>
                  <w:marRight w:val="150"/>
                  <w:marTop w:val="0"/>
                  <w:marBottom w:val="0"/>
                  <w:divBdr>
                    <w:top w:val="none" w:sz="0" w:space="0" w:color="auto"/>
                    <w:left w:val="none" w:sz="0" w:space="0" w:color="auto"/>
                    <w:bottom w:val="none" w:sz="0" w:space="0" w:color="auto"/>
                    <w:right w:val="none" w:sz="0" w:space="0" w:color="auto"/>
                  </w:divBdr>
                </w:div>
                <w:div w:id="1398481995">
                  <w:marLeft w:val="0"/>
                  <w:marRight w:val="0"/>
                  <w:marTop w:val="0"/>
                  <w:marBottom w:val="0"/>
                  <w:divBdr>
                    <w:top w:val="none" w:sz="0" w:space="0" w:color="auto"/>
                    <w:left w:val="none" w:sz="0" w:space="0" w:color="auto"/>
                    <w:bottom w:val="none" w:sz="0" w:space="0" w:color="auto"/>
                    <w:right w:val="none" w:sz="0" w:space="0" w:color="auto"/>
                  </w:divBdr>
                </w:div>
                <w:div w:id="1521092058">
                  <w:marLeft w:val="0"/>
                  <w:marRight w:val="0"/>
                  <w:marTop w:val="0"/>
                  <w:marBottom w:val="0"/>
                  <w:divBdr>
                    <w:top w:val="none" w:sz="0" w:space="0" w:color="auto"/>
                    <w:left w:val="none" w:sz="0" w:space="0" w:color="auto"/>
                    <w:bottom w:val="none" w:sz="0" w:space="0" w:color="auto"/>
                    <w:right w:val="none" w:sz="0" w:space="0" w:color="auto"/>
                  </w:divBdr>
                  <w:divsChild>
                    <w:div w:id="16314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32358">
          <w:marLeft w:val="0"/>
          <w:marRight w:val="0"/>
          <w:marTop w:val="0"/>
          <w:marBottom w:val="0"/>
          <w:divBdr>
            <w:top w:val="none" w:sz="0" w:space="4" w:color="auto"/>
            <w:left w:val="none" w:sz="0" w:space="8" w:color="auto"/>
            <w:bottom w:val="dashed" w:sz="6" w:space="0" w:color="E4E4E4"/>
            <w:right w:val="none" w:sz="0" w:space="8" w:color="auto"/>
          </w:divBdr>
          <w:divsChild>
            <w:div w:id="1358432425">
              <w:marLeft w:val="0"/>
              <w:marRight w:val="0"/>
              <w:marTop w:val="150"/>
              <w:marBottom w:val="120"/>
              <w:divBdr>
                <w:top w:val="none" w:sz="0" w:space="0" w:color="auto"/>
                <w:left w:val="none" w:sz="0" w:space="0" w:color="auto"/>
                <w:bottom w:val="none" w:sz="0" w:space="0" w:color="auto"/>
                <w:right w:val="none" w:sz="0" w:space="0" w:color="auto"/>
              </w:divBdr>
              <w:divsChild>
                <w:div w:id="1032336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gsxzs.com/c/HangYeFenLei.php?typeid2=119" TargetMode="External"/><Relationship Id="rId18" Type="http://schemas.openxmlformats.org/officeDocument/2006/relationships/hyperlink" Target="http://www.zgsxzs.com/c/HangYeFenLei.php?typeid2=112" TargetMode="External"/><Relationship Id="rId26" Type="http://schemas.openxmlformats.org/officeDocument/2006/relationships/hyperlink" Target="http://www.zgsxzs.com/c/HangYeFenLei.php?typeid2=189" TargetMode="External"/><Relationship Id="rId3" Type="http://schemas.openxmlformats.org/officeDocument/2006/relationships/webSettings" Target="webSettings.xml"/><Relationship Id="rId21" Type="http://schemas.openxmlformats.org/officeDocument/2006/relationships/hyperlink" Target="http://zgsxzs.cn/industry/1074.html" TargetMode="External"/><Relationship Id="rId7" Type="http://schemas.openxmlformats.org/officeDocument/2006/relationships/hyperlink" Target="http://www.zgsxzs.com/" TargetMode="External"/><Relationship Id="rId12" Type="http://schemas.openxmlformats.org/officeDocument/2006/relationships/hyperlink" Target="http://www.zgsxzs.com/industry/1076.html" TargetMode="External"/><Relationship Id="rId17" Type="http://schemas.openxmlformats.org/officeDocument/2006/relationships/hyperlink" Target="http://www.zgsxzs.com/c/HangYeFenLei.php?typeid2=187" TargetMode="External"/><Relationship Id="rId25" Type="http://schemas.openxmlformats.org/officeDocument/2006/relationships/hyperlink" Target="http://www.zgsxzs.com/category.php?pid=2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zgsxzs.com/c/HangYeFenLei.php?typeid2=187" TargetMode="External"/><Relationship Id="rId20" Type="http://schemas.openxmlformats.org/officeDocument/2006/relationships/hyperlink" Target="http://www.zgsxzs.com/industry/1070.html" TargetMode="External"/><Relationship Id="rId29" Type="http://schemas.openxmlformats.org/officeDocument/2006/relationships/hyperlink" Target="http://www.zgsxzs.com/c/HangYeFenLei.php?typeid2=188" TargetMode="Externa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industry/1078.html" TargetMode="External"/><Relationship Id="rId24" Type="http://schemas.openxmlformats.org/officeDocument/2006/relationships/image" Target="media/image3.jpe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hyperlink" Target="http://www.zgsxzs.com/industry/1080.html" TargetMode="External"/><Relationship Id="rId23" Type="http://schemas.openxmlformats.org/officeDocument/2006/relationships/hyperlink" Target="http://www.zgsxzs.com/c/HangYeFenLei.php?typeid2=112" TargetMode="External"/><Relationship Id="rId28" Type="http://schemas.openxmlformats.org/officeDocument/2006/relationships/hyperlink" Target="http://www.zgsxzs.com/c/HangYeFenLei.php?typeid2=121" TargetMode="External"/><Relationship Id="rId10" Type="http://schemas.openxmlformats.org/officeDocument/2006/relationships/hyperlink" Target="http://www.zgsxzs.com/industry/1092.html" TargetMode="External"/><Relationship Id="rId19" Type="http://schemas.openxmlformats.org/officeDocument/2006/relationships/hyperlink" Target="http://www.zgsxzs.com/industry/1070.html" TargetMode="External"/><Relationship Id="rId31" Type="http://schemas.openxmlformats.org/officeDocument/2006/relationships/hyperlink" Target="http://www.zgsxzs.com/industry/1076.html" TargetMode="External"/><Relationship Id="rId4" Type="http://schemas.openxmlformats.org/officeDocument/2006/relationships/image" Target="media/image1.jpeg"/><Relationship Id="rId9" Type="http://schemas.openxmlformats.org/officeDocument/2006/relationships/hyperlink" Target="http://www.zgsxzs.com/list-1212.html" TargetMode="External"/><Relationship Id="rId14" Type="http://schemas.openxmlformats.org/officeDocument/2006/relationships/hyperlink" Target="http://www.zgsxzs.com/c/HangYeFenLei.php?typeid2=124" TargetMode="External"/><Relationship Id="rId22" Type="http://schemas.openxmlformats.org/officeDocument/2006/relationships/hyperlink" Target="http://zgsxzs.cn/industry/1074.html" TargetMode="External"/><Relationship Id="rId27" Type="http://schemas.openxmlformats.org/officeDocument/2006/relationships/hyperlink" Target="http://www.zgsxzs.com/c/HangYeFenLei.php?typeid2=121" TargetMode="External"/><Relationship Id="rId30" Type="http://schemas.openxmlformats.org/officeDocument/2006/relationships/hyperlink" Target="http://www.zgsxzs.com/c/HangYeFenLei.php?typeid2=188" TargetMode="External"/><Relationship Id="rId8" Type="http://schemas.openxmlformats.org/officeDocument/2006/relationships/hyperlink" Target="http://www.zgsxzs.com/list-121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2018-05-22T03:02:00Z</dcterms:created>
  <dcterms:modified xsi:type="dcterms:W3CDTF">2018-05-22T03:44:00Z</dcterms:modified>
</cp:coreProperties>
</file>