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CC3" w:rsidRPr="00702CC3" w:rsidRDefault="00702CC3" w:rsidP="00702CC3">
      <w:pPr>
        <w:widowControl/>
        <w:shd w:val="clear" w:color="auto" w:fill="FFFFFF"/>
        <w:spacing w:line="600" w:lineRule="atLeast"/>
        <w:jc w:val="center"/>
        <w:rPr>
          <w:rFonts w:ascii="微软雅黑" w:eastAsia="微软雅黑" w:hAnsi="微软雅黑" w:cs="宋体"/>
          <w:b/>
          <w:bCs/>
          <w:color w:val="333333"/>
          <w:kern w:val="0"/>
          <w:sz w:val="33"/>
          <w:szCs w:val="33"/>
        </w:rPr>
      </w:pPr>
      <w:r w:rsidRPr="00702CC3">
        <w:rPr>
          <w:rFonts w:ascii="微软雅黑" w:eastAsia="微软雅黑" w:hAnsi="微软雅黑" w:cs="宋体" w:hint="eastAsia"/>
          <w:b/>
          <w:bCs/>
          <w:color w:val="333333"/>
          <w:kern w:val="0"/>
          <w:sz w:val="33"/>
          <w:szCs w:val="33"/>
        </w:rPr>
        <w:t>勐海</w:t>
      </w:r>
      <w:proofErr w:type="gramStart"/>
      <w:r w:rsidRPr="00702CC3">
        <w:rPr>
          <w:rFonts w:ascii="微软雅黑" w:eastAsia="微软雅黑" w:hAnsi="微软雅黑" w:cs="宋体" w:hint="eastAsia"/>
          <w:b/>
          <w:bCs/>
          <w:color w:val="333333"/>
          <w:kern w:val="0"/>
          <w:sz w:val="33"/>
          <w:szCs w:val="33"/>
        </w:rPr>
        <w:t>县鼓励</w:t>
      </w:r>
      <w:proofErr w:type="gramEnd"/>
      <w:r w:rsidRPr="00702CC3">
        <w:rPr>
          <w:rFonts w:ascii="微软雅黑" w:eastAsia="微软雅黑" w:hAnsi="微软雅黑" w:cs="宋体" w:hint="eastAsia"/>
          <w:b/>
          <w:bCs/>
          <w:color w:val="333333"/>
          <w:kern w:val="0"/>
          <w:sz w:val="33"/>
          <w:szCs w:val="33"/>
        </w:rPr>
        <w:t>社会资本投资若干政策（试行）</w:t>
      </w:r>
    </w:p>
    <w:p w:rsidR="00702CC3" w:rsidRPr="00702CC3" w:rsidRDefault="00702CC3" w:rsidP="00702CC3">
      <w:pPr>
        <w:widowControl/>
        <w:pBdr>
          <w:bottom w:val="dotted" w:sz="6" w:space="0" w:color="CCCCCC"/>
        </w:pBdr>
        <w:shd w:val="clear" w:color="auto" w:fill="FFFFFF"/>
        <w:spacing w:line="450" w:lineRule="atLeast"/>
        <w:jc w:val="center"/>
        <w:rPr>
          <w:rFonts w:ascii="微软雅黑" w:eastAsia="微软雅黑" w:hAnsi="微软雅黑" w:cs="宋体" w:hint="eastAsia"/>
          <w:color w:val="A8A8A8"/>
          <w:kern w:val="0"/>
          <w:sz w:val="18"/>
          <w:szCs w:val="18"/>
        </w:rPr>
      </w:pPr>
      <w:r w:rsidRPr="00702CC3">
        <w:rPr>
          <w:rFonts w:ascii="微软雅黑" w:eastAsia="微软雅黑" w:hAnsi="微软雅黑" w:cs="宋体" w:hint="eastAsia"/>
          <w:color w:val="A8A8A8"/>
          <w:kern w:val="0"/>
          <w:sz w:val="18"/>
          <w:szCs w:val="18"/>
        </w:rPr>
        <w:t>发布时间 :</w:t>
      </w:r>
      <w:r w:rsidRPr="00702CC3">
        <w:rPr>
          <w:rFonts w:ascii="微软雅黑" w:eastAsia="微软雅黑" w:hAnsi="微软雅黑" w:cs="宋体" w:hint="eastAsia"/>
          <w:color w:val="4C4C4C"/>
          <w:kern w:val="0"/>
          <w:sz w:val="18"/>
          <w:szCs w:val="18"/>
        </w:rPr>
        <w:t>2018-05-03</w:t>
      </w:r>
    </w:p>
    <w:p w:rsidR="00702CC3" w:rsidRPr="00702CC3" w:rsidRDefault="00702CC3" w:rsidP="00702CC3">
      <w:pPr>
        <w:widowControl/>
        <w:shd w:val="clear" w:color="auto" w:fill="FFFFFF"/>
        <w:spacing w:line="432" w:lineRule="atLeast"/>
        <w:jc w:val="center"/>
        <w:rPr>
          <w:rFonts w:ascii="Calibri" w:eastAsia="宋体" w:hAnsi="Calibri" w:cs="Calibri"/>
          <w:color w:val="333333"/>
          <w:kern w:val="0"/>
          <w:szCs w:val="21"/>
        </w:rPr>
      </w:pPr>
      <w:r w:rsidRPr="00702CC3">
        <w:rPr>
          <w:rFonts w:ascii="Calibri" w:eastAsia="宋体" w:hAnsi="Calibri" w:cs="Calibri"/>
          <w:color w:val="333333"/>
          <w:kern w:val="0"/>
          <w:szCs w:val="21"/>
        </w:rPr>
        <w:t> </w:t>
      </w:r>
      <w:r w:rsidRPr="00702CC3">
        <w:rPr>
          <w:rFonts w:ascii="方正黑体_GBK" w:eastAsia="方正黑体_GBK" w:hAnsi="Calibri" w:cs="Calibri" w:hint="eastAsia"/>
          <w:color w:val="000000"/>
          <w:kern w:val="0"/>
          <w:sz w:val="32"/>
          <w:szCs w:val="32"/>
        </w:rPr>
        <w:t>第一章</w:t>
      </w:r>
      <w:r w:rsidRPr="00702CC3">
        <w:rPr>
          <w:rFonts w:ascii="方正黑体_GBK" w:eastAsia="方正黑体_GBK" w:hAnsi="Calibri" w:cs="Calibri" w:hint="eastAsia"/>
          <w:color w:val="000000"/>
          <w:kern w:val="0"/>
          <w:sz w:val="32"/>
          <w:szCs w:val="32"/>
        </w:rPr>
        <w:t>  </w:t>
      </w:r>
      <w:r w:rsidRPr="00702CC3">
        <w:rPr>
          <w:rFonts w:ascii="方正黑体_GBK" w:eastAsia="方正黑体_GBK" w:hAnsi="Calibri" w:cs="Calibri" w:hint="eastAsia"/>
          <w:color w:val="000000"/>
          <w:kern w:val="0"/>
          <w:sz w:val="32"/>
          <w:szCs w:val="32"/>
        </w:rPr>
        <w:t>总则</w:t>
      </w:r>
      <w:bookmarkStart w:id="0" w:name="_GoBack"/>
      <w:bookmarkEnd w:id="0"/>
    </w:p>
    <w:p w:rsidR="00702CC3" w:rsidRPr="00702CC3" w:rsidRDefault="00702CC3" w:rsidP="00702CC3">
      <w:pPr>
        <w:widowControl/>
        <w:shd w:val="clear" w:color="auto" w:fill="FFFFFF"/>
        <w:spacing w:line="600" w:lineRule="atLeast"/>
        <w:rPr>
          <w:rFonts w:ascii="Calibri" w:eastAsia="宋体" w:hAnsi="Calibri" w:cs="Calibri"/>
          <w:color w:val="333333"/>
          <w:kern w:val="0"/>
          <w:szCs w:val="21"/>
        </w:rPr>
      </w:pP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第一条</w:t>
      </w: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根据《勐海县关于贯彻落实深化投融资体制改革的实施方案》（海发﹝</w:t>
      </w:r>
      <w:r w:rsidRPr="00702CC3">
        <w:rPr>
          <w:rFonts w:ascii="Times New Roman" w:eastAsia="宋体" w:hAnsi="Times New Roman" w:cs="Times New Roman"/>
          <w:color w:val="000000"/>
          <w:kern w:val="0"/>
          <w:sz w:val="32"/>
          <w:szCs w:val="32"/>
        </w:rPr>
        <w:t>2017</w:t>
      </w:r>
      <w:r w:rsidRPr="00702CC3">
        <w:rPr>
          <w:rFonts w:ascii="方正仿宋_GBK" w:eastAsia="方正仿宋_GBK" w:hAnsi="Times New Roman" w:cs="Times New Roman"/>
          <w:color w:val="000000"/>
          <w:kern w:val="0"/>
          <w:sz w:val="32"/>
          <w:szCs w:val="32"/>
        </w:rPr>
        <w:t>﹞</w:t>
      </w:r>
      <w:r w:rsidRPr="00702CC3">
        <w:rPr>
          <w:rFonts w:ascii="Times New Roman" w:eastAsia="宋体" w:hAnsi="Times New Roman" w:cs="Times New Roman"/>
          <w:color w:val="000000"/>
          <w:kern w:val="0"/>
          <w:sz w:val="32"/>
          <w:szCs w:val="32"/>
        </w:rPr>
        <w:t>26</w:t>
      </w:r>
      <w:r w:rsidRPr="00702CC3">
        <w:rPr>
          <w:rFonts w:ascii="方正仿宋_GBK" w:eastAsia="方正仿宋_GBK" w:hAnsi="Times New Roman" w:cs="Times New Roman"/>
          <w:color w:val="000000"/>
          <w:kern w:val="0"/>
          <w:sz w:val="32"/>
          <w:szCs w:val="32"/>
        </w:rPr>
        <w:t>号）文件的要求，为进一步扩大招商引资，鼓励和引导社会资本投资，切实发挥投资对稳定经济增长的关键作用，结合我县实际，</w:t>
      </w:r>
      <w:r w:rsidRPr="00702CC3">
        <w:rPr>
          <w:rFonts w:ascii="方正仿宋_GBK" w:eastAsia="方正仿宋_GBK" w:hAnsi="Times New Roman" w:cs="Times New Roman"/>
          <w:color w:val="333333"/>
          <w:kern w:val="0"/>
          <w:sz w:val="32"/>
          <w:szCs w:val="32"/>
        </w:rPr>
        <w:t>制定本鼓励</w:t>
      </w:r>
      <w:r w:rsidRPr="00702CC3">
        <w:rPr>
          <w:rFonts w:ascii="方正仿宋_GBK" w:eastAsia="方正仿宋_GBK" w:hAnsi="Calibri" w:cs="Calibri" w:hint="eastAsia"/>
          <w:color w:val="333333"/>
          <w:kern w:val="0"/>
          <w:sz w:val="32"/>
          <w:szCs w:val="32"/>
        </w:rPr>
        <w:t>社会资本</w:t>
      </w:r>
      <w:r w:rsidRPr="00702CC3">
        <w:rPr>
          <w:rFonts w:ascii="方正仿宋_GBK" w:eastAsia="方正仿宋_GBK" w:hAnsi="Times New Roman" w:cs="Times New Roman"/>
          <w:color w:val="333333"/>
          <w:kern w:val="0"/>
          <w:sz w:val="32"/>
          <w:szCs w:val="32"/>
        </w:rPr>
        <w:t>投资若干政策</w:t>
      </w:r>
      <w:r w:rsidRPr="00702CC3">
        <w:rPr>
          <w:rFonts w:ascii="方正仿宋_GBK" w:eastAsia="方正仿宋_GBK" w:hAnsi="Calibri" w:cs="Calibri" w:hint="eastAsia"/>
          <w:color w:val="333333"/>
          <w:kern w:val="0"/>
          <w:sz w:val="32"/>
          <w:szCs w:val="32"/>
        </w:rPr>
        <w:t>，</w:t>
      </w:r>
      <w:r w:rsidRPr="00702CC3">
        <w:rPr>
          <w:rFonts w:ascii="方正仿宋_GBK" w:eastAsia="方正仿宋_GBK" w:hAnsi="Times New Roman" w:cs="Times New Roman"/>
          <w:color w:val="000000"/>
          <w:kern w:val="0"/>
          <w:sz w:val="32"/>
          <w:szCs w:val="32"/>
        </w:rPr>
        <w:t>凡符合国家、云南省以及各项优惠政策规定的，按本</w:t>
      </w:r>
      <w:r w:rsidRPr="00702CC3">
        <w:rPr>
          <w:rFonts w:ascii="方正仿宋_GBK" w:eastAsia="方正仿宋_GBK" w:hAnsi="Calibri" w:cs="Calibri" w:hint="eastAsia"/>
          <w:color w:val="000000"/>
          <w:kern w:val="0"/>
          <w:sz w:val="32"/>
          <w:szCs w:val="32"/>
        </w:rPr>
        <w:t>政策</w:t>
      </w:r>
      <w:r w:rsidRPr="00702CC3">
        <w:rPr>
          <w:rFonts w:ascii="方正仿宋_GBK" w:eastAsia="方正仿宋_GBK" w:hAnsi="Times New Roman" w:cs="Times New Roman"/>
          <w:color w:val="000000"/>
          <w:kern w:val="0"/>
          <w:sz w:val="32"/>
          <w:szCs w:val="32"/>
        </w:rPr>
        <w:t>执行。</w:t>
      </w:r>
    </w:p>
    <w:p w:rsidR="00702CC3" w:rsidRPr="00702CC3" w:rsidRDefault="00702CC3" w:rsidP="00702CC3">
      <w:pPr>
        <w:widowControl/>
        <w:shd w:val="clear" w:color="auto" w:fill="FFFFFF"/>
        <w:spacing w:line="432" w:lineRule="atLeast"/>
        <w:ind w:firstLine="640"/>
        <w:rPr>
          <w:rFonts w:ascii="Calibri" w:eastAsia="宋体" w:hAnsi="Calibri" w:cs="Calibri"/>
          <w:color w:val="333333"/>
          <w:kern w:val="0"/>
          <w:szCs w:val="21"/>
        </w:rPr>
      </w:pPr>
      <w:r w:rsidRPr="00702CC3">
        <w:rPr>
          <w:rFonts w:ascii="方正仿宋_GBK" w:eastAsia="方正仿宋_GBK" w:hAnsi="Calibri" w:cs="Calibri" w:hint="eastAsia"/>
          <w:color w:val="000000"/>
          <w:kern w:val="0"/>
          <w:sz w:val="32"/>
          <w:szCs w:val="32"/>
        </w:rPr>
        <w:t>第二条</w:t>
      </w:r>
      <w:r w:rsidRPr="00702CC3">
        <w:rPr>
          <w:rFonts w:ascii="方正仿宋_GBK" w:eastAsia="方正仿宋_GBK" w:hAnsi="Calibri" w:cs="Calibri" w:hint="eastAsia"/>
          <w:color w:val="000000"/>
          <w:kern w:val="0"/>
          <w:sz w:val="32"/>
          <w:szCs w:val="32"/>
        </w:rPr>
        <w:t>  </w:t>
      </w:r>
      <w:r w:rsidRPr="00702CC3">
        <w:rPr>
          <w:rFonts w:ascii="方正仿宋_GBK" w:eastAsia="方正仿宋_GBK" w:hAnsi="Calibri" w:cs="Calibri" w:hint="eastAsia"/>
          <w:color w:val="000000"/>
          <w:kern w:val="0"/>
          <w:sz w:val="32"/>
          <w:szCs w:val="32"/>
        </w:rPr>
        <w:t>投资者可在勐海县兴建独资、合资、合作等生产经营性、服务性企业，创办科研机构或建设基础设施项目，兴办公益性事业；鼓励投资者在以下领域投资：</w:t>
      </w:r>
    </w:p>
    <w:p w:rsidR="00702CC3" w:rsidRPr="00702CC3" w:rsidRDefault="00702CC3" w:rsidP="00702CC3">
      <w:pPr>
        <w:widowControl/>
        <w:shd w:val="clear" w:color="auto" w:fill="FFFFFF"/>
        <w:spacing w:line="432" w:lineRule="atLeast"/>
        <w:ind w:firstLine="640"/>
        <w:rPr>
          <w:rFonts w:ascii="Calibri" w:eastAsia="宋体" w:hAnsi="Calibri" w:cs="Calibri"/>
          <w:color w:val="333333"/>
          <w:kern w:val="0"/>
          <w:szCs w:val="21"/>
        </w:rPr>
      </w:pPr>
      <w:r w:rsidRPr="00702CC3">
        <w:rPr>
          <w:rFonts w:ascii="方正仿宋_GBK" w:eastAsia="方正仿宋_GBK" w:hAnsi="Calibri" w:cs="Calibri" w:hint="eastAsia"/>
          <w:color w:val="000000"/>
          <w:kern w:val="0"/>
          <w:sz w:val="32"/>
          <w:szCs w:val="32"/>
        </w:rPr>
        <w:t>（一）高新技术产业、环保节能型产业、进出口加工型企业、特色生物、旅游休闲度假、绿色工业和信息化、商贸物流产业、基础设施、服务设施、旅游设施、公益性事业的建设。</w:t>
      </w:r>
    </w:p>
    <w:p w:rsidR="00702CC3" w:rsidRPr="00702CC3" w:rsidRDefault="00702CC3" w:rsidP="00702CC3">
      <w:pPr>
        <w:widowControl/>
        <w:shd w:val="clear" w:color="auto" w:fill="FFFFFF"/>
        <w:spacing w:line="432" w:lineRule="atLeast"/>
        <w:ind w:firstLine="640"/>
        <w:rPr>
          <w:rFonts w:ascii="Calibri" w:eastAsia="宋体" w:hAnsi="Calibri" w:cs="Calibri"/>
          <w:color w:val="333333"/>
          <w:kern w:val="0"/>
          <w:szCs w:val="21"/>
        </w:rPr>
      </w:pPr>
      <w:r w:rsidRPr="00702CC3">
        <w:rPr>
          <w:rFonts w:ascii="方正仿宋_GBK" w:eastAsia="方正仿宋_GBK" w:hAnsi="Calibri" w:cs="Calibri" w:hint="eastAsia"/>
          <w:color w:val="000000"/>
          <w:kern w:val="0"/>
          <w:sz w:val="32"/>
          <w:szCs w:val="32"/>
        </w:rPr>
        <w:t>（二）特色产业园区建设、</w:t>
      </w:r>
      <w:r w:rsidRPr="00702CC3">
        <w:rPr>
          <w:rFonts w:ascii="仿宋_GB2312" w:eastAsia="仿宋_GB2312" w:hAnsi="仿宋" w:cs="Calibri" w:hint="eastAsia"/>
          <w:color w:val="333333"/>
          <w:kern w:val="0"/>
          <w:sz w:val="32"/>
          <w:szCs w:val="32"/>
          <w:u w:val="single"/>
        </w:rPr>
        <w:t>特色小镇、产业乡镇建设</w:t>
      </w:r>
      <w:r w:rsidRPr="00702CC3">
        <w:rPr>
          <w:rFonts w:ascii="方正仿宋_GBK" w:eastAsia="方正仿宋_GBK" w:hAnsi="Calibri" w:cs="Calibri" w:hint="eastAsia"/>
          <w:color w:val="000000"/>
          <w:kern w:val="0"/>
          <w:sz w:val="32"/>
          <w:szCs w:val="32"/>
        </w:rPr>
        <w:t>；</w:t>
      </w:r>
    </w:p>
    <w:p w:rsidR="00702CC3" w:rsidRPr="00702CC3" w:rsidRDefault="00702CC3" w:rsidP="00702CC3">
      <w:pPr>
        <w:widowControl/>
        <w:shd w:val="clear" w:color="auto" w:fill="FFFFFF"/>
        <w:spacing w:line="432" w:lineRule="atLeast"/>
        <w:ind w:firstLine="640"/>
        <w:rPr>
          <w:rFonts w:ascii="Calibri" w:eastAsia="宋体" w:hAnsi="Calibri" w:cs="Calibri"/>
          <w:color w:val="333333"/>
          <w:kern w:val="0"/>
          <w:szCs w:val="21"/>
        </w:rPr>
      </w:pPr>
      <w:r w:rsidRPr="00702CC3">
        <w:rPr>
          <w:rFonts w:ascii="方正仿宋_GBK" w:eastAsia="方正仿宋_GBK" w:hAnsi="Calibri" w:cs="Calibri" w:hint="eastAsia"/>
          <w:color w:val="000000"/>
          <w:kern w:val="0"/>
          <w:sz w:val="32"/>
          <w:szCs w:val="32"/>
        </w:rPr>
        <w:t>（三）为勐海建设提供风险投资、信贷服务、产险担保的金融投资业；</w:t>
      </w:r>
    </w:p>
    <w:p w:rsidR="00702CC3" w:rsidRPr="00702CC3" w:rsidRDefault="00702CC3" w:rsidP="00702CC3">
      <w:pPr>
        <w:widowControl/>
        <w:shd w:val="clear" w:color="auto" w:fill="FFFFFF"/>
        <w:spacing w:line="432" w:lineRule="atLeast"/>
        <w:ind w:firstLine="640"/>
        <w:rPr>
          <w:rFonts w:ascii="Calibri" w:eastAsia="宋体" w:hAnsi="Calibri" w:cs="Calibri"/>
          <w:color w:val="333333"/>
          <w:kern w:val="0"/>
          <w:szCs w:val="21"/>
        </w:rPr>
      </w:pPr>
      <w:r w:rsidRPr="00702CC3">
        <w:rPr>
          <w:rFonts w:ascii="方正仿宋_GBK" w:eastAsia="方正仿宋_GBK" w:hAnsi="Calibri" w:cs="Calibri" w:hint="eastAsia"/>
          <w:color w:val="000000"/>
          <w:kern w:val="0"/>
          <w:sz w:val="32"/>
          <w:szCs w:val="32"/>
        </w:rPr>
        <w:t>（四）技术含量较高、市场前景广阔、规模较大、附加值较高、无污染或污染小的工业项目；</w:t>
      </w:r>
    </w:p>
    <w:p w:rsidR="00702CC3" w:rsidRPr="00702CC3" w:rsidRDefault="00702CC3" w:rsidP="00702CC3">
      <w:pPr>
        <w:widowControl/>
        <w:shd w:val="clear" w:color="auto" w:fill="FFFFFF"/>
        <w:spacing w:line="432" w:lineRule="atLeast"/>
        <w:ind w:firstLine="640"/>
        <w:rPr>
          <w:rFonts w:ascii="Calibri" w:eastAsia="宋体" w:hAnsi="Calibri" w:cs="Calibri"/>
          <w:color w:val="333333"/>
          <w:kern w:val="0"/>
          <w:szCs w:val="21"/>
        </w:rPr>
      </w:pPr>
      <w:r w:rsidRPr="00702CC3">
        <w:rPr>
          <w:rFonts w:ascii="方正仿宋_GBK" w:eastAsia="方正仿宋_GBK" w:hAnsi="Calibri" w:cs="Calibri" w:hint="eastAsia"/>
          <w:color w:val="000000"/>
          <w:kern w:val="0"/>
          <w:sz w:val="32"/>
          <w:szCs w:val="32"/>
        </w:rPr>
        <w:t>（五）属于国家、省、州、</w:t>
      </w:r>
      <w:proofErr w:type="gramStart"/>
      <w:r w:rsidRPr="00702CC3">
        <w:rPr>
          <w:rFonts w:ascii="方正仿宋_GBK" w:eastAsia="方正仿宋_GBK" w:hAnsi="Calibri" w:cs="Calibri" w:hint="eastAsia"/>
          <w:color w:val="000000"/>
          <w:kern w:val="0"/>
          <w:sz w:val="32"/>
          <w:szCs w:val="32"/>
        </w:rPr>
        <w:t>县鼓励</w:t>
      </w:r>
      <w:proofErr w:type="gramEnd"/>
      <w:r w:rsidRPr="00702CC3">
        <w:rPr>
          <w:rFonts w:ascii="方正仿宋_GBK" w:eastAsia="方正仿宋_GBK" w:hAnsi="Calibri" w:cs="Calibri" w:hint="eastAsia"/>
          <w:color w:val="000000"/>
          <w:kern w:val="0"/>
          <w:sz w:val="32"/>
          <w:szCs w:val="32"/>
        </w:rPr>
        <w:t>发展的其他项目。</w:t>
      </w:r>
    </w:p>
    <w:p w:rsidR="00702CC3" w:rsidRPr="00702CC3" w:rsidRDefault="00702CC3" w:rsidP="00702CC3">
      <w:pPr>
        <w:widowControl/>
        <w:shd w:val="clear" w:color="auto" w:fill="FFFFFF"/>
        <w:spacing w:line="432" w:lineRule="atLeast"/>
        <w:ind w:firstLine="640"/>
        <w:rPr>
          <w:rFonts w:ascii="Calibri" w:eastAsia="宋体" w:hAnsi="Calibri" w:cs="Calibri"/>
          <w:color w:val="333333"/>
          <w:kern w:val="0"/>
          <w:szCs w:val="21"/>
        </w:rPr>
      </w:pPr>
      <w:r w:rsidRPr="00702CC3">
        <w:rPr>
          <w:rFonts w:ascii="方正仿宋_GBK" w:eastAsia="方正仿宋_GBK" w:hAnsi="Times New Roman" w:cs="Times New Roman"/>
          <w:color w:val="000000"/>
          <w:kern w:val="0"/>
          <w:sz w:val="32"/>
          <w:szCs w:val="32"/>
        </w:rPr>
        <w:lastRenderedPageBreak/>
        <w:t>第三条</w:t>
      </w: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333333"/>
          <w:kern w:val="0"/>
          <w:sz w:val="32"/>
          <w:szCs w:val="32"/>
        </w:rPr>
        <w:t>本政策所称的社会资本投资者是指中华人民共和国公民、法人或其他组织</w:t>
      </w:r>
      <w:r w:rsidRPr="00702CC3">
        <w:rPr>
          <w:rFonts w:ascii="方正仿宋_GBK" w:eastAsia="方正仿宋_GBK" w:hAnsi="Times New Roman" w:cs="Times New Roman"/>
          <w:color w:val="000000"/>
          <w:kern w:val="0"/>
          <w:sz w:val="32"/>
          <w:szCs w:val="32"/>
        </w:rPr>
        <w:t>。</w:t>
      </w:r>
      <w:r w:rsidRPr="00702CC3">
        <w:rPr>
          <w:rFonts w:ascii="方正仿宋_GBK" w:eastAsia="方正仿宋_GBK" w:hAnsi="Times New Roman" w:cs="Times New Roman"/>
          <w:color w:val="333333"/>
          <w:kern w:val="0"/>
          <w:sz w:val="32"/>
          <w:szCs w:val="32"/>
        </w:rPr>
        <w:t>社会资本投资者除依法享受国家、省出台的西部大开发政策及相关产业发展鼓励政策外，享受本优惠政策。本政策与县级其他产业扶持政策同时适用，如本政策与现有县级产业发展</w:t>
      </w:r>
      <w:r w:rsidRPr="00702CC3">
        <w:rPr>
          <w:rFonts w:ascii="方正仿宋_GBK" w:eastAsia="方正仿宋_GBK" w:hAnsi="Calibri" w:cs="Calibri" w:hint="eastAsia"/>
          <w:color w:val="333333"/>
          <w:kern w:val="0"/>
          <w:sz w:val="32"/>
          <w:szCs w:val="32"/>
        </w:rPr>
        <w:t>政策</w:t>
      </w:r>
      <w:r w:rsidRPr="00702CC3">
        <w:rPr>
          <w:rFonts w:ascii="方正仿宋_GBK" w:eastAsia="方正仿宋_GBK" w:hAnsi="Times New Roman" w:cs="Times New Roman"/>
          <w:color w:val="333333"/>
          <w:kern w:val="0"/>
          <w:sz w:val="32"/>
          <w:szCs w:val="32"/>
        </w:rPr>
        <w:t>内容交叉则按最优惠办法执行。</w:t>
      </w:r>
    </w:p>
    <w:p w:rsidR="00702CC3" w:rsidRPr="00702CC3" w:rsidRDefault="00702CC3" w:rsidP="00702CC3">
      <w:pPr>
        <w:widowControl/>
        <w:shd w:val="clear" w:color="auto" w:fill="FFFFFF"/>
        <w:spacing w:line="432" w:lineRule="atLeast"/>
        <w:ind w:firstLine="640"/>
        <w:rPr>
          <w:rFonts w:ascii="Calibri" w:eastAsia="宋体" w:hAnsi="Calibri" w:cs="Calibri"/>
          <w:color w:val="333333"/>
          <w:kern w:val="0"/>
          <w:szCs w:val="21"/>
        </w:rPr>
      </w:pPr>
      <w:r w:rsidRPr="00702CC3">
        <w:rPr>
          <w:rFonts w:ascii="Calibri" w:eastAsia="宋体" w:hAnsi="Calibri" w:cs="Calibri"/>
          <w:color w:val="333333"/>
          <w:kern w:val="0"/>
          <w:szCs w:val="21"/>
        </w:rPr>
        <w:t> </w:t>
      </w:r>
    </w:p>
    <w:p w:rsidR="00702CC3" w:rsidRPr="00702CC3" w:rsidRDefault="00702CC3" w:rsidP="00702CC3">
      <w:pPr>
        <w:widowControl/>
        <w:shd w:val="clear" w:color="auto" w:fill="FFFFFF"/>
        <w:spacing w:line="432" w:lineRule="atLeast"/>
        <w:ind w:left="640"/>
        <w:jc w:val="center"/>
        <w:rPr>
          <w:rFonts w:ascii="Calibri" w:eastAsia="宋体" w:hAnsi="Calibri" w:cs="Calibri"/>
          <w:color w:val="333333"/>
          <w:kern w:val="0"/>
          <w:szCs w:val="21"/>
        </w:rPr>
      </w:pPr>
      <w:r w:rsidRPr="00702CC3">
        <w:rPr>
          <w:rFonts w:ascii="方正黑体_GBK" w:eastAsia="方正黑体_GBK" w:hAnsi="Calibri" w:cs="Calibri" w:hint="eastAsia"/>
          <w:color w:val="000000"/>
          <w:kern w:val="0"/>
          <w:sz w:val="32"/>
          <w:szCs w:val="32"/>
        </w:rPr>
        <w:t>第二章</w:t>
      </w:r>
      <w:r w:rsidRPr="00702CC3">
        <w:rPr>
          <w:rFonts w:ascii="方正黑体_GBK" w:eastAsia="方正黑体_GBK" w:hAnsi="Calibri" w:cs="Calibri" w:hint="eastAsia"/>
          <w:color w:val="000000"/>
          <w:kern w:val="0"/>
          <w:sz w:val="32"/>
          <w:szCs w:val="32"/>
        </w:rPr>
        <w:t>  </w:t>
      </w:r>
      <w:r w:rsidRPr="00702CC3">
        <w:rPr>
          <w:rFonts w:ascii="方正黑体_GBK" w:eastAsia="方正黑体_GBK" w:hAnsi="Calibri" w:cs="Calibri" w:hint="eastAsia"/>
          <w:color w:val="000000"/>
          <w:kern w:val="0"/>
          <w:sz w:val="32"/>
          <w:szCs w:val="32"/>
        </w:rPr>
        <w:t>土地优惠政策</w:t>
      </w:r>
    </w:p>
    <w:p w:rsidR="00702CC3" w:rsidRPr="00702CC3" w:rsidRDefault="00702CC3" w:rsidP="00702CC3">
      <w:pPr>
        <w:widowControl/>
        <w:shd w:val="clear" w:color="auto" w:fill="FFFFFF"/>
        <w:spacing w:line="600" w:lineRule="atLeast"/>
        <w:ind w:firstLine="640"/>
        <w:rPr>
          <w:rFonts w:ascii="Calibri" w:eastAsia="宋体" w:hAnsi="Calibri" w:cs="Calibri"/>
          <w:color w:val="333333"/>
          <w:kern w:val="0"/>
          <w:szCs w:val="21"/>
        </w:rPr>
      </w:pPr>
      <w:r w:rsidRPr="00702CC3">
        <w:rPr>
          <w:rFonts w:ascii="方正仿宋_GBK" w:eastAsia="方正仿宋_GBK" w:hAnsi="Calibri" w:cs="Calibri" w:hint="eastAsia"/>
          <w:color w:val="333333"/>
          <w:kern w:val="0"/>
          <w:sz w:val="32"/>
          <w:szCs w:val="32"/>
        </w:rPr>
        <w:t>第四条</w:t>
      </w:r>
      <w:r w:rsidRPr="00702CC3">
        <w:rPr>
          <w:rFonts w:ascii="方正仿宋_GBK" w:eastAsia="方正仿宋_GBK" w:hAnsi="Calibri" w:cs="Calibri" w:hint="eastAsia"/>
          <w:color w:val="333333"/>
          <w:kern w:val="0"/>
          <w:sz w:val="32"/>
          <w:szCs w:val="32"/>
        </w:rPr>
        <w:t>  </w:t>
      </w:r>
      <w:r w:rsidRPr="00702CC3">
        <w:rPr>
          <w:rFonts w:ascii="方正仿宋_GBK" w:eastAsia="方正仿宋_GBK" w:hAnsi="Calibri" w:cs="Calibri" w:hint="eastAsia"/>
          <w:color w:val="333333"/>
          <w:kern w:val="0"/>
          <w:sz w:val="32"/>
          <w:szCs w:val="32"/>
        </w:rPr>
        <w:t>投资者在勐海县兴办企业，根据企业投资规模，以租赁、出让等方式提供企业建设用地。</w:t>
      </w:r>
    </w:p>
    <w:p w:rsidR="00702CC3" w:rsidRPr="00702CC3" w:rsidRDefault="00702CC3" w:rsidP="00702CC3">
      <w:pPr>
        <w:widowControl/>
        <w:shd w:val="clear" w:color="auto" w:fill="FFFFFF"/>
        <w:spacing w:line="600" w:lineRule="atLeast"/>
        <w:ind w:firstLine="640"/>
        <w:rPr>
          <w:rFonts w:ascii="Calibri" w:eastAsia="宋体" w:hAnsi="Calibri" w:cs="Calibri"/>
          <w:color w:val="333333"/>
          <w:kern w:val="0"/>
          <w:szCs w:val="21"/>
        </w:rPr>
      </w:pPr>
      <w:r w:rsidRPr="00702CC3">
        <w:rPr>
          <w:rFonts w:ascii="方正仿宋_GBK" w:eastAsia="方正仿宋_GBK" w:hAnsi="Calibri" w:cs="Calibri" w:hint="eastAsia"/>
          <w:color w:val="333333"/>
          <w:kern w:val="0"/>
          <w:sz w:val="32"/>
          <w:szCs w:val="32"/>
        </w:rPr>
        <w:t>第五条</w:t>
      </w:r>
      <w:r w:rsidRPr="00702CC3">
        <w:rPr>
          <w:rFonts w:ascii="方正仿宋_GBK" w:eastAsia="方正仿宋_GBK" w:hAnsi="Calibri" w:cs="Calibri" w:hint="eastAsia"/>
          <w:color w:val="333333"/>
          <w:kern w:val="0"/>
          <w:sz w:val="32"/>
          <w:szCs w:val="32"/>
        </w:rPr>
        <w:t>  </w:t>
      </w:r>
      <w:r w:rsidRPr="00702CC3">
        <w:rPr>
          <w:rFonts w:ascii="方正仿宋_GBK" w:eastAsia="方正仿宋_GBK" w:hAnsi="Calibri" w:cs="Calibri" w:hint="eastAsia"/>
          <w:color w:val="333333"/>
          <w:kern w:val="0"/>
          <w:sz w:val="32"/>
          <w:szCs w:val="32"/>
        </w:rPr>
        <w:t>勐海县项目用地实行统一征收，供地方式以</w:t>
      </w:r>
      <w:proofErr w:type="gramStart"/>
      <w:r w:rsidRPr="00702CC3">
        <w:rPr>
          <w:rFonts w:ascii="方正仿宋_GBK" w:eastAsia="方正仿宋_GBK" w:hAnsi="Calibri" w:cs="Calibri" w:hint="eastAsia"/>
          <w:color w:val="333333"/>
          <w:kern w:val="0"/>
          <w:sz w:val="32"/>
          <w:szCs w:val="32"/>
        </w:rPr>
        <w:t>招拍挂方式</w:t>
      </w:r>
      <w:proofErr w:type="gramEnd"/>
      <w:r w:rsidRPr="00702CC3">
        <w:rPr>
          <w:rFonts w:ascii="方正仿宋_GBK" w:eastAsia="方正仿宋_GBK" w:hAnsi="Calibri" w:cs="Calibri" w:hint="eastAsia"/>
          <w:color w:val="333333"/>
          <w:kern w:val="0"/>
          <w:sz w:val="32"/>
          <w:szCs w:val="32"/>
        </w:rPr>
        <w:t>出让。出让期满后需要继续使用的可依法办理续期土地使用权手续。在勐海县兴办生产性企业项目用地，实行固定资产投资强度最低标准制度，项目建设应符合《工业项目建设用地控制指标》要求。</w:t>
      </w:r>
    </w:p>
    <w:p w:rsidR="00702CC3" w:rsidRPr="00702CC3" w:rsidRDefault="00702CC3" w:rsidP="00702CC3">
      <w:pPr>
        <w:widowControl/>
        <w:shd w:val="clear" w:color="auto" w:fill="FFFFFF"/>
        <w:spacing w:line="600" w:lineRule="atLeast"/>
        <w:ind w:firstLine="640"/>
        <w:rPr>
          <w:rFonts w:ascii="Calibri" w:eastAsia="宋体" w:hAnsi="Calibri" w:cs="Calibri"/>
          <w:color w:val="333333"/>
          <w:kern w:val="0"/>
          <w:szCs w:val="21"/>
        </w:rPr>
      </w:pPr>
      <w:r w:rsidRPr="00702CC3">
        <w:rPr>
          <w:rFonts w:ascii="方正仿宋_GBK" w:eastAsia="方正仿宋_GBK" w:hAnsi="Times New Roman" w:cs="Times New Roman"/>
          <w:color w:val="000000"/>
          <w:kern w:val="0"/>
          <w:sz w:val="32"/>
          <w:szCs w:val="32"/>
        </w:rPr>
        <w:t>第</w:t>
      </w:r>
      <w:r w:rsidRPr="00702CC3">
        <w:rPr>
          <w:rFonts w:ascii="方正仿宋_GBK" w:eastAsia="方正仿宋_GBK" w:hAnsi="Calibri" w:cs="Calibri" w:hint="eastAsia"/>
          <w:color w:val="000000"/>
          <w:kern w:val="0"/>
          <w:sz w:val="32"/>
          <w:szCs w:val="32"/>
        </w:rPr>
        <w:t>六</w:t>
      </w:r>
      <w:r w:rsidRPr="00702CC3">
        <w:rPr>
          <w:rFonts w:ascii="方正仿宋_GBK" w:eastAsia="方正仿宋_GBK" w:hAnsi="Times New Roman" w:cs="Times New Roman"/>
          <w:color w:val="000000"/>
          <w:kern w:val="0"/>
          <w:sz w:val="32"/>
          <w:szCs w:val="32"/>
        </w:rPr>
        <w:t>条</w:t>
      </w:r>
      <w:r w:rsidRPr="00702CC3">
        <w:rPr>
          <w:rFonts w:ascii="Times New Roman" w:eastAsia="宋体" w:hAnsi="Times New Roman" w:cs="Times New Roman"/>
          <w:color w:val="000000"/>
          <w:kern w:val="0"/>
          <w:sz w:val="32"/>
          <w:szCs w:val="32"/>
        </w:rPr>
        <w:t>  </w:t>
      </w:r>
      <w:r w:rsidRPr="00702CC3">
        <w:rPr>
          <w:rFonts w:ascii="方正仿宋_GBK" w:eastAsia="方正仿宋_GBK" w:hAnsi="Calibri" w:cs="Calibri" w:hint="eastAsia"/>
          <w:color w:val="333333"/>
          <w:kern w:val="0"/>
          <w:sz w:val="32"/>
          <w:szCs w:val="32"/>
        </w:rPr>
        <w:t>勐海县工业项目用地，在符合全国工业用地出让最低价标准的基础上，勐海工业园区每亩工业用地价格不高于20万元。对获得工业用地使用权并全额缴纳土地价款的企业，如用地价格高于上述标准，由</w:t>
      </w:r>
      <w:proofErr w:type="gramStart"/>
      <w:r w:rsidRPr="00702CC3">
        <w:rPr>
          <w:rFonts w:ascii="方正仿宋_GBK" w:eastAsia="方正仿宋_GBK" w:hAnsi="Calibri" w:cs="Calibri" w:hint="eastAsia"/>
          <w:color w:val="333333"/>
          <w:kern w:val="0"/>
          <w:sz w:val="32"/>
          <w:szCs w:val="32"/>
        </w:rPr>
        <w:t>县发工</w:t>
      </w:r>
      <w:proofErr w:type="gramEnd"/>
      <w:r w:rsidRPr="00702CC3">
        <w:rPr>
          <w:rFonts w:ascii="方正仿宋_GBK" w:eastAsia="方正仿宋_GBK" w:hAnsi="Calibri" w:cs="Calibri" w:hint="eastAsia"/>
          <w:color w:val="333333"/>
          <w:kern w:val="0"/>
          <w:sz w:val="32"/>
          <w:szCs w:val="32"/>
        </w:rPr>
        <w:t>局与财政局共同核实后分两部分扶持奖励企业：一是项目竣工达到合同约定固定资产投资强度的，则将该用地高于价款的</w:t>
      </w:r>
      <w:r w:rsidRPr="00702CC3">
        <w:rPr>
          <w:rFonts w:ascii="Times New Roman" w:eastAsia="宋体" w:hAnsi="Times New Roman" w:cs="Times New Roman"/>
          <w:color w:val="333333"/>
          <w:kern w:val="0"/>
          <w:sz w:val="32"/>
          <w:szCs w:val="32"/>
        </w:rPr>
        <w:t>50%</w:t>
      </w:r>
      <w:r w:rsidRPr="00702CC3">
        <w:rPr>
          <w:rFonts w:ascii="方正仿宋_GBK" w:eastAsia="方正仿宋_GBK" w:hAnsi="Calibri" w:cs="Calibri" w:hint="eastAsia"/>
          <w:color w:val="333333"/>
          <w:kern w:val="0"/>
          <w:sz w:val="32"/>
          <w:szCs w:val="32"/>
        </w:rPr>
        <w:t>奖励企</w:t>
      </w:r>
      <w:r w:rsidRPr="00702CC3">
        <w:rPr>
          <w:rFonts w:ascii="方正仿宋_GBK" w:eastAsia="方正仿宋_GBK" w:hAnsi="Calibri" w:cs="Calibri" w:hint="eastAsia"/>
          <w:color w:val="333333"/>
          <w:kern w:val="0"/>
          <w:sz w:val="32"/>
          <w:szCs w:val="32"/>
        </w:rPr>
        <w:lastRenderedPageBreak/>
        <w:t>业；二是企业投产后，产值、税收达到约定的，将该用地高于价款另外</w:t>
      </w:r>
      <w:r w:rsidRPr="00702CC3">
        <w:rPr>
          <w:rFonts w:ascii="Times New Roman" w:eastAsia="宋体" w:hAnsi="Times New Roman" w:cs="Times New Roman"/>
          <w:color w:val="333333"/>
          <w:kern w:val="0"/>
          <w:sz w:val="32"/>
          <w:szCs w:val="32"/>
        </w:rPr>
        <w:t>50%</w:t>
      </w:r>
      <w:r w:rsidRPr="00702CC3">
        <w:rPr>
          <w:rFonts w:ascii="方正仿宋_GBK" w:eastAsia="方正仿宋_GBK" w:hAnsi="Calibri" w:cs="Calibri" w:hint="eastAsia"/>
          <w:color w:val="333333"/>
          <w:kern w:val="0"/>
          <w:sz w:val="32"/>
          <w:szCs w:val="32"/>
        </w:rPr>
        <w:t>奖励企业。</w:t>
      </w:r>
      <w:r w:rsidRPr="00702CC3">
        <w:rPr>
          <w:rFonts w:ascii="方正仿宋_GBK" w:eastAsia="方正仿宋_GBK" w:hAnsi="Calibri" w:cs="Calibri" w:hint="eastAsia"/>
          <w:color w:val="333333"/>
          <w:kern w:val="0"/>
          <w:sz w:val="32"/>
          <w:szCs w:val="32"/>
          <w:u w:val="single"/>
        </w:rPr>
        <w:t>园区外的工业用地不享受此政策。</w:t>
      </w:r>
    </w:p>
    <w:p w:rsidR="00702CC3" w:rsidRPr="00702CC3" w:rsidRDefault="00702CC3" w:rsidP="00702CC3">
      <w:pPr>
        <w:widowControl/>
        <w:shd w:val="clear" w:color="auto" w:fill="FFFFFF"/>
        <w:spacing w:line="600" w:lineRule="atLeast"/>
        <w:ind w:firstLine="640"/>
        <w:rPr>
          <w:rFonts w:ascii="Calibri" w:eastAsia="宋体" w:hAnsi="Calibri" w:cs="Calibri"/>
          <w:color w:val="333333"/>
          <w:kern w:val="0"/>
          <w:szCs w:val="21"/>
        </w:rPr>
      </w:pPr>
      <w:r w:rsidRPr="00702CC3">
        <w:rPr>
          <w:rFonts w:ascii="方正仿宋_GBK" w:eastAsia="方正仿宋_GBK" w:hAnsi="Times New Roman" w:cs="Times New Roman"/>
          <w:color w:val="000000"/>
          <w:kern w:val="0"/>
          <w:sz w:val="32"/>
          <w:szCs w:val="32"/>
        </w:rPr>
        <w:t>第</w:t>
      </w:r>
      <w:r w:rsidRPr="00702CC3">
        <w:rPr>
          <w:rFonts w:ascii="方正仿宋_GBK" w:eastAsia="方正仿宋_GBK" w:hAnsi="Calibri" w:cs="Calibri" w:hint="eastAsia"/>
          <w:color w:val="000000"/>
          <w:kern w:val="0"/>
          <w:sz w:val="32"/>
          <w:szCs w:val="32"/>
        </w:rPr>
        <w:t>七</w:t>
      </w:r>
      <w:r w:rsidRPr="00702CC3">
        <w:rPr>
          <w:rFonts w:ascii="方正仿宋_GBK" w:eastAsia="方正仿宋_GBK" w:hAnsi="Times New Roman" w:cs="Times New Roman"/>
          <w:color w:val="000000"/>
          <w:kern w:val="0"/>
          <w:sz w:val="32"/>
          <w:szCs w:val="32"/>
        </w:rPr>
        <w:t>条</w:t>
      </w:r>
      <w:r w:rsidRPr="00702CC3">
        <w:rPr>
          <w:rFonts w:ascii="Times New Roman" w:eastAsia="宋体" w:hAnsi="Times New Roman" w:cs="Times New Roman"/>
          <w:color w:val="000000"/>
          <w:kern w:val="0"/>
          <w:sz w:val="32"/>
          <w:szCs w:val="32"/>
        </w:rPr>
        <w:t>  </w:t>
      </w:r>
      <w:r w:rsidRPr="00702CC3">
        <w:rPr>
          <w:rFonts w:ascii="方正仿宋_GBK" w:eastAsia="方正仿宋_GBK" w:hAnsi="Calibri" w:cs="Calibri" w:hint="eastAsia"/>
          <w:color w:val="333333"/>
          <w:kern w:val="0"/>
          <w:sz w:val="32"/>
          <w:szCs w:val="32"/>
        </w:rPr>
        <w:t>对用地集约的国家鼓励类外商投资项目和属于云南省优势产业的内资项目，在符合园区规划建设要求的前提下，项目固定资产投资规模达到以下投资额度，且企业投产后，产值、税收达到约定的，县财政给予以下产业扶持：</w:t>
      </w:r>
    </w:p>
    <w:tbl>
      <w:tblPr>
        <w:tblW w:w="9108" w:type="dxa"/>
        <w:tblCellMar>
          <w:top w:w="15" w:type="dxa"/>
          <w:left w:w="15" w:type="dxa"/>
          <w:bottom w:w="15" w:type="dxa"/>
          <w:right w:w="15" w:type="dxa"/>
        </w:tblCellMar>
        <w:tblLook w:val="04A0" w:firstRow="1" w:lastRow="0" w:firstColumn="1" w:lastColumn="0" w:noHBand="0" w:noVBand="1"/>
      </w:tblPr>
      <w:tblGrid>
        <w:gridCol w:w="2518"/>
        <w:gridCol w:w="4772"/>
        <w:gridCol w:w="1818"/>
      </w:tblGrid>
      <w:tr w:rsidR="00702CC3" w:rsidRPr="00702CC3" w:rsidTr="00702CC3">
        <w:tc>
          <w:tcPr>
            <w:tcW w:w="251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ind w:firstLine="300"/>
              <w:rPr>
                <w:rFonts w:ascii="Calibri" w:eastAsia="宋体" w:hAnsi="Calibri" w:cs="Calibri"/>
                <w:kern w:val="0"/>
                <w:szCs w:val="21"/>
              </w:rPr>
            </w:pPr>
            <w:r w:rsidRPr="00702CC3">
              <w:rPr>
                <w:rFonts w:ascii="方正仿宋_GBK" w:eastAsia="方正仿宋_GBK" w:hAnsi="Calibri" w:cs="Calibri" w:hint="eastAsia"/>
                <w:kern w:val="0"/>
                <w:sz w:val="30"/>
                <w:szCs w:val="30"/>
              </w:rPr>
              <w:t>投资额度</w:t>
            </w:r>
          </w:p>
        </w:tc>
        <w:tc>
          <w:tcPr>
            <w:tcW w:w="477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jc w:val="center"/>
              <w:rPr>
                <w:rFonts w:ascii="Calibri" w:eastAsia="宋体" w:hAnsi="Calibri" w:cs="Calibri"/>
                <w:kern w:val="0"/>
                <w:szCs w:val="21"/>
              </w:rPr>
            </w:pPr>
            <w:r w:rsidRPr="00702CC3">
              <w:rPr>
                <w:rFonts w:ascii="方正仿宋_GBK" w:eastAsia="方正仿宋_GBK" w:hAnsi="Calibri" w:cs="Calibri" w:hint="eastAsia"/>
                <w:kern w:val="0"/>
                <w:sz w:val="30"/>
                <w:szCs w:val="30"/>
              </w:rPr>
              <w:t>工业用地</w:t>
            </w:r>
          </w:p>
        </w:tc>
        <w:tc>
          <w:tcPr>
            <w:tcW w:w="1818"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jc w:val="center"/>
              <w:rPr>
                <w:rFonts w:ascii="Calibri" w:eastAsia="宋体" w:hAnsi="Calibri" w:cs="Calibri"/>
                <w:kern w:val="0"/>
                <w:szCs w:val="21"/>
              </w:rPr>
            </w:pPr>
            <w:r w:rsidRPr="00702CC3">
              <w:rPr>
                <w:rFonts w:ascii="方正仿宋_GBK" w:eastAsia="方正仿宋_GBK" w:hAnsi="Calibri" w:cs="Calibri" w:hint="eastAsia"/>
                <w:kern w:val="0"/>
                <w:sz w:val="30"/>
                <w:szCs w:val="30"/>
              </w:rPr>
              <w:t>备注</w:t>
            </w:r>
          </w:p>
        </w:tc>
      </w:tr>
      <w:tr w:rsidR="00702CC3" w:rsidRPr="00702CC3" w:rsidTr="00702CC3">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702CC3" w:rsidRPr="00702CC3" w:rsidRDefault="00702CC3" w:rsidP="00702CC3">
            <w:pPr>
              <w:widowControl/>
              <w:jc w:val="left"/>
              <w:rPr>
                <w:rFonts w:ascii="Calibri" w:eastAsia="宋体" w:hAnsi="Calibri" w:cs="Calibri"/>
                <w:kern w:val="0"/>
                <w:szCs w:val="21"/>
              </w:rPr>
            </w:pPr>
          </w:p>
        </w:tc>
        <w:tc>
          <w:tcPr>
            <w:tcW w:w="4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jc w:val="center"/>
              <w:rPr>
                <w:rFonts w:ascii="Calibri" w:eastAsia="宋体" w:hAnsi="Calibri" w:cs="Calibri"/>
                <w:kern w:val="0"/>
                <w:szCs w:val="21"/>
              </w:rPr>
            </w:pPr>
            <w:r w:rsidRPr="00702CC3">
              <w:rPr>
                <w:rFonts w:ascii="方正仿宋_GBK" w:eastAsia="方正仿宋_GBK" w:hAnsi="Calibri" w:cs="Calibri" w:hint="eastAsia"/>
                <w:kern w:val="0"/>
                <w:sz w:val="30"/>
                <w:szCs w:val="30"/>
              </w:rPr>
              <w:t>优惠额度</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702CC3" w:rsidRPr="00702CC3" w:rsidRDefault="00702CC3" w:rsidP="00702CC3">
            <w:pPr>
              <w:widowControl/>
              <w:jc w:val="left"/>
              <w:rPr>
                <w:rFonts w:ascii="Calibri" w:eastAsia="宋体" w:hAnsi="Calibri" w:cs="Calibri"/>
                <w:kern w:val="0"/>
                <w:szCs w:val="21"/>
              </w:rPr>
            </w:pPr>
          </w:p>
        </w:tc>
      </w:tr>
      <w:tr w:rsidR="00702CC3" w:rsidRPr="00702CC3" w:rsidTr="00702CC3">
        <w:tc>
          <w:tcPr>
            <w:tcW w:w="2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rPr>
                <w:rFonts w:ascii="Calibri" w:eastAsia="宋体" w:hAnsi="Calibri" w:cs="Calibri"/>
                <w:kern w:val="0"/>
                <w:szCs w:val="21"/>
              </w:rPr>
            </w:pPr>
            <w:r w:rsidRPr="00702CC3">
              <w:rPr>
                <w:rFonts w:ascii="Times New Roman" w:eastAsia="宋体" w:hAnsi="Times New Roman" w:cs="Times New Roman"/>
                <w:kern w:val="0"/>
                <w:sz w:val="30"/>
                <w:szCs w:val="30"/>
              </w:rPr>
              <w:t>1000-5000</w:t>
            </w:r>
            <w:r w:rsidRPr="00702CC3">
              <w:rPr>
                <w:rFonts w:ascii="方正仿宋_GBK" w:eastAsia="方正仿宋_GBK" w:hAnsi="Calibri" w:cs="Calibri" w:hint="eastAsia"/>
                <w:kern w:val="0"/>
                <w:sz w:val="30"/>
                <w:szCs w:val="30"/>
              </w:rPr>
              <w:t>万元</w:t>
            </w:r>
          </w:p>
        </w:tc>
        <w:tc>
          <w:tcPr>
            <w:tcW w:w="4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rPr>
                <w:rFonts w:ascii="Calibri" w:eastAsia="宋体" w:hAnsi="Calibri" w:cs="Calibri"/>
                <w:kern w:val="0"/>
                <w:szCs w:val="21"/>
              </w:rPr>
            </w:pPr>
            <w:r w:rsidRPr="00702CC3">
              <w:rPr>
                <w:rFonts w:ascii="方正仿宋_GBK" w:eastAsia="方正仿宋_GBK" w:hAnsi="Calibri" w:cs="Calibri" w:hint="eastAsia"/>
                <w:kern w:val="0"/>
                <w:sz w:val="30"/>
                <w:szCs w:val="30"/>
              </w:rPr>
              <w:t>按土地基准价供地</w:t>
            </w:r>
          </w:p>
        </w:tc>
        <w:tc>
          <w:tcPr>
            <w:tcW w:w="18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rPr>
                <w:rFonts w:ascii="Calibri" w:eastAsia="宋体" w:hAnsi="Calibri" w:cs="Calibri"/>
                <w:kern w:val="0"/>
                <w:szCs w:val="21"/>
              </w:rPr>
            </w:pPr>
            <w:r w:rsidRPr="00702CC3">
              <w:rPr>
                <w:rFonts w:ascii="Calibri" w:eastAsia="宋体" w:hAnsi="Calibri" w:cs="Calibri"/>
                <w:kern w:val="0"/>
                <w:szCs w:val="21"/>
              </w:rPr>
              <w:t> </w:t>
            </w:r>
          </w:p>
        </w:tc>
      </w:tr>
      <w:tr w:rsidR="00702CC3" w:rsidRPr="00702CC3" w:rsidTr="00702CC3">
        <w:tc>
          <w:tcPr>
            <w:tcW w:w="2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rPr>
                <w:rFonts w:ascii="Calibri" w:eastAsia="宋体" w:hAnsi="Calibri" w:cs="Calibri"/>
                <w:kern w:val="0"/>
                <w:szCs w:val="21"/>
              </w:rPr>
            </w:pPr>
            <w:r w:rsidRPr="00702CC3">
              <w:rPr>
                <w:rFonts w:ascii="Times New Roman" w:eastAsia="宋体" w:hAnsi="Times New Roman" w:cs="Times New Roman"/>
                <w:kern w:val="0"/>
                <w:sz w:val="30"/>
                <w:szCs w:val="30"/>
              </w:rPr>
              <w:t>5000-10000</w:t>
            </w:r>
            <w:r w:rsidRPr="00702CC3">
              <w:rPr>
                <w:rFonts w:ascii="方正仿宋_GBK" w:eastAsia="方正仿宋_GBK" w:hAnsi="Calibri" w:cs="Calibri" w:hint="eastAsia"/>
                <w:kern w:val="0"/>
                <w:sz w:val="30"/>
                <w:szCs w:val="30"/>
              </w:rPr>
              <w:t>万元</w:t>
            </w:r>
          </w:p>
        </w:tc>
        <w:tc>
          <w:tcPr>
            <w:tcW w:w="4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rPr>
                <w:rFonts w:ascii="Calibri" w:eastAsia="宋体" w:hAnsi="Calibri" w:cs="Calibri"/>
                <w:kern w:val="0"/>
                <w:szCs w:val="21"/>
              </w:rPr>
            </w:pPr>
            <w:r w:rsidRPr="00702CC3">
              <w:rPr>
                <w:rFonts w:ascii="方正仿宋_GBK" w:eastAsia="方正仿宋_GBK" w:hAnsi="Calibri" w:cs="Calibri" w:hint="eastAsia"/>
                <w:kern w:val="0"/>
                <w:sz w:val="30"/>
                <w:szCs w:val="30"/>
              </w:rPr>
              <w:t>给予企业缴纳土地出让金</w:t>
            </w:r>
            <w:r w:rsidRPr="00702CC3">
              <w:rPr>
                <w:rFonts w:ascii="Times New Roman" w:eastAsia="宋体" w:hAnsi="Times New Roman" w:cs="Times New Roman"/>
                <w:kern w:val="0"/>
                <w:sz w:val="30"/>
                <w:szCs w:val="30"/>
              </w:rPr>
              <w:t>10%</w:t>
            </w:r>
            <w:r w:rsidRPr="00702CC3">
              <w:rPr>
                <w:rFonts w:ascii="方正仿宋_GBK" w:eastAsia="方正仿宋_GBK" w:hAnsi="Calibri" w:cs="Calibri" w:hint="eastAsia"/>
                <w:kern w:val="0"/>
                <w:sz w:val="30"/>
                <w:szCs w:val="30"/>
              </w:rPr>
              <w:t>扶持</w:t>
            </w:r>
          </w:p>
        </w:tc>
        <w:tc>
          <w:tcPr>
            <w:tcW w:w="18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rPr>
                <w:rFonts w:ascii="Calibri" w:eastAsia="宋体" w:hAnsi="Calibri" w:cs="Calibri"/>
                <w:kern w:val="0"/>
                <w:szCs w:val="21"/>
              </w:rPr>
            </w:pPr>
            <w:r w:rsidRPr="00702CC3">
              <w:rPr>
                <w:rFonts w:ascii="方正仿宋_GBK" w:eastAsia="方正仿宋_GBK" w:hAnsi="Calibri" w:cs="Calibri" w:hint="eastAsia"/>
                <w:kern w:val="0"/>
                <w:sz w:val="30"/>
                <w:szCs w:val="30"/>
              </w:rPr>
              <w:t>分</w:t>
            </w:r>
            <w:r w:rsidRPr="00702CC3">
              <w:rPr>
                <w:rFonts w:ascii="Times New Roman" w:eastAsia="方正仿宋_GBK" w:hAnsi="Times New Roman" w:cs="Times New Roman" w:hint="eastAsia"/>
                <w:kern w:val="0"/>
                <w:sz w:val="30"/>
                <w:szCs w:val="30"/>
              </w:rPr>
              <w:t>3</w:t>
            </w:r>
            <w:r w:rsidRPr="00702CC3">
              <w:rPr>
                <w:rFonts w:ascii="方正仿宋_GBK" w:eastAsia="方正仿宋_GBK" w:hAnsi="Calibri" w:cs="Calibri" w:hint="eastAsia"/>
                <w:kern w:val="0"/>
                <w:sz w:val="30"/>
                <w:szCs w:val="30"/>
              </w:rPr>
              <w:t>年扶持</w:t>
            </w:r>
          </w:p>
        </w:tc>
      </w:tr>
      <w:tr w:rsidR="00702CC3" w:rsidRPr="00702CC3" w:rsidTr="00702CC3">
        <w:tc>
          <w:tcPr>
            <w:tcW w:w="2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rPr>
                <w:rFonts w:ascii="Calibri" w:eastAsia="宋体" w:hAnsi="Calibri" w:cs="Calibri"/>
                <w:kern w:val="0"/>
                <w:szCs w:val="21"/>
              </w:rPr>
            </w:pPr>
            <w:r w:rsidRPr="00702CC3">
              <w:rPr>
                <w:rFonts w:ascii="Times New Roman" w:eastAsia="宋体" w:hAnsi="Times New Roman" w:cs="Times New Roman"/>
                <w:kern w:val="0"/>
                <w:sz w:val="30"/>
                <w:szCs w:val="30"/>
              </w:rPr>
              <w:t>1-1.5</w:t>
            </w:r>
            <w:r w:rsidRPr="00702CC3">
              <w:rPr>
                <w:rFonts w:ascii="方正仿宋_GBK" w:eastAsia="方正仿宋_GBK" w:hAnsi="Calibri" w:cs="Calibri" w:hint="eastAsia"/>
                <w:kern w:val="0"/>
                <w:sz w:val="30"/>
                <w:szCs w:val="30"/>
              </w:rPr>
              <w:t>亿元</w:t>
            </w:r>
          </w:p>
        </w:tc>
        <w:tc>
          <w:tcPr>
            <w:tcW w:w="4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rPr>
                <w:rFonts w:ascii="Calibri" w:eastAsia="宋体" w:hAnsi="Calibri" w:cs="Calibri"/>
                <w:kern w:val="0"/>
                <w:szCs w:val="21"/>
              </w:rPr>
            </w:pPr>
            <w:r w:rsidRPr="00702CC3">
              <w:rPr>
                <w:rFonts w:ascii="方正仿宋_GBK" w:eastAsia="方正仿宋_GBK" w:hAnsi="Calibri" w:cs="Calibri" w:hint="eastAsia"/>
                <w:kern w:val="0"/>
                <w:sz w:val="30"/>
                <w:szCs w:val="30"/>
              </w:rPr>
              <w:t>给予企业缴纳土地出让金</w:t>
            </w:r>
            <w:r w:rsidRPr="00702CC3">
              <w:rPr>
                <w:rFonts w:ascii="Times New Roman" w:eastAsia="宋体" w:hAnsi="Times New Roman" w:cs="Times New Roman"/>
                <w:kern w:val="0"/>
                <w:sz w:val="30"/>
                <w:szCs w:val="30"/>
              </w:rPr>
              <w:t>15%</w:t>
            </w:r>
            <w:r w:rsidRPr="00702CC3">
              <w:rPr>
                <w:rFonts w:ascii="方正仿宋_GBK" w:eastAsia="方正仿宋_GBK" w:hAnsi="Calibri" w:cs="Calibri" w:hint="eastAsia"/>
                <w:kern w:val="0"/>
                <w:sz w:val="30"/>
                <w:szCs w:val="30"/>
              </w:rPr>
              <w:t>扶持</w:t>
            </w:r>
          </w:p>
        </w:tc>
        <w:tc>
          <w:tcPr>
            <w:tcW w:w="18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rPr>
                <w:rFonts w:ascii="Calibri" w:eastAsia="宋体" w:hAnsi="Calibri" w:cs="Calibri"/>
                <w:kern w:val="0"/>
                <w:szCs w:val="21"/>
              </w:rPr>
            </w:pPr>
            <w:r w:rsidRPr="00702CC3">
              <w:rPr>
                <w:rFonts w:ascii="方正仿宋_GBK" w:eastAsia="方正仿宋_GBK" w:hAnsi="Calibri" w:cs="Calibri" w:hint="eastAsia"/>
                <w:kern w:val="0"/>
                <w:sz w:val="30"/>
                <w:szCs w:val="30"/>
              </w:rPr>
              <w:t>分</w:t>
            </w:r>
            <w:r w:rsidRPr="00702CC3">
              <w:rPr>
                <w:rFonts w:ascii="Times New Roman" w:eastAsia="方正仿宋_GBK" w:hAnsi="Times New Roman" w:cs="Times New Roman" w:hint="eastAsia"/>
                <w:kern w:val="0"/>
                <w:sz w:val="30"/>
                <w:szCs w:val="30"/>
              </w:rPr>
              <w:t>3</w:t>
            </w:r>
            <w:r w:rsidRPr="00702CC3">
              <w:rPr>
                <w:rFonts w:ascii="方正仿宋_GBK" w:eastAsia="方正仿宋_GBK" w:hAnsi="Calibri" w:cs="Calibri" w:hint="eastAsia"/>
                <w:kern w:val="0"/>
                <w:sz w:val="30"/>
                <w:szCs w:val="30"/>
              </w:rPr>
              <w:t>年扶持</w:t>
            </w:r>
          </w:p>
        </w:tc>
      </w:tr>
      <w:tr w:rsidR="00702CC3" w:rsidRPr="00702CC3" w:rsidTr="00702CC3">
        <w:tc>
          <w:tcPr>
            <w:tcW w:w="2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rPr>
                <w:rFonts w:ascii="Calibri" w:eastAsia="宋体" w:hAnsi="Calibri" w:cs="Calibri"/>
                <w:kern w:val="0"/>
                <w:szCs w:val="21"/>
              </w:rPr>
            </w:pPr>
            <w:r w:rsidRPr="00702CC3">
              <w:rPr>
                <w:rFonts w:ascii="Times New Roman" w:eastAsia="宋体" w:hAnsi="Times New Roman" w:cs="Times New Roman"/>
                <w:kern w:val="0"/>
                <w:sz w:val="30"/>
                <w:szCs w:val="30"/>
              </w:rPr>
              <w:t>1.5-2</w:t>
            </w:r>
            <w:r w:rsidRPr="00702CC3">
              <w:rPr>
                <w:rFonts w:ascii="方正仿宋_GBK" w:eastAsia="方正仿宋_GBK" w:hAnsi="Calibri" w:cs="Calibri" w:hint="eastAsia"/>
                <w:kern w:val="0"/>
                <w:sz w:val="30"/>
                <w:szCs w:val="30"/>
              </w:rPr>
              <w:t>亿元</w:t>
            </w:r>
          </w:p>
        </w:tc>
        <w:tc>
          <w:tcPr>
            <w:tcW w:w="4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rPr>
                <w:rFonts w:ascii="Calibri" w:eastAsia="宋体" w:hAnsi="Calibri" w:cs="Calibri"/>
                <w:kern w:val="0"/>
                <w:szCs w:val="21"/>
              </w:rPr>
            </w:pPr>
            <w:r w:rsidRPr="00702CC3">
              <w:rPr>
                <w:rFonts w:ascii="方正仿宋_GBK" w:eastAsia="方正仿宋_GBK" w:hAnsi="Calibri" w:cs="Calibri" w:hint="eastAsia"/>
                <w:kern w:val="0"/>
                <w:sz w:val="30"/>
                <w:szCs w:val="30"/>
              </w:rPr>
              <w:t>给予企业缴纳土地出让金</w:t>
            </w:r>
            <w:r w:rsidRPr="00702CC3">
              <w:rPr>
                <w:rFonts w:ascii="Times New Roman" w:eastAsia="宋体" w:hAnsi="Times New Roman" w:cs="Times New Roman"/>
                <w:kern w:val="0"/>
                <w:sz w:val="30"/>
                <w:szCs w:val="30"/>
              </w:rPr>
              <w:t>20%</w:t>
            </w:r>
            <w:r w:rsidRPr="00702CC3">
              <w:rPr>
                <w:rFonts w:ascii="方正仿宋_GBK" w:eastAsia="方正仿宋_GBK" w:hAnsi="Calibri" w:cs="Calibri" w:hint="eastAsia"/>
                <w:kern w:val="0"/>
                <w:sz w:val="30"/>
                <w:szCs w:val="30"/>
              </w:rPr>
              <w:t>扶持</w:t>
            </w:r>
          </w:p>
        </w:tc>
        <w:tc>
          <w:tcPr>
            <w:tcW w:w="18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rPr>
                <w:rFonts w:ascii="Calibri" w:eastAsia="宋体" w:hAnsi="Calibri" w:cs="Calibri"/>
                <w:kern w:val="0"/>
                <w:szCs w:val="21"/>
              </w:rPr>
            </w:pPr>
            <w:r w:rsidRPr="00702CC3">
              <w:rPr>
                <w:rFonts w:ascii="方正仿宋_GBK" w:eastAsia="方正仿宋_GBK" w:hAnsi="Calibri" w:cs="Calibri" w:hint="eastAsia"/>
                <w:kern w:val="0"/>
                <w:sz w:val="30"/>
                <w:szCs w:val="30"/>
              </w:rPr>
              <w:t>分</w:t>
            </w:r>
            <w:r w:rsidRPr="00702CC3">
              <w:rPr>
                <w:rFonts w:ascii="Times New Roman" w:eastAsia="方正仿宋_GBK" w:hAnsi="Times New Roman" w:cs="Times New Roman" w:hint="eastAsia"/>
                <w:kern w:val="0"/>
                <w:sz w:val="30"/>
                <w:szCs w:val="30"/>
              </w:rPr>
              <w:t>3</w:t>
            </w:r>
            <w:r w:rsidRPr="00702CC3">
              <w:rPr>
                <w:rFonts w:ascii="方正仿宋_GBK" w:eastAsia="方正仿宋_GBK" w:hAnsi="Calibri" w:cs="Calibri" w:hint="eastAsia"/>
                <w:kern w:val="0"/>
                <w:sz w:val="30"/>
                <w:szCs w:val="30"/>
              </w:rPr>
              <w:t>年扶持</w:t>
            </w:r>
          </w:p>
        </w:tc>
      </w:tr>
      <w:tr w:rsidR="00702CC3" w:rsidRPr="00702CC3" w:rsidTr="00702CC3">
        <w:tc>
          <w:tcPr>
            <w:tcW w:w="2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rPr>
                <w:rFonts w:ascii="Calibri" w:eastAsia="宋体" w:hAnsi="Calibri" w:cs="Calibri"/>
                <w:kern w:val="0"/>
                <w:szCs w:val="21"/>
              </w:rPr>
            </w:pPr>
            <w:r w:rsidRPr="00702CC3">
              <w:rPr>
                <w:rFonts w:ascii="Times New Roman" w:eastAsia="宋体" w:hAnsi="Times New Roman" w:cs="Times New Roman"/>
                <w:kern w:val="0"/>
                <w:sz w:val="30"/>
                <w:szCs w:val="30"/>
              </w:rPr>
              <w:t>2-2.5</w:t>
            </w:r>
            <w:r w:rsidRPr="00702CC3">
              <w:rPr>
                <w:rFonts w:ascii="方正仿宋_GBK" w:eastAsia="方正仿宋_GBK" w:hAnsi="Calibri" w:cs="Calibri" w:hint="eastAsia"/>
                <w:kern w:val="0"/>
                <w:sz w:val="30"/>
                <w:szCs w:val="30"/>
              </w:rPr>
              <w:t>亿元</w:t>
            </w:r>
          </w:p>
        </w:tc>
        <w:tc>
          <w:tcPr>
            <w:tcW w:w="4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rPr>
                <w:rFonts w:ascii="Calibri" w:eastAsia="宋体" w:hAnsi="Calibri" w:cs="Calibri"/>
                <w:kern w:val="0"/>
                <w:szCs w:val="21"/>
              </w:rPr>
            </w:pPr>
            <w:r w:rsidRPr="00702CC3">
              <w:rPr>
                <w:rFonts w:ascii="方正仿宋_GBK" w:eastAsia="方正仿宋_GBK" w:hAnsi="Calibri" w:cs="Calibri" w:hint="eastAsia"/>
                <w:kern w:val="0"/>
                <w:sz w:val="30"/>
                <w:szCs w:val="30"/>
              </w:rPr>
              <w:t>给予企业缴纳土地出让金</w:t>
            </w:r>
            <w:r w:rsidRPr="00702CC3">
              <w:rPr>
                <w:rFonts w:ascii="Times New Roman" w:eastAsia="宋体" w:hAnsi="Times New Roman" w:cs="Times New Roman"/>
                <w:kern w:val="0"/>
                <w:sz w:val="30"/>
                <w:szCs w:val="30"/>
              </w:rPr>
              <w:t>25%</w:t>
            </w:r>
            <w:r w:rsidRPr="00702CC3">
              <w:rPr>
                <w:rFonts w:ascii="方正仿宋_GBK" w:eastAsia="方正仿宋_GBK" w:hAnsi="Calibri" w:cs="Calibri" w:hint="eastAsia"/>
                <w:kern w:val="0"/>
                <w:sz w:val="30"/>
                <w:szCs w:val="30"/>
              </w:rPr>
              <w:t>扶持</w:t>
            </w:r>
          </w:p>
        </w:tc>
        <w:tc>
          <w:tcPr>
            <w:tcW w:w="18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rPr>
                <w:rFonts w:ascii="Calibri" w:eastAsia="宋体" w:hAnsi="Calibri" w:cs="Calibri"/>
                <w:kern w:val="0"/>
                <w:szCs w:val="21"/>
              </w:rPr>
            </w:pPr>
            <w:r w:rsidRPr="00702CC3">
              <w:rPr>
                <w:rFonts w:ascii="方正仿宋_GBK" w:eastAsia="方正仿宋_GBK" w:hAnsi="Calibri" w:cs="Calibri" w:hint="eastAsia"/>
                <w:kern w:val="0"/>
                <w:sz w:val="30"/>
                <w:szCs w:val="30"/>
              </w:rPr>
              <w:t>分</w:t>
            </w:r>
            <w:r w:rsidRPr="00702CC3">
              <w:rPr>
                <w:rFonts w:ascii="Times New Roman" w:eastAsia="方正仿宋_GBK" w:hAnsi="Times New Roman" w:cs="Times New Roman" w:hint="eastAsia"/>
                <w:kern w:val="0"/>
                <w:sz w:val="30"/>
                <w:szCs w:val="30"/>
              </w:rPr>
              <w:t>3</w:t>
            </w:r>
            <w:r w:rsidRPr="00702CC3">
              <w:rPr>
                <w:rFonts w:ascii="方正仿宋_GBK" w:eastAsia="方正仿宋_GBK" w:hAnsi="Calibri" w:cs="Calibri" w:hint="eastAsia"/>
                <w:kern w:val="0"/>
                <w:sz w:val="30"/>
                <w:szCs w:val="30"/>
              </w:rPr>
              <w:t>年扶持</w:t>
            </w:r>
          </w:p>
        </w:tc>
      </w:tr>
      <w:tr w:rsidR="00702CC3" w:rsidRPr="00702CC3" w:rsidTr="00702CC3">
        <w:tc>
          <w:tcPr>
            <w:tcW w:w="2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rPr>
                <w:rFonts w:ascii="Calibri" w:eastAsia="宋体" w:hAnsi="Calibri" w:cs="Calibri"/>
                <w:kern w:val="0"/>
                <w:szCs w:val="21"/>
              </w:rPr>
            </w:pPr>
            <w:r w:rsidRPr="00702CC3">
              <w:rPr>
                <w:rFonts w:ascii="Times New Roman" w:eastAsia="宋体" w:hAnsi="Times New Roman" w:cs="Times New Roman"/>
                <w:kern w:val="0"/>
                <w:sz w:val="30"/>
                <w:szCs w:val="30"/>
              </w:rPr>
              <w:t>2.5-3</w:t>
            </w:r>
            <w:r w:rsidRPr="00702CC3">
              <w:rPr>
                <w:rFonts w:ascii="方正仿宋_GBK" w:eastAsia="方正仿宋_GBK" w:hAnsi="Calibri" w:cs="Calibri" w:hint="eastAsia"/>
                <w:kern w:val="0"/>
                <w:sz w:val="30"/>
                <w:szCs w:val="30"/>
              </w:rPr>
              <w:t>亿元</w:t>
            </w:r>
          </w:p>
        </w:tc>
        <w:tc>
          <w:tcPr>
            <w:tcW w:w="4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rPr>
                <w:rFonts w:ascii="Calibri" w:eastAsia="宋体" w:hAnsi="Calibri" w:cs="Calibri"/>
                <w:kern w:val="0"/>
                <w:szCs w:val="21"/>
              </w:rPr>
            </w:pPr>
            <w:r w:rsidRPr="00702CC3">
              <w:rPr>
                <w:rFonts w:ascii="方正仿宋_GBK" w:eastAsia="方正仿宋_GBK" w:hAnsi="Calibri" w:cs="Calibri" w:hint="eastAsia"/>
                <w:kern w:val="0"/>
                <w:sz w:val="30"/>
                <w:szCs w:val="30"/>
              </w:rPr>
              <w:t>给予企业缴纳土地出让金</w:t>
            </w:r>
            <w:r w:rsidRPr="00702CC3">
              <w:rPr>
                <w:rFonts w:ascii="Times New Roman" w:eastAsia="宋体" w:hAnsi="Times New Roman" w:cs="Times New Roman"/>
                <w:kern w:val="0"/>
                <w:sz w:val="30"/>
                <w:szCs w:val="30"/>
              </w:rPr>
              <w:t>30%</w:t>
            </w:r>
            <w:r w:rsidRPr="00702CC3">
              <w:rPr>
                <w:rFonts w:ascii="方正仿宋_GBK" w:eastAsia="方正仿宋_GBK" w:hAnsi="Calibri" w:cs="Calibri" w:hint="eastAsia"/>
                <w:kern w:val="0"/>
                <w:sz w:val="30"/>
                <w:szCs w:val="30"/>
              </w:rPr>
              <w:t>扶持</w:t>
            </w:r>
          </w:p>
        </w:tc>
        <w:tc>
          <w:tcPr>
            <w:tcW w:w="18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rPr>
                <w:rFonts w:ascii="Calibri" w:eastAsia="宋体" w:hAnsi="Calibri" w:cs="Calibri"/>
                <w:kern w:val="0"/>
                <w:szCs w:val="21"/>
              </w:rPr>
            </w:pPr>
            <w:r w:rsidRPr="00702CC3">
              <w:rPr>
                <w:rFonts w:ascii="方正仿宋_GBK" w:eastAsia="方正仿宋_GBK" w:hAnsi="Calibri" w:cs="Calibri" w:hint="eastAsia"/>
                <w:kern w:val="0"/>
                <w:sz w:val="30"/>
                <w:szCs w:val="30"/>
              </w:rPr>
              <w:t>分</w:t>
            </w:r>
            <w:r w:rsidRPr="00702CC3">
              <w:rPr>
                <w:rFonts w:ascii="Times New Roman" w:eastAsia="方正仿宋_GBK" w:hAnsi="Times New Roman" w:cs="Times New Roman" w:hint="eastAsia"/>
                <w:kern w:val="0"/>
                <w:sz w:val="30"/>
                <w:szCs w:val="30"/>
              </w:rPr>
              <w:t>3</w:t>
            </w:r>
            <w:r w:rsidRPr="00702CC3">
              <w:rPr>
                <w:rFonts w:ascii="方正仿宋_GBK" w:eastAsia="方正仿宋_GBK" w:hAnsi="Calibri" w:cs="Calibri" w:hint="eastAsia"/>
                <w:kern w:val="0"/>
                <w:sz w:val="30"/>
                <w:szCs w:val="30"/>
              </w:rPr>
              <w:t>年扶持</w:t>
            </w:r>
          </w:p>
        </w:tc>
      </w:tr>
      <w:tr w:rsidR="00702CC3" w:rsidRPr="00702CC3" w:rsidTr="00702CC3">
        <w:tc>
          <w:tcPr>
            <w:tcW w:w="25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rPr>
                <w:rFonts w:ascii="Calibri" w:eastAsia="宋体" w:hAnsi="Calibri" w:cs="Calibri"/>
                <w:kern w:val="0"/>
                <w:szCs w:val="21"/>
              </w:rPr>
            </w:pPr>
            <w:r w:rsidRPr="00702CC3">
              <w:rPr>
                <w:rFonts w:ascii="Times New Roman" w:eastAsia="宋体" w:hAnsi="Times New Roman" w:cs="Times New Roman"/>
                <w:kern w:val="0"/>
                <w:sz w:val="30"/>
                <w:szCs w:val="30"/>
              </w:rPr>
              <w:t>3</w:t>
            </w:r>
            <w:r w:rsidRPr="00702CC3">
              <w:rPr>
                <w:rFonts w:ascii="方正仿宋_GBK" w:eastAsia="方正仿宋_GBK" w:hAnsi="Calibri" w:cs="Calibri" w:hint="eastAsia"/>
                <w:kern w:val="0"/>
                <w:sz w:val="30"/>
                <w:szCs w:val="30"/>
              </w:rPr>
              <w:t>亿元以上</w:t>
            </w:r>
          </w:p>
        </w:tc>
        <w:tc>
          <w:tcPr>
            <w:tcW w:w="477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rPr>
                <w:rFonts w:ascii="Calibri" w:eastAsia="宋体" w:hAnsi="Calibri" w:cs="Calibri"/>
                <w:kern w:val="0"/>
                <w:szCs w:val="21"/>
              </w:rPr>
            </w:pPr>
            <w:r w:rsidRPr="00702CC3">
              <w:rPr>
                <w:rFonts w:ascii="Times New Roman" w:eastAsia="宋体" w:hAnsi="Times New Roman" w:cs="Times New Roman"/>
                <w:kern w:val="0"/>
                <w:sz w:val="30"/>
                <w:szCs w:val="30"/>
              </w:rPr>
              <w:t>“</w:t>
            </w:r>
            <w:r w:rsidRPr="00702CC3">
              <w:rPr>
                <w:rFonts w:ascii="方正仿宋_GBK" w:eastAsia="方正仿宋_GBK" w:hAnsi="Calibri" w:cs="Calibri" w:hint="eastAsia"/>
                <w:kern w:val="0"/>
                <w:sz w:val="30"/>
                <w:szCs w:val="30"/>
              </w:rPr>
              <w:t>一事一议</w:t>
            </w:r>
            <w:r w:rsidRPr="00702CC3">
              <w:rPr>
                <w:rFonts w:ascii="Times New Roman" w:eastAsia="宋体" w:hAnsi="Times New Roman" w:cs="Times New Roman"/>
                <w:kern w:val="0"/>
                <w:sz w:val="30"/>
                <w:szCs w:val="30"/>
              </w:rPr>
              <w:t>”</w:t>
            </w:r>
          </w:p>
        </w:tc>
        <w:tc>
          <w:tcPr>
            <w:tcW w:w="18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2CC3" w:rsidRPr="00702CC3" w:rsidRDefault="00702CC3" w:rsidP="00702CC3">
            <w:pPr>
              <w:widowControl/>
              <w:spacing w:line="600" w:lineRule="atLeast"/>
              <w:rPr>
                <w:rFonts w:ascii="Calibri" w:eastAsia="宋体" w:hAnsi="Calibri" w:cs="Calibri"/>
                <w:kern w:val="0"/>
                <w:szCs w:val="21"/>
              </w:rPr>
            </w:pPr>
            <w:r w:rsidRPr="00702CC3">
              <w:rPr>
                <w:rFonts w:ascii="Calibri" w:eastAsia="宋体" w:hAnsi="Calibri" w:cs="Calibri"/>
                <w:kern w:val="0"/>
                <w:szCs w:val="21"/>
              </w:rPr>
              <w:t> </w:t>
            </w:r>
          </w:p>
        </w:tc>
      </w:tr>
    </w:tbl>
    <w:p w:rsidR="00702CC3" w:rsidRPr="00702CC3" w:rsidRDefault="00702CC3" w:rsidP="00702CC3">
      <w:pPr>
        <w:widowControl/>
        <w:shd w:val="clear" w:color="auto" w:fill="FFFFFF"/>
        <w:spacing w:line="432" w:lineRule="atLeast"/>
        <w:rPr>
          <w:rFonts w:ascii="Calibri" w:eastAsia="宋体" w:hAnsi="Calibri" w:cs="Calibri"/>
          <w:color w:val="333333"/>
          <w:kern w:val="0"/>
          <w:szCs w:val="21"/>
        </w:rPr>
      </w:pP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第</w:t>
      </w:r>
      <w:r w:rsidRPr="00702CC3">
        <w:rPr>
          <w:rFonts w:ascii="方正仿宋_GBK" w:eastAsia="方正仿宋_GBK" w:hAnsi="Calibri" w:cs="Calibri" w:hint="eastAsia"/>
          <w:color w:val="000000"/>
          <w:kern w:val="0"/>
          <w:sz w:val="32"/>
          <w:szCs w:val="32"/>
        </w:rPr>
        <w:t>八</w:t>
      </w:r>
      <w:r w:rsidRPr="00702CC3">
        <w:rPr>
          <w:rFonts w:ascii="方正仿宋_GBK" w:eastAsia="方正仿宋_GBK" w:hAnsi="Times New Roman" w:cs="Times New Roman"/>
          <w:color w:val="000000"/>
          <w:kern w:val="0"/>
          <w:sz w:val="32"/>
          <w:szCs w:val="32"/>
        </w:rPr>
        <w:t>条</w:t>
      </w:r>
      <w:r w:rsidRPr="00702CC3">
        <w:rPr>
          <w:rFonts w:ascii="Times New Roman" w:eastAsia="宋体" w:hAnsi="Times New Roman" w:cs="Times New Roman"/>
          <w:color w:val="000000"/>
          <w:kern w:val="0"/>
          <w:sz w:val="32"/>
          <w:szCs w:val="32"/>
        </w:rPr>
        <w:t>  </w:t>
      </w:r>
      <w:r w:rsidRPr="00702CC3">
        <w:rPr>
          <w:rFonts w:ascii="方正仿宋_GBK" w:eastAsia="方正仿宋_GBK" w:hAnsi="Calibri" w:cs="Calibri" w:hint="eastAsia"/>
          <w:color w:val="333333"/>
          <w:kern w:val="0"/>
          <w:sz w:val="32"/>
          <w:szCs w:val="32"/>
        </w:rPr>
        <w:t>非营利体育、教育、公共文化、医疗等非营利养老服务设施项目用地</w:t>
      </w:r>
      <w:r w:rsidRPr="00702CC3">
        <w:rPr>
          <w:rFonts w:ascii="方正仿宋_GBK" w:eastAsia="方正仿宋_GBK" w:hAnsi="Times New Roman" w:cs="Times New Roman"/>
          <w:color w:val="333333"/>
          <w:kern w:val="0"/>
          <w:sz w:val="32"/>
          <w:szCs w:val="32"/>
        </w:rPr>
        <w:t>，</w:t>
      </w:r>
      <w:r w:rsidRPr="00702CC3">
        <w:rPr>
          <w:rFonts w:ascii="方正仿宋_GBK" w:eastAsia="方正仿宋_GBK" w:hAnsi="Times New Roman" w:cs="Times New Roman"/>
          <w:color w:val="000000"/>
          <w:kern w:val="0"/>
          <w:sz w:val="32"/>
          <w:szCs w:val="32"/>
        </w:rPr>
        <w:t>可以按出让、租赁或先租后让方式取得土地。经各主管部门认定后，可采取划拨方式供地。</w:t>
      </w:r>
      <w:r w:rsidRPr="00702CC3">
        <w:rPr>
          <w:rFonts w:ascii="Times New Roman" w:eastAsia="宋体" w:hAnsi="Times New Roman" w:cs="Times New Roman"/>
          <w:color w:val="000000"/>
          <w:kern w:val="0"/>
          <w:sz w:val="32"/>
          <w:szCs w:val="32"/>
        </w:rPr>
        <w:t>    </w:t>
      </w:r>
    </w:p>
    <w:p w:rsidR="00702CC3" w:rsidRPr="00702CC3" w:rsidRDefault="00702CC3" w:rsidP="00702CC3">
      <w:pPr>
        <w:widowControl/>
        <w:shd w:val="clear" w:color="auto" w:fill="FFFFFF"/>
        <w:spacing w:line="432" w:lineRule="atLeast"/>
        <w:ind w:firstLine="640"/>
        <w:rPr>
          <w:rFonts w:ascii="Calibri" w:eastAsia="宋体" w:hAnsi="Calibri" w:cs="Calibri"/>
          <w:color w:val="333333"/>
          <w:kern w:val="0"/>
          <w:szCs w:val="21"/>
        </w:rPr>
      </w:pPr>
      <w:r w:rsidRPr="00702CC3">
        <w:rPr>
          <w:rFonts w:ascii="方正仿宋_GBK" w:eastAsia="方正仿宋_GBK" w:hAnsi="Times New Roman" w:cs="Times New Roman"/>
          <w:color w:val="000000"/>
          <w:kern w:val="0"/>
          <w:sz w:val="32"/>
          <w:szCs w:val="32"/>
        </w:rPr>
        <w:t>第</w:t>
      </w:r>
      <w:r w:rsidRPr="00702CC3">
        <w:rPr>
          <w:rFonts w:ascii="方正仿宋_GBK" w:eastAsia="方正仿宋_GBK" w:hAnsi="Calibri" w:cs="Calibri" w:hint="eastAsia"/>
          <w:color w:val="000000"/>
          <w:kern w:val="0"/>
          <w:sz w:val="32"/>
          <w:szCs w:val="32"/>
        </w:rPr>
        <w:t>九</w:t>
      </w:r>
      <w:r w:rsidRPr="00702CC3">
        <w:rPr>
          <w:rFonts w:ascii="方正仿宋_GBK" w:eastAsia="方正仿宋_GBK" w:hAnsi="Times New Roman" w:cs="Times New Roman"/>
          <w:color w:val="000000"/>
          <w:kern w:val="0"/>
          <w:sz w:val="32"/>
          <w:szCs w:val="32"/>
        </w:rPr>
        <w:t>条</w:t>
      </w: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坝区耕地质量补偿费除商住用地以外，其余用地一律免缴；工业用地可以</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先租后让、租让结合</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的方式提供，年租金按照出让地价评估后折算到</w:t>
      </w:r>
      <w:r w:rsidRPr="00702CC3">
        <w:rPr>
          <w:rFonts w:ascii="Times New Roman" w:eastAsia="宋体" w:hAnsi="Times New Roman" w:cs="Times New Roman"/>
          <w:color w:val="000000"/>
          <w:kern w:val="0"/>
          <w:sz w:val="32"/>
          <w:szCs w:val="32"/>
        </w:rPr>
        <w:t>1</w:t>
      </w:r>
      <w:r w:rsidRPr="00702CC3">
        <w:rPr>
          <w:rFonts w:ascii="方正仿宋_GBK" w:eastAsia="方正仿宋_GBK" w:hAnsi="Times New Roman" w:cs="Times New Roman"/>
          <w:color w:val="000000"/>
          <w:kern w:val="0"/>
          <w:sz w:val="32"/>
          <w:szCs w:val="32"/>
        </w:rPr>
        <w:t>年期价格确定。</w:t>
      </w:r>
    </w:p>
    <w:p w:rsidR="00702CC3" w:rsidRPr="00702CC3" w:rsidRDefault="00702CC3" w:rsidP="00702CC3">
      <w:pPr>
        <w:widowControl/>
        <w:shd w:val="clear" w:color="auto" w:fill="FFFFFF"/>
        <w:spacing w:line="432" w:lineRule="atLeast"/>
        <w:rPr>
          <w:rFonts w:ascii="Calibri" w:eastAsia="宋体" w:hAnsi="Calibri" w:cs="Calibri"/>
          <w:color w:val="333333"/>
          <w:kern w:val="0"/>
          <w:szCs w:val="21"/>
        </w:rPr>
      </w:pPr>
      <w:r w:rsidRPr="00702CC3">
        <w:rPr>
          <w:rFonts w:ascii="Times New Roman" w:eastAsia="宋体" w:hAnsi="Times New Roman" w:cs="Times New Roman"/>
          <w:color w:val="000000"/>
          <w:kern w:val="0"/>
          <w:sz w:val="32"/>
          <w:szCs w:val="32"/>
        </w:rPr>
        <w:lastRenderedPageBreak/>
        <w:t>    </w:t>
      </w:r>
      <w:r w:rsidRPr="00702CC3">
        <w:rPr>
          <w:rFonts w:ascii="方正仿宋_GBK" w:eastAsia="方正仿宋_GBK" w:hAnsi="Times New Roman" w:cs="Times New Roman"/>
          <w:color w:val="000000"/>
          <w:kern w:val="0"/>
          <w:sz w:val="32"/>
          <w:szCs w:val="32"/>
        </w:rPr>
        <w:t>第</w:t>
      </w:r>
      <w:r w:rsidRPr="00702CC3">
        <w:rPr>
          <w:rFonts w:ascii="方正仿宋_GBK" w:eastAsia="方正仿宋_GBK" w:hAnsi="Calibri" w:cs="Calibri" w:hint="eastAsia"/>
          <w:color w:val="000000"/>
          <w:kern w:val="0"/>
          <w:sz w:val="32"/>
          <w:szCs w:val="32"/>
        </w:rPr>
        <w:t>十</w:t>
      </w:r>
      <w:r w:rsidRPr="00702CC3">
        <w:rPr>
          <w:rFonts w:ascii="方正仿宋_GBK" w:eastAsia="方正仿宋_GBK" w:hAnsi="Times New Roman" w:cs="Times New Roman"/>
          <w:color w:val="000000"/>
          <w:kern w:val="0"/>
          <w:sz w:val="32"/>
          <w:szCs w:val="32"/>
        </w:rPr>
        <w:t>条</w:t>
      </w: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对入园企业，可为其提供</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订单式</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标准厂房。鼓励金融单位、大型企业（集团）、社会组织和其他投资机构参与园区开发建设，建立</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园中园</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。附加于工业用地出让收入中的各类</w:t>
      </w:r>
      <w:proofErr w:type="gramStart"/>
      <w:r w:rsidRPr="00702CC3">
        <w:rPr>
          <w:rFonts w:ascii="方正仿宋_GBK" w:eastAsia="方正仿宋_GBK" w:hAnsi="Times New Roman" w:cs="Times New Roman"/>
          <w:color w:val="000000"/>
          <w:kern w:val="0"/>
          <w:sz w:val="32"/>
          <w:szCs w:val="32"/>
        </w:rPr>
        <w:t>规</w:t>
      </w:r>
      <w:proofErr w:type="gramEnd"/>
      <w:r w:rsidRPr="00702CC3">
        <w:rPr>
          <w:rFonts w:ascii="方正仿宋_GBK" w:eastAsia="方正仿宋_GBK" w:hAnsi="Times New Roman" w:cs="Times New Roman"/>
          <w:color w:val="000000"/>
          <w:kern w:val="0"/>
          <w:sz w:val="32"/>
          <w:szCs w:val="32"/>
        </w:rPr>
        <w:t>费和基金，除国家和省规定的外，一律取消。</w:t>
      </w:r>
    </w:p>
    <w:p w:rsidR="00702CC3" w:rsidRPr="00702CC3" w:rsidRDefault="00702CC3" w:rsidP="00702CC3">
      <w:pPr>
        <w:widowControl/>
        <w:shd w:val="clear" w:color="auto" w:fill="FFFFFF"/>
        <w:spacing w:line="432" w:lineRule="atLeast"/>
        <w:rPr>
          <w:rFonts w:ascii="Calibri" w:eastAsia="宋体" w:hAnsi="Calibri" w:cs="Calibri"/>
          <w:color w:val="333333"/>
          <w:kern w:val="0"/>
          <w:szCs w:val="21"/>
        </w:rPr>
      </w:pP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第</w:t>
      </w:r>
      <w:r w:rsidRPr="00702CC3">
        <w:rPr>
          <w:rFonts w:ascii="方正仿宋_GBK" w:eastAsia="方正仿宋_GBK" w:hAnsi="Calibri" w:cs="Calibri" w:hint="eastAsia"/>
          <w:color w:val="000000"/>
          <w:kern w:val="0"/>
          <w:sz w:val="32"/>
          <w:szCs w:val="32"/>
        </w:rPr>
        <w:t>十一</w:t>
      </w:r>
      <w:r w:rsidRPr="00702CC3">
        <w:rPr>
          <w:rFonts w:ascii="方正仿宋_GBK" w:eastAsia="方正仿宋_GBK" w:hAnsi="Times New Roman" w:cs="Times New Roman"/>
          <w:color w:val="000000"/>
          <w:kern w:val="0"/>
          <w:sz w:val="32"/>
          <w:szCs w:val="32"/>
        </w:rPr>
        <w:t>条</w:t>
      </w: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社会资本投资鼓励类项目，依法取得项目用地后，除因政府、政府有关部门的行为或因不可抗力造成动工开发延迟的，未动工开发满一年的，按照土地出让或者划拨价款的</w:t>
      </w:r>
      <w:r w:rsidRPr="00702CC3">
        <w:rPr>
          <w:rFonts w:ascii="Times New Roman" w:eastAsia="宋体" w:hAnsi="Times New Roman" w:cs="Times New Roman"/>
          <w:color w:val="000000"/>
          <w:kern w:val="0"/>
          <w:sz w:val="32"/>
          <w:szCs w:val="32"/>
          <w:u w:val="single"/>
        </w:rPr>
        <w:t>20</w:t>
      </w:r>
      <w:r w:rsidRPr="00702CC3">
        <w:rPr>
          <w:rFonts w:ascii="方正仿宋_GBK" w:eastAsia="方正仿宋_GBK" w:hAnsi="Times New Roman" w:cs="Times New Roman"/>
          <w:color w:val="000000"/>
          <w:kern w:val="0"/>
          <w:sz w:val="32"/>
          <w:szCs w:val="32"/>
          <w:u w:val="single"/>
        </w:rPr>
        <w:t>％</w:t>
      </w:r>
      <w:r w:rsidRPr="00702CC3">
        <w:rPr>
          <w:rFonts w:ascii="方正仿宋_GBK" w:eastAsia="方正仿宋_GBK" w:hAnsi="Times New Roman" w:cs="Times New Roman"/>
          <w:color w:val="000000"/>
          <w:kern w:val="0"/>
          <w:sz w:val="32"/>
          <w:szCs w:val="32"/>
        </w:rPr>
        <w:t>征缴土地闲置费；未动工开发满两年的，无偿收回国有用地使用权纳入土地收储。</w:t>
      </w:r>
    </w:p>
    <w:p w:rsidR="00702CC3" w:rsidRPr="00702CC3" w:rsidRDefault="00702CC3" w:rsidP="00702CC3">
      <w:pPr>
        <w:widowControl/>
        <w:shd w:val="clear" w:color="auto" w:fill="FFFFFF"/>
        <w:spacing w:line="432" w:lineRule="atLeast"/>
        <w:rPr>
          <w:rFonts w:ascii="Calibri" w:eastAsia="宋体" w:hAnsi="Calibri" w:cs="Calibri"/>
          <w:color w:val="333333"/>
          <w:kern w:val="0"/>
          <w:szCs w:val="21"/>
        </w:rPr>
      </w:pPr>
      <w:r w:rsidRPr="00702CC3">
        <w:rPr>
          <w:rFonts w:ascii="Calibri" w:eastAsia="宋体" w:hAnsi="Calibri" w:cs="Calibri"/>
          <w:color w:val="333333"/>
          <w:kern w:val="0"/>
          <w:szCs w:val="21"/>
        </w:rPr>
        <w:t> </w:t>
      </w:r>
    </w:p>
    <w:p w:rsidR="00702CC3" w:rsidRPr="00702CC3" w:rsidRDefault="00702CC3" w:rsidP="00702CC3">
      <w:pPr>
        <w:widowControl/>
        <w:shd w:val="clear" w:color="auto" w:fill="FFFFFF"/>
        <w:spacing w:line="432" w:lineRule="atLeast"/>
        <w:jc w:val="center"/>
        <w:rPr>
          <w:rFonts w:ascii="Calibri" w:eastAsia="宋体" w:hAnsi="Calibri" w:cs="Calibri"/>
          <w:color w:val="333333"/>
          <w:kern w:val="0"/>
          <w:szCs w:val="21"/>
        </w:rPr>
      </w:pPr>
      <w:r w:rsidRPr="00702CC3">
        <w:rPr>
          <w:rFonts w:ascii="方正黑体_GBK" w:eastAsia="方正黑体_GBK" w:hAnsi="Calibri" w:cs="Calibri" w:hint="eastAsia"/>
          <w:color w:val="000000"/>
          <w:kern w:val="0"/>
          <w:sz w:val="32"/>
          <w:szCs w:val="32"/>
        </w:rPr>
        <w:t>第三章</w:t>
      </w:r>
      <w:r w:rsidRPr="00702CC3">
        <w:rPr>
          <w:rFonts w:ascii="方正黑体_GBK" w:eastAsia="方正黑体_GBK" w:hAnsi="Calibri" w:cs="Calibri" w:hint="eastAsia"/>
          <w:color w:val="000000"/>
          <w:kern w:val="0"/>
          <w:sz w:val="32"/>
          <w:szCs w:val="32"/>
        </w:rPr>
        <w:t>  </w:t>
      </w:r>
      <w:r w:rsidRPr="00702CC3">
        <w:rPr>
          <w:rFonts w:ascii="方正黑体_GBK" w:eastAsia="方正黑体_GBK" w:hAnsi="Calibri" w:cs="Calibri" w:hint="eastAsia"/>
          <w:color w:val="000000"/>
          <w:kern w:val="0"/>
          <w:sz w:val="32"/>
          <w:szCs w:val="32"/>
        </w:rPr>
        <w:t>财税优惠政策</w:t>
      </w:r>
    </w:p>
    <w:p w:rsidR="00702CC3" w:rsidRPr="00702CC3" w:rsidRDefault="00702CC3" w:rsidP="00702CC3">
      <w:pPr>
        <w:widowControl/>
        <w:shd w:val="clear" w:color="auto" w:fill="FFFFFF"/>
        <w:spacing w:line="600" w:lineRule="atLeast"/>
        <w:ind w:firstLine="640"/>
        <w:rPr>
          <w:rFonts w:ascii="Calibri" w:eastAsia="宋体" w:hAnsi="Calibri" w:cs="Calibri"/>
          <w:color w:val="333333"/>
          <w:kern w:val="0"/>
          <w:szCs w:val="21"/>
        </w:rPr>
      </w:pPr>
      <w:r w:rsidRPr="00702CC3">
        <w:rPr>
          <w:rFonts w:ascii="方正仿宋_GBK" w:eastAsia="方正仿宋_GBK" w:hAnsi="Calibri" w:cs="Calibri" w:hint="eastAsia"/>
          <w:color w:val="333333"/>
          <w:kern w:val="0"/>
          <w:sz w:val="32"/>
          <w:szCs w:val="32"/>
        </w:rPr>
        <w:t>第十二条</w:t>
      </w:r>
      <w:r w:rsidRPr="00702CC3">
        <w:rPr>
          <w:rFonts w:ascii="方正仿宋_GBK" w:eastAsia="方正仿宋_GBK" w:hAnsi="Calibri" w:cs="Calibri" w:hint="eastAsia"/>
          <w:color w:val="333333"/>
          <w:kern w:val="0"/>
          <w:sz w:val="32"/>
          <w:szCs w:val="32"/>
        </w:rPr>
        <w:t>  </w:t>
      </w:r>
      <w:r w:rsidRPr="00702CC3">
        <w:rPr>
          <w:rFonts w:ascii="方正仿宋_GBK" w:eastAsia="方正仿宋_GBK" w:hAnsi="Times New Roman" w:cs="Times New Roman"/>
          <w:color w:val="000000"/>
          <w:kern w:val="0"/>
          <w:sz w:val="32"/>
          <w:szCs w:val="32"/>
        </w:rPr>
        <w:t>投资</w:t>
      </w:r>
      <w:r w:rsidRPr="00702CC3">
        <w:rPr>
          <w:rFonts w:ascii="方正仿宋_GBK" w:eastAsia="方正仿宋_GBK" w:hAnsi="Calibri" w:cs="Calibri" w:hint="eastAsia"/>
          <w:color w:val="000000"/>
          <w:kern w:val="0"/>
          <w:sz w:val="32"/>
          <w:szCs w:val="32"/>
        </w:rPr>
        <w:t>本政策第二条中所规定的</w:t>
      </w:r>
      <w:r w:rsidRPr="00702CC3">
        <w:rPr>
          <w:rFonts w:ascii="方正仿宋_GBK" w:eastAsia="方正仿宋_GBK" w:hAnsi="Times New Roman" w:cs="Times New Roman"/>
          <w:color w:val="000000"/>
          <w:kern w:val="0"/>
          <w:sz w:val="32"/>
          <w:szCs w:val="32"/>
        </w:rPr>
        <w:t>勐海县重点领域</w:t>
      </w:r>
      <w:r w:rsidRPr="00702CC3">
        <w:rPr>
          <w:rFonts w:ascii="方正仿宋_GBK" w:eastAsia="方正仿宋_GBK" w:hAnsi="Calibri" w:cs="Calibri" w:hint="eastAsia"/>
          <w:color w:val="000000"/>
          <w:kern w:val="0"/>
          <w:sz w:val="32"/>
          <w:szCs w:val="32"/>
        </w:rPr>
        <w:t>产业</w:t>
      </w:r>
      <w:r w:rsidRPr="00702CC3">
        <w:rPr>
          <w:rFonts w:ascii="方正仿宋_GBK" w:eastAsia="方正仿宋_GBK" w:hAnsi="Times New Roman" w:cs="Times New Roman"/>
          <w:color w:val="000000"/>
          <w:kern w:val="0"/>
          <w:sz w:val="32"/>
          <w:szCs w:val="32"/>
        </w:rPr>
        <w:t>，符合西部地区鼓励类产业目录</w:t>
      </w:r>
      <w:r w:rsidRPr="00702CC3">
        <w:rPr>
          <w:rFonts w:ascii="方正仿宋_GBK" w:eastAsia="方正仿宋_GBK" w:hAnsi="Calibri" w:cs="Calibri" w:hint="eastAsia"/>
          <w:color w:val="000000"/>
          <w:kern w:val="0"/>
          <w:sz w:val="32"/>
          <w:szCs w:val="32"/>
        </w:rPr>
        <w:t>，</w:t>
      </w:r>
      <w:r w:rsidRPr="00702CC3">
        <w:rPr>
          <w:rFonts w:ascii="方正仿宋_GBK" w:eastAsia="方正仿宋_GBK" w:hAnsi="Calibri" w:cs="Calibri" w:hint="eastAsia"/>
          <w:color w:val="333333"/>
          <w:kern w:val="0"/>
          <w:sz w:val="32"/>
          <w:szCs w:val="32"/>
        </w:rPr>
        <w:t>且企业投产后产值、税收达到约定的，</w:t>
      </w:r>
      <w:r w:rsidRPr="00702CC3">
        <w:rPr>
          <w:rFonts w:ascii="方正仿宋_GBK" w:eastAsia="方正仿宋_GBK" w:hAnsi="Times New Roman" w:cs="Times New Roman"/>
          <w:color w:val="000000"/>
          <w:kern w:val="0"/>
          <w:sz w:val="32"/>
          <w:szCs w:val="32"/>
          <w:u w:val="single"/>
        </w:rPr>
        <w:t>企业所得税率减按</w:t>
      </w:r>
      <w:r w:rsidRPr="00702CC3">
        <w:rPr>
          <w:rFonts w:ascii="Times New Roman" w:eastAsia="宋体" w:hAnsi="Times New Roman" w:cs="Times New Roman"/>
          <w:color w:val="000000"/>
          <w:kern w:val="0"/>
          <w:sz w:val="32"/>
          <w:szCs w:val="32"/>
          <w:u w:val="single"/>
        </w:rPr>
        <w:t>15</w:t>
      </w:r>
      <w:r w:rsidRPr="00702CC3">
        <w:rPr>
          <w:rFonts w:ascii="方正仿宋_GBK" w:eastAsia="方正仿宋_GBK" w:hAnsi="Times New Roman" w:cs="Times New Roman"/>
          <w:color w:val="000000"/>
          <w:kern w:val="0"/>
          <w:sz w:val="32"/>
          <w:szCs w:val="32"/>
          <w:u w:val="single"/>
        </w:rPr>
        <w:t>％缴纳。</w:t>
      </w:r>
      <w:r w:rsidRPr="00702CC3">
        <w:rPr>
          <w:rFonts w:ascii="方正仿宋_GBK" w:eastAsia="方正仿宋_GBK" w:hAnsi="Calibri" w:cs="Calibri" w:hint="eastAsia"/>
          <w:color w:val="333333"/>
          <w:kern w:val="0"/>
          <w:sz w:val="32"/>
          <w:szCs w:val="32"/>
        </w:rPr>
        <w:t>在勐海县新办固定资产投资</w:t>
      </w:r>
      <w:r w:rsidRPr="00702CC3">
        <w:rPr>
          <w:rFonts w:ascii="方正仿宋_GBK" w:eastAsia="方正仿宋_GBK" w:hAnsi="Calibri" w:cs="Calibri" w:hint="eastAsia"/>
          <w:color w:val="333333"/>
          <w:kern w:val="0"/>
          <w:sz w:val="32"/>
          <w:szCs w:val="32"/>
          <w:u w:val="single"/>
        </w:rPr>
        <w:t>5000万元</w:t>
      </w:r>
      <w:r w:rsidRPr="00702CC3">
        <w:rPr>
          <w:rFonts w:ascii="方正仿宋_GBK" w:eastAsia="方正仿宋_GBK" w:hAnsi="Calibri" w:cs="Calibri" w:hint="eastAsia"/>
          <w:color w:val="333333"/>
          <w:kern w:val="0"/>
          <w:sz w:val="32"/>
          <w:szCs w:val="32"/>
        </w:rPr>
        <w:t>人民币以上的工业企业，实行</w:t>
      </w:r>
      <w:r w:rsidRPr="00702CC3">
        <w:rPr>
          <w:rFonts w:ascii="Times New Roman" w:eastAsia="宋体" w:hAnsi="Times New Roman" w:cs="Times New Roman"/>
          <w:color w:val="333333"/>
          <w:kern w:val="0"/>
          <w:sz w:val="32"/>
          <w:szCs w:val="32"/>
        </w:rPr>
        <w:t>“</w:t>
      </w:r>
      <w:r w:rsidRPr="00702CC3">
        <w:rPr>
          <w:rFonts w:ascii="方正仿宋_GBK" w:eastAsia="方正仿宋_GBK" w:hAnsi="Calibri" w:cs="Calibri" w:hint="eastAsia"/>
          <w:color w:val="333333"/>
          <w:kern w:val="0"/>
          <w:sz w:val="32"/>
          <w:szCs w:val="32"/>
        </w:rPr>
        <w:t>五免五减半</w:t>
      </w:r>
      <w:r w:rsidRPr="00702CC3">
        <w:rPr>
          <w:rFonts w:ascii="Times New Roman" w:eastAsia="宋体" w:hAnsi="Times New Roman" w:cs="Times New Roman"/>
          <w:color w:val="333333"/>
          <w:kern w:val="0"/>
          <w:sz w:val="32"/>
          <w:szCs w:val="32"/>
        </w:rPr>
        <w:t>”</w:t>
      </w:r>
      <w:r w:rsidRPr="00702CC3">
        <w:rPr>
          <w:rFonts w:ascii="方正仿宋_GBK" w:eastAsia="方正仿宋_GBK" w:hAnsi="Calibri" w:cs="Calibri" w:hint="eastAsia"/>
          <w:color w:val="333333"/>
          <w:kern w:val="0"/>
          <w:sz w:val="32"/>
          <w:szCs w:val="32"/>
        </w:rPr>
        <w:t>政策，即企业实际缴纳的所得税地方留成部分，前</w:t>
      </w:r>
      <w:r w:rsidRPr="00702CC3">
        <w:rPr>
          <w:rFonts w:ascii="Times New Roman" w:eastAsia="宋体" w:hAnsi="Times New Roman" w:cs="Times New Roman"/>
          <w:color w:val="333333"/>
          <w:kern w:val="0"/>
          <w:sz w:val="32"/>
          <w:szCs w:val="32"/>
        </w:rPr>
        <w:t>5</w:t>
      </w:r>
      <w:r w:rsidRPr="00702CC3">
        <w:rPr>
          <w:rFonts w:ascii="方正仿宋_GBK" w:eastAsia="方正仿宋_GBK" w:hAnsi="Calibri" w:cs="Calibri" w:hint="eastAsia"/>
          <w:color w:val="333333"/>
          <w:kern w:val="0"/>
          <w:sz w:val="32"/>
          <w:szCs w:val="32"/>
        </w:rPr>
        <w:t>年由财政奖励返还，后</w:t>
      </w:r>
      <w:r w:rsidRPr="00702CC3">
        <w:rPr>
          <w:rFonts w:ascii="Times New Roman" w:eastAsia="宋体" w:hAnsi="Times New Roman" w:cs="Times New Roman"/>
          <w:color w:val="333333"/>
          <w:kern w:val="0"/>
          <w:sz w:val="32"/>
          <w:szCs w:val="32"/>
        </w:rPr>
        <w:t>5</w:t>
      </w:r>
      <w:r w:rsidRPr="00702CC3">
        <w:rPr>
          <w:rFonts w:ascii="方正仿宋_GBK" w:eastAsia="方正仿宋_GBK" w:hAnsi="Calibri" w:cs="Calibri" w:hint="eastAsia"/>
          <w:color w:val="333333"/>
          <w:kern w:val="0"/>
          <w:sz w:val="32"/>
          <w:szCs w:val="32"/>
        </w:rPr>
        <w:t>年由财政减半奖励返还。</w:t>
      </w:r>
    </w:p>
    <w:p w:rsidR="00702CC3" w:rsidRPr="00702CC3" w:rsidRDefault="00702CC3" w:rsidP="00702CC3">
      <w:pPr>
        <w:widowControl/>
        <w:shd w:val="clear" w:color="auto" w:fill="FFFFFF"/>
        <w:spacing w:line="600" w:lineRule="atLeast"/>
        <w:ind w:firstLine="640"/>
        <w:rPr>
          <w:rFonts w:ascii="Calibri" w:eastAsia="宋体" w:hAnsi="Calibri" w:cs="Calibri"/>
          <w:color w:val="333333"/>
          <w:kern w:val="0"/>
          <w:szCs w:val="21"/>
        </w:rPr>
      </w:pPr>
      <w:r w:rsidRPr="00702CC3">
        <w:rPr>
          <w:rFonts w:ascii="方正仿宋_GBK" w:eastAsia="方正仿宋_GBK" w:hAnsi="Calibri" w:cs="Calibri" w:hint="eastAsia"/>
          <w:color w:val="333333"/>
          <w:kern w:val="0"/>
          <w:sz w:val="32"/>
          <w:szCs w:val="32"/>
        </w:rPr>
        <w:t>第十三条</w:t>
      </w:r>
      <w:r w:rsidRPr="00702CC3">
        <w:rPr>
          <w:rFonts w:ascii="方正仿宋_GBK" w:eastAsia="方正仿宋_GBK" w:hAnsi="Calibri" w:cs="Calibri" w:hint="eastAsia"/>
          <w:color w:val="333333"/>
          <w:kern w:val="0"/>
          <w:sz w:val="32"/>
          <w:szCs w:val="32"/>
        </w:rPr>
        <w:t>  </w:t>
      </w:r>
      <w:r w:rsidRPr="00702CC3">
        <w:rPr>
          <w:rFonts w:ascii="方正仿宋_GBK" w:eastAsia="方正仿宋_GBK" w:hAnsi="Calibri" w:cs="Calibri" w:hint="eastAsia"/>
          <w:color w:val="333333"/>
          <w:kern w:val="0"/>
          <w:sz w:val="32"/>
          <w:szCs w:val="32"/>
        </w:rPr>
        <w:t>勐海县新办固定资产投资</w:t>
      </w:r>
      <w:r w:rsidRPr="00702CC3">
        <w:rPr>
          <w:rFonts w:ascii="方正仿宋_GBK" w:eastAsia="方正仿宋_GBK" w:hAnsi="Calibri" w:cs="Calibri" w:hint="eastAsia"/>
          <w:color w:val="333333"/>
          <w:kern w:val="0"/>
          <w:sz w:val="32"/>
          <w:szCs w:val="32"/>
          <w:u w:val="single"/>
        </w:rPr>
        <w:t>5000万元</w:t>
      </w:r>
      <w:r w:rsidRPr="00702CC3">
        <w:rPr>
          <w:rFonts w:ascii="方正仿宋_GBK" w:eastAsia="方正仿宋_GBK" w:hAnsi="Calibri" w:cs="Calibri" w:hint="eastAsia"/>
          <w:color w:val="333333"/>
          <w:kern w:val="0"/>
          <w:sz w:val="32"/>
          <w:szCs w:val="32"/>
        </w:rPr>
        <w:t>人民币以上的工业企业，实行</w:t>
      </w:r>
      <w:r w:rsidRPr="00702CC3">
        <w:rPr>
          <w:rFonts w:ascii="Times New Roman" w:eastAsia="宋体" w:hAnsi="Times New Roman" w:cs="Times New Roman"/>
          <w:color w:val="333333"/>
          <w:kern w:val="0"/>
          <w:sz w:val="32"/>
          <w:szCs w:val="32"/>
        </w:rPr>
        <w:t>“</w:t>
      </w:r>
      <w:r w:rsidRPr="00702CC3">
        <w:rPr>
          <w:rFonts w:ascii="方正仿宋_GBK" w:eastAsia="方正仿宋_GBK" w:hAnsi="Calibri" w:cs="Calibri" w:hint="eastAsia"/>
          <w:color w:val="333333"/>
          <w:kern w:val="0"/>
          <w:sz w:val="32"/>
          <w:szCs w:val="32"/>
        </w:rPr>
        <w:t>两免三减半</w:t>
      </w:r>
      <w:r w:rsidRPr="00702CC3">
        <w:rPr>
          <w:rFonts w:ascii="Times New Roman" w:eastAsia="宋体" w:hAnsi="Times New Roman" w:cs="Times New Roman"/>
          <w:color w:val="333333"/>
          <w:kern w:val="0"/>
          <w:sz w:val="32"/>
          <w:szCs w:val="32"/>
        </w:rPr>
        <w:t>”</w:t>
      </w:r>
      <w:r w:rsidRPr="00702CC3">
        <w:rPr>
          <w:rFonts w:ascii="方正仿宋_GBK" w:eastAsia="方正仿宋_GBK" w:hAnsi="Calibri" w:cs="Calibri" w:hint="eastAsia"/>
          <w:color w:val="333333"/>
          <w:kern w:val="0"/>
          <w:sz w:val="32"/>
          <w:szCs w:val="32"/>
        </w:rPr>
        <w:t>，即企业实际缴纳的增值税地方留成部分，前</w:t>
      </w:r>
      <w:r w:rsidRPr="00702CC3">
        <w:rPr>
          <w:rFonts w:ascii="Times New Roman" w:eastAsia="宋体" w:hAnsi="Times New Roman" w:cs="Times New Roman"/>
          <w:color w:val="333333"/>
          <w:kern w:val="0"/>
          <w:sz w:val="32"/>
          <w:szCs w:val="32"/>
        </w:rPr>
        <w:t>2</w:t>
      </w:r>
      <w:r w:rsidRPr="00702CC3">
        <w:rPr>
          <w:rFonts w:ascii="方正仿宋_GBK" w:eastAsia="方正仿宋_GBK" w:hAnsi="Calibri" w:cs="Calibri" w:hint="eastAsia"/>
          <w:color w:val="333333"/>
          <w:kern w:val="0"/>
          <w:sz w:val="32"/>
          <w:szCs w:val="32"/>
        </w:rPr>
        <w:t>年由财政奖励返还，后</w:t>
      </w:r>
      <w:r w:rsidRPr="00702CC3">
        <w:rPr>
          <w:rFonts w:ascii="Times New Roman" w:eastAsia="宋体" w:hAnsi="Times New Roman" w:cs="Times New Roman"/>
          <w:color w:val="333333"/>
          <w:kern w:val="0"/>
          <w:sz w:val="32"/>
          <w:szCs w:val="32"/>
        </w:rPr>
        <w:t>3</w:t>
      </w:r>
      <w:r w:rsidRPr="00702CC3">
        <w:rPr>
          <w:rFonts w:ascii="方正仿宋_GBK" w:eastAsia="方正仿宋_GBK" w:hAnsi="Calibri" w:cs="Calibri" w:hint="eastAsia"/>
          <w:color w:val="333333"/>
          <w:kern w:val="0"/>
          <w:sz w:val="32"/>
          <w:szCs w:val="32"/>
        </w:rPr>
        <w:t>年由财政减半奖励返还。</w:t>
      </w:r>
    </w:p>
    <w:p w:rsidR="00702CC3" w:rsidRPr="00702CC3" w:rsidRDefault="00702CC3" w:rsidP="00702CC3">
      <w:pPr>
        <w:widowControl/>
        <w:shd w:val="clear" w:color="auto" w:fill="FFFFFF"/>
        <w:spacing w:line="600" w:lineRule="atLeast"/>
        <w:ind w:firstLine="640"/>
        <w:rPr>
          <w:rFonts w:ascii="Calibri" w:eastAsia="宋体" w:hAnsi="Calibri" w:cs="Calibri"/>
          <w:color w:val="333333"/>
          <w:kern w:val="0"/>
          <w:szCs w:val="21"/>
        </w:rPr>
      </w:pPr>
      <w:r w:rsidRPr="00702CC3">
        <w:rPr>
          <w:rFonts w:ascii="方正仿宋_GBK" w:eastAsia="方正仿宋_GBK" w:hAnsi="Calibri" w:cs="Calibri" w:hint="eastAsia"/>
          <w:color w:val="333333"/>
          <w:kern w:val="0"/>
          <w:sz w:val="32"/>
          <w:szCs w:val="32"/>
        </w:rPr>
        <w:lastRenderedPageBreak/>
        <w:t>第十四条</w:t>
      </w:r>
      <w:r w:rsidRPr="00702CC3">
        <w:rPr>
          <w:rFonts w:ascii="方正仿宋_GBK" w:eastAsia="方正仿宋_GBK" w:hAnsi="Calibri" w:cs="Calibri" w:hint="eastAsia"/>
          <w:color w:val="333333"/>
          <w:kern w:val="0"/>
          <w:sz w:val="32"/>
          <w:szCs w:val="32"/>
        </w:rPr>
        <w:t>  </w:t>
      </w:r>
      <w:r w:rsidRPr="00702CC3">
        <w:rPr>
          <w:rFonts w:ascii="方正仿宋_GBK" w:eastAsia="方正仿宋_GBK" w:hAnsi="Calibri" w:cs="Calibri" w:hint="eastAsia"/>
          <w:color w:val="333333"/>
          <w:kern w:val="0"/>
          <w:sz w:val="32"/>
          <w:szCs w:val="32"/>
        </w:rPr>
        <w:t>入驻勐海县从事生产的企业，</w:t>
      </w:r>
      <w:r w:rsidRPr="00702CC3">
        <w:rPr>
          <w:rFonts w:ascii="方正仿宋_GBK" w:eastAsia="方正仿宋_GBK" w:hAnsi="Calibri" w:cs="Calibri" w:hint="eastAsia"/>
          <w:color w:val="333333"/>
          <w:kern w:val="0"/>
          <w:sz w:val="32"/>
          <w:szCs w:val="32"/>
          <w:u w:val="single"/>
        </w:rPr>
        <w:t>前3年</w:t>
      </w:r>
      <w:r w:rsidRPr="00702CC3">
        <w:rPr>
          <w:rFonts w:ascii="方正仿宋_GBK" w:eastAsia="方正仿宋_GBK" w:hAnsi="Calibri" w:cs="Calibri" w:hint="eastAsia"/>
          <w:color w:val="333333"/>
          <w:kern w:val="0"/>
          <w:sz w:val="32"/>
          <w:szCs w:val="32"/>
        </w:rPr>
        <w:t>免收本省设定的行政事业性收费。</w:t>
      </w:r>
    </w:p>
    <w:p w:rsidR="00702CC3" w:rsidRPr="00702CC3" w:rsidRDefault="00702CC3" w:rsidP="00702CC3">
      <w:pPr>
        <w:widowControl/>
        <w:shd w:val="clear" w:color="auto" w:fill="FFFFFF"/>
        <w:spacing w:line="432" w:lineRule="atLeast"/>
        <w:ind w:firstLine="640"/>
        <w:rPr>
          <w:rFonts w:ascii="Calibri" w:eastAsia="宋体" w:hAnsi="Calibri" w:cs="Calibri"/>
          <w:color w:val="333333"/>
          <w:kern w:val="0"/>
          <w:szCs w:val="21"/>
        </w:rPr>
      </w:pPr>
      <w:r w:rsidRPr="00702CC3">
        <w:rPr>
          <w:rFonts w:ascii="方正仿宋_GBK" w:eastAsia="方正仿宋_GBK" w:hAnsi="Times New Roman" w:cs="Times New Roman"/>
          <w:color w:val="000000"/>
          <w:kern w:val="0"/>
          <w:sz w:val="32"/>
          <w:szCs w:val="32"/>
        </w:rPr>
        <w:t>第十</w:t>
      </w:r>
      <w:r w:rsidRPr="00702CC3">
        <w:rPr>
          <w:rFonts w:ascii="方正仿宋_GBK" w:eastAsia="方正仿宋_GBK" w:hAnsi="Calibri" w:cs="Calibri" w:hint="eastAsia"/>
          <w:color w:val="000000"/>
          <w:kern w:val="0"/>
          <w:sz w:val="32"/>
          <w:szCs w:val="32"/>
        </w:rPr>
        <w:t>五</w:t>
      </w:r>
      <w:r w:rsidRPr="00702CC3">
        <w:rPr>
          <w:rFonts w:ascii="方正仿宋_GBK" w:eastAsia="方正仿宋_GBK" w:hAnsi="Times New Roman" w:cs="Times New Roman"/>
          <w:color w:val="000000"/>
          <w:kern w:val="0"/>
          <w:sz w:val="32"/>
          <w:szCs w:val="32"/>
        </w:rPr>
        <w:t>条</w:t>
      </w:r>
      <w:r w:rsidRPr="00702CC3">
        <w:rPr>
          <w:rFonts w:ascii="Times New Roman" w:eastAsia="宋体" w:hAnsi="Times New Roman" w:cs="Times New Roman"/>
          <w:color w:val="000000"/>
          <w:kern w:val="0"/>
          <w:sz w:val="32"/>
          <w:szCs w:val="32"/>
        </w:rPr>
        <w:t>  </w:t>
      </w:r>
      <w:r w:rsidRPr="00702CC3">
        <w:rPr>
          <w:rFonts w:ascii="方正仿宋_GBK" w:eastAsia="方正仿宋_GBK" w:hAnsi="Calibri" w:cs="Calibri" w:hint="eastAsia"/>
          <w:color w:val="000000"/>
          <w:kern w:val="0"/>
          <w:sz w:val="32"/>
          <w:szCs w:val="32"/>
        </w:rPr>
        <w:t>投资企业</w:t>
      </w:r>
      <w:r w:rsidRPr="00702CC3">
        <w:rPr>
          <w:rFonts w:ascii="方正仿宋_GBK" w:eastAsia="方正仿宋_GBK" w:hAnsi="Times New Roman" w:cs="Times New Roman"/>
          <w:color w:val="000000"/>
          <w:kern w:val="0"/>
          <w:sz w:val="32"/>
          <w:szCs w:val="32"/>
        </w:rPr>
        <w:t>固定投资规模</w:t>
      </w:r>
      <w:r w:rsidRPr="00702CC3">
        <w:rPr>
          <w:rFonts w:ascii="方正仿宋_GBK" w:eastAsia="方正仿宋_GBK" w:hAnsi="Calibri" w:cs="Calibri" w:hint="eastAsia"/>
          <w:color w:val="000000"/>
          <w:kern w:val="0"/>
          <w:sz w:val="32"/>
          <w:szCs w:val="32"/>
        </w:rPr>
        <w:t>在</w:t>
      </w:r>
      <w:r w:rsidRPr="00702CC3">
        <w:rPr>
          <w:rFonts w:ascii="Times New Roman" w:eastAsia="宋体" w:hAnsi="Times New Roman" w:cs="Times New Roman"/>
          <w:color w:val="000000"/>
          <w:kern w:val="0"/>
          <w:sz w:val="32"/>
          <w:szCs w:val="32"/>
          <w:u w:val="single"/>
        </w:rPr>
        <w:t>1</w:t>
      </w:r>
      <w:r w:rsidRPr="00702CC3">
        <w:rPr>
          <w:rFonts w:ascii="方正仿宋_GBK" w:eastAsia="方正仿宋_GBK" w:hAnsi="Times New Roman" w:cs="Times New Roman"/>
          <w:color w:val="000000"/>
          <w:kern w:val="0"/>
          <w:sz w:val="32"/>
          <w:szCs w:val="32"/>
          <w:u w:val="single"/>
        </w:rPr>
        <w:t>亿元</w:t>
      </w:r>
      <w:r w:rsidRPr="00702CC3">
        <w:rPr>
          <w:rFonts w:ascii="方正仿宋_GBK" w:eastAsia="方正仿宋_GBK" w:hAnsi="Times New Roman" w:cs="Times New Roman"/>
          <w:color w:val="000000"/>
          <w:kern w:val="0"/>
          <w:sz w:val="32"/>
          <w:szCs w:val="32"/>
        </w:rPr>
        <w:t>以上、每亩建设用地投资强度不低于</w:t>
      </w:r>
      <w:r w:rsidRPr="00702CC3">
        <w:rPr>
          <w:rFonts w:ascii="Times New Roman" w:eastAsia="宋体" w:hAnsi="Times New Roman" w:cs="Times New Roman"/>
          <w:color w:val="000000"/>
          <w:kern w:val="0"/>
          <w:sz w:val="32"/>
          <w:szCs w:val="32"/>
          <w:u w:val="single"/>
        </w:rPr>
        <w:t>300</w:t>
      </w:r>
      <w:r w:rsidRPr="00702CC3">
        <w:rPr>
          <w:rFonts w:ascii="方正仿宋_GBK" w:eastAsia="方正仿宋_GBK" w:hAnsi="Times New Roman" w:cs="Times New Roman"/>
          <w:color w:val="000000"/>
          <w:kern w:val="0"/>
          <w:sz w:val="32"/>
          <w:szCs w:val="32"/>
          <w:u w:val="single"/>
        </w:rPr>
        <w:t>万元</w:t>
      </w:r>
      <w:r w:rsidRPr="00702CC3">
        <w:rPr>
          <w:rFonts w:ascii="方正仿宋_GBK" w:eastAsia="方正仿宋_GBK" w:hAnsi="Times New Roman" w:cs="Times New Roman"/>
          <w:color w:val="000000"/>
          <w:kern w:val="0"/>
          <w:sz w:val="32"/>
          <w:szCs w:val="32"/>
        </w:rPr>
        <w:t>、解决就业人数</w:t>
      </w:r>
      <w:r w:rsidRPr="00702CC3">
        <w:rPr>
          <w:rFonts w:ascii="Times New Roman" w:eastAsia="宋体" w:hAnsi="Times New Roman" w:cs="Times New Roman"/>
          <w:color w:val="000000"/>
          <w:kern w:val="0"/>
          <w:sz w:val="32"/>
          <w:szCs w:val="32"/>
          <w:u w:val="single"/>
        </w:rPr>
        <w:t>100</w:t>
      </w:r>
      <w:r w:rsidRPr="00702CC3">
        <w:rPr>
          <w:rFonts w:ascii="方正仿宋_GBK" w:eastAsia="方正仿宋_GBK" w:hAnsi="Times New Roman" w:cs="Times New Roman"/>
          <w:color w:val="000000"/>
          <w:kern w:val="0"/>
          <w:sz w:val="32"/>
          <w:szCs w:val="32"/>
          <w:u w:val="single"/>
        </w:rPr>
        <w:t>人</w:t>
      </w:r>
      <w:r w:rsidRPr="00702CC3">
        <w:rPr>
          <w:rFonts w:ascii="方正仿宋_GBK" w:eastAsia="方正仿宋_GBK" w:hAnsi="Times New Roman" w:cs="Times New Roman"/>
          <w:color w:val="000000"/>
          <w:kern w:val="0"/>
          <w:sz w:val="32"/>
          <w:szCs w:val="32"/>
        </w:rPr>
        <w:t>以上、年产值</w:t>
      </w:r>
      <w:r w:rsidRPr="00702CC3">
        <w:rPr>
          <w:rFonts w:ascii="Times New Roman" w:eastAsia="宋体" w:hAnsi="Times New Roman" w:cs="Times New Roman"/>
          <w:color w:val="000000"/>
          <w:kern w:val="0"/>
          <w:sz w:val="32"/>
          <w:szCs w:val="32"/>
          <w:u w:val="single"/>
        </w:rPr>
        <w:t>1</w:t>
      </w:r>
      <w:r w:rsidRPr="00702CC3">
        <w:rPr>
          <w:rFonts w:ascii="方正仿宋_GBK" w:eastAsia="方正仿宋_GBK" w:hAnsi="Times New Roman" w:cs="Times New Roman"/>
          <w:color w:val="000000"/>
          <w:kern w:val="0"/>
          <w:sz w:val="32"/>
          <w:szCs w:val="32"/>
          <w:u w:val="single"/>
        </w:rPr>
        <w:t>亿元</w:t>
      </w:r>
      <w:r w:rsidRPr="00702CC3">
        <w:rPr>
          <w:rFonts w:ascii="方正仿宋_GBK" w:eastAsia="方正仿宋_GBK" w:hAnsi="Times New Roman" w:cs="Times New Roman"/>
          <w:color w:val="000000"/>
          <w:kern w:val="0"/>
          <w:sz w:val="32"/>
          <w:szCs w:val="32"/>
        </w:rPr>
        <w:t>以上的，</w:t>
      </w:r>
      <w:r w:rsidRPr="00702CC3">
        <w:rPr>
          <w:rFonts w:ascii="Times New Roman" w:eastAsia="宋体" w:hAnsi="Times New Roman" w:cs="Times New Roman"/>
          <w:color w:val="000000"/>
          <w:kern w:val="0"/>
          <w:sz w:val="32"/>
          <w:szCs w:val="32"/>
        </w:rPr>
        <w:t>5</w:t>
      </w:r>
      <w:r w:rsidRPr="00702CC3">
        <w:rPr>
          <w:rFonts w:ascii="方正仿宋_GBK" w:eastAsia="方正仿宋_GBK" w:hAnsi="Times New Roman" w:cs="Times New Roman"/>
          <w:color w:val="000000"/>
          <w:kern w:val="0"/>
          <w:sz w:val="32"/>
          <w:szCs w:val="32"/>
        </w:rPr>
        <w:t>年之内，按企业年度缴纳</w:t>
      </w:r>
      <w:proofErr w:type="gramStart"/>
      <w:r w:rsidRPr="00702CC3">
        <w:rPr>
          <w:rFonts w:ascii="方正仿宋_GBK" w:eastAsia="方正仿宋_GBK" w:hAnsi="Times New Roman" w:cs="Times New Roman"/>
          <w:color w:val="000000"/>
          <w:kern w:val="0"/>
          <w:sz w:val="32"/>
          <w:szCs w:val="32"/>
        </w:rPr>
        <w:t>税收县留成</w:t>
      </w:r>
      <w:proofErr w:type="gramEnd"/>
      <w:r w:rsidRPr="00702CC3">
        <w:rPr>
          <w:rFonts w:ascii="方正仿宋_GBK" w:eastAsia="方正仿宋_GBK" w:hAnsi="Times New Roman" w:cs="Times New Roman"/>
          <w:color w:val="000000"/>
          <w:kern w:val="0"/>
          <w:sz w:val="32"/>
          <w:szCs w:val="32"/>
        </w:rPr>
        <w:t>部分的</w:t>
      </w:r>
      <w:r w:rsidRPr="00702CC3">
        <w:rPr>
          <w:rFonts w:ascii="Times New Roman" w:eastAsia="宋体" w:hAnsi="Times New Roman" w:cs="Times New Roman"/>
          <w:color w:val="000000"/>
          <w:kern w:val="0"/>
          <w:sz w:val="32"/>
          <w:szCs w:val="32"/>
          <w:u w:val="single"/>
        </w:rPr>
        <w:t>20%</w:t>
      </w:r>
      <w:r w:rsidRPr="00702CC3">
        <w:rPr>
          <w:rFonts w:ascii="方正仿宋_GBK" w:eastAsia="方正仿宋_GBK" w:hAnsi="Times New Roman" w:cs="Times New Roman"/>
          <w:color w:val="000000"/>
          <w:kern w:val="0"/>
          <w:sz w:val="32"/>
          <w:szCs w:val="32"/>
        </w:rPr>
        <w:t>给予扶持。</w:t>
      </w:r>
    </w:p>
    <w:p w:rsidR="00702CC3" w:rsidRPr="00702CC3" w:rsidRDefault="00702CC3" w:rsidP="00702CC3">
      <w:pPr>
        <w:widowControl/>
        <w:shd w:val="clear" w:color="auto" w:fill="FFFFFF"/>
        <w:spacing w:line="432" w:lineRule="atLeast"/>
        <w:ind w:firstLine="630"/>
        <w:rPr>
          <w:rFonts w:ascii="Calibri" w:eastAsia="宋体" w:hAnsi="Calibri" w:cs="Calibri"/>
          <w:color w:val="333333"/>
          <w:kern w:val="0"/>
          <w:szCs w:val="21"/>
        </w:rPr>
      </w:pPr>
      <w:r w:rsidRPr="00702CC3">
        <w:rPr>
          <w:rFonts w:ascii="方正仿宋_GBK" w:eastAsia="方正仿宋_GBK" w:hAnsi="Times New Roman" w:cs="Times New Roman"/>
          <w:color w:val="000000"/>
          <w:kern w:val="0"/>
          <w:sz w:val="32"/>
          <w:szCs w:val="32"/>
        </w:rPr>
        <w:t>第十</w:t>
      </w:r>
      <w:r w:rsidRPr="00702CC3">
        <w:rPr>
          <w:rFonts w:ascii="方正仿宋_GBK" w:eastAsia="方正仿宋_GBK" w:hAnsi="Calibri" w:cs="Calibri" w:hint="eastAsia"/>
          <w:color w:val="000000"/>
          <w:kern w:val="0"/>
          <w:sz w:val="32"/>
          <w:szCs w:val="32"/>
        </w:rPr>
        <w:t>七</w:t>
      </w:r>
      <w:r w:rsidRPr="00702CC3">
        <w:rPr>
          <w:rFonts w:ascii="方正仿宋_GBK" w:eastAsia="方正仿宋_GBK" w:hAnsi="Times New Roman" w:cs="Times New Roman"/>
          <w:color w:val="000000"/>
          <w:kern w:val="0"/>
          <w:sz w:val="32"/>
          <w:szCs w:val="32"/>
        </w:rPr>
        <w:t>条</w:t>
      </w: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对年度新增本地税收贡献额名列全县前十位的外来企业主要负责人，按该企业当年新增本地税收贡献额的</w:t>
      </w:r>
      <w:r w:rsidRPr="00702CC3">
        <w:rPr>
          <w:rFonts w:ascii="Times New Roman" w:eastAsia="宋体" w:hAnsi="Times New Roman" w:cs="Times New Roman"/>
          <w:color w:val="000000"/>
          <w:kern w:val="0"/>
          <w:sz w:val="32"/>
          <w:szCs w:val="32"/>
          <w:u w:val="single"/>
        </w:rPr>
        <w:t>1%</w:t>
      </w:r>
      <w:r w:rsidRPr="00702CC3">
        <w:rPr>
          <w:rFonts w:ascii="方正仿宋_GBK" w:eastAsia="方正仿宋_GBK" w:hAnsi="Times New Roman" w:cs="Times New Roman"/>
          <w:color w:val="000000"/>
          <w:kern w:val="0"/>
          <w:sz w:val="32"/>
          <w:szCs w:val="32"/>
        </w:rPr>
        <w:t>给予突出贡献奖，奖励金额不超过</w:t>
      </w:r>
      <w:r w:rsidRPr="00702CC3">
        <w:rPr>
          <w:rFonts w:ascii="方正仿宋_GBK" w:eastAsia="方正仿宋_GBK" w:hAnsi="Calibri" w:cs="Calibri" w:hint="eastAsia"/>
          <w:color w:val="000000"/>
          <w:kern w:val="0"/>
          <w:sz w:val="32"/>
          <w:szCs w:val="32"/>
          <w:u w:val="single"/>
        </w:rPr>
        <w:t>30</w:t>
      </w:r>
      <w:r w:rsidRPr="00702CC3">
        <w:rPr>
          <w:rFonts w:ascii="方正仿宋_GBK" w:eastAsia="方正仿宋_GBK" w:hAnsi="Times New Roman" w:cs="Times New Roman"/>
          <w:color w:val="000000"/>
          <w:kern w:val="0"/>
          <w:sz w:val="32"/>
          <w:szCs w:val="32"/>
          <w:u w:val="single"/>
        </w:rPr>
        <w:t>万元</w:t>
      </w:r>
      <w:r w:rsidRPr="00702CC3">
        <w:rPr>
          <w:rFonts w:ascii="方正仿宋_GBK" w:eastAsia="方正仿宋_GBK" w:hAnsi="Times New Roman" w:cs="Times New Roman"/>
          <w:color w:val="000000"/>
          <w:kern w:val="0"/>
          <w:sz w:val="32"/>
          <w:szCs w:val="32"/>
        </w:rPr>
        <w:t>。</w:t>
      </w:r>
      <w:r w:rsidRPr="00702CC3">
        <w:rPr>
          <w:rFonts w:ascii="方正仿宋_GBK" w:eastAsia="方正仿宋_GBK" w:hAnsi="Calibri" w:cs="Calibri" w:hint="eastAsia"/>
          <w:color w:val="000000"/>
          <w:kern w:val="0"/>
          <w:sz w:val="32"/>
          <w:szCs w:val="32"/>
          <w:u w:val="single"/>
        </w:rPr>
        <w:t>（普洱市为200万元）</w:t>
      </w:r>
    </w:p>
    <w:p w:rsidR="00702CC3" w:rsidRPr="00702CC3" w:rsidRDefault="00702CC3" w:rsidP="00702CC3">
      <w:pPr>
        <w:widowControl/>
        <w:shd w:val="clear" w:color="auto" w:fill="FFFFFF"/>
        <w:spacing w:line="600" w:lineRule="atLeast"/>
        <w:ind w:firstLine="640"/>
        <w:rPr>
          <w:rFonts w:ascii="Calibri" w:eastAsia="宋体" w:hAnsi="Calibri" w:cs="Calibri"/>
          <w:color w:val="333333"/>
          <w:kern w:val="0"/>
          <w:szCs w:val="21"/>
        </w:rPr>
      </w:pPr>
      <w:r w:rsidRPr="00702CC3">
        <w:rPr>
          <w:rFonts w:ascii="方正仿宋_GBK" w:eastAsia="方正仿宋_GBK" w:hAnsi="Calibri" w:cs="Calibri" w:hint="eastAsia"/>
          <w:color w:val="333333"/>
          <w:kern w:val="0"/>
          <w:sz w:val="32"/>
          <w:szCs w:val="32"/>
        </w:rPr>
        <w:t>第十八条</w:t>
      </w:r>
      <w:r w:rsidRPr="00702CC3">
        <w:rPr>
          <w:rFonts w:ascii="方正仿宋_GBK" w:eastAsia="方正仿宋_GBK" w:hAnsi="Calibri" w:cs="Calibri" w:hint="eastAsia"/>
          <w:color w:val="333333"/>
          <w:kern w:val="0"/>
          <w:sz w:val="32"/>
          <w:szCs w:val="32"/>
        </w:rPr>
        <w:t>  </w:t>
      </w:r>
      <w:r w:rsidRPr="00702CC3">
        <w:rPr>
          <w:rFonts w:ascii="方正仿宋_GBK" w:eastAsia="方正仿宋_GBK" w:hAnsi="Calibri" w:cs="Calibri" w:hint="eastAsia"/>
          <w:color w:val="333333"/>
          <w:kern w:val="0"/>
          <w:sz w:val="32"/>
          <w:szCs w:val="32"/>
        </w:rPr>
        <w:t>个人所得税</w:t>
      </w:r>
      <w:proofErr w:type="gramStart"/>
      <w:r w:rsidRPr="00702CC3">
        <w:rPr>
          <w:rFonts w:ascii="方正仿宋_GBK" w:eastAsia="方正仿宋_GBK" w:hAnsi="Calibri" w:cs="Calibri" w:hint="eastAsia"/>
          <w:color w:val="333333"/>
          <w:kern w:val="0"/>
          <w:sz w:val="32"/>
          <w:szCs w:val="32"/>
        </w:rPr>
        <w:t>优惠自</w:t>
      </w:r>
      <w:proofErr w:type="gramEnd"/>
      <w:r w:rsidRPr="00702CC3">
        <w:rPr>
          <w:rFonts w:ascii="方正仿宋_GBK" w:eastAsia="方正仿宋_GBK" w:hAnsi="Calibri" w:cs="Calibri" w:hint="eastAsia"/>
          <w:color w:val="333333"/>
          <w:kern w:val="0"/>
          <w:sz w:val="32"/>
          <w:szCs w:val="32"/>
        </w:rPr>
        <w:t>投产年度起，企业高管人员、主要技术人员</w:t>
      </w:r>
      <w:r w:rsidRPr="00702CC3">
        <w:rPr>
          <w:rFonts w:ascii="方正仿宋_GBK" w:eastAsia="方正仿宋_GBK" w:hAnsi="Calibri" w:cs="Calibri" w:hint="eastAsia"/>
          <w:color w:val="333333"/>
          <w:kern w:val="0"/>
          <w:sz w:val="32"/>
          <w:szCs w:val="32"/>
          <w:u w:val="single"/>
        </w:rPr>
        <w:t>前3年</w:t>
      </w:r>
      <w:r w:rsidRPr="00702CC3">
        <w:rPr>
          <w:rFonts w:ascii="方正仿宋_GBK" w:eastAsia="方正仿宋_GBK" w:hAnsi="Calibri" w:cs="Calibri" w:hint="eastAsia"/>
          <w:color w:val="333333"/>
          <w:kern w:val="0"/>
          <w:sz w:val="32"/>
          <w:szCs w:val="32"/>
        </w:rPr>
        <w:t>的个人所得税地方留成部分，由财政全额奖励或补助企业，用于企业人才引进和培养。</w:t>
      </w:r>
    </w:p>
    <w:p w:rsidR="00702CC3" w:rsidRPr="00702CC3" w:rsidRDefault="00702CC3" w:rsidP="00702CC3">
      <w:pPr>
        <w:widowControl/>
        <w:shd w:val="clear" w:color="auto" w:fill="FFFFFF"/>
        <w:spacing w:line="432" w:lineRule="atLeast"/>
        <w:rPr>
          <w:rFonts w:ascii="Calibri" w:eastAsia="宋体" w:hAnsi="Calibri" w:cs="Calibri"/>
          <w:color w:val="333333"/>
          <w:kern w:val="0"/>
          <w:szCs w:val="21"/>
        </w:rPr>
      </w:pP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第</w:t>
      </w:r>
      <w:r w:rsidRPr="00702CC3">
        <w:rPr>
          <w:rFonts w:ascii="方正仿宋_GBK" w:eastAsia="方正仿宋_GBK" w:hAnsi="Calibri" w:cs="Calibri" w:hint="eastAsia"/>
          <w:color w:val="000000"/>
          <w:kern w:val="0"/>
          <w:sz w:val="32"/>
          <w:szCs w:val="32"/>
        </w:rPr>
        <w:t>十九</w:t>
      </w:r>
      <w:r w:rsidRPr="00702CC3">
        <w:rPr>
          <w:rFonts w:ascii="方正仿宋_GBK" w:eastAsia="方正仿宋_GBK" w:hAnsi="Times New Roman" w:cs="Times New Roman"/>
          <w:color w:val="000000"/>
          <w:kern w:val="0"/>
          <w:sz w:val="32"/>
          <w:szCs w:val="32"/>
        </w:rPr>
        <w:t>条</w:t>
      </w: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对引进银行业金融机构在勐海设立分支机构的，县财政给予</w:t>
      </w:r>
      <w:r w:rsidRPr="00702CC3">
        <w:rPr>
          <w:rFonts w:ascii="方正仿宋_GBK" w:eastAsia="方正仿宋_GBK" w:hAnsi="Calibri" w:cs="Calibri" w:hint="eastAsia"/>
          <w:color w:val="000000"/>
          <w:kern w:val="0"/>
          <w:sz w:val="32"/>
          <w:szCs w:val="32"/>
          <w:u w:val="single"/>
        </w:rPr>
        <w:t>50</w:t>
      </w:r>
      <w:r w:rsidRPr="00702CC3">
        <w:rPr>
          <w:rFonts w:ascii="方正仿宋_GBK" w:eastAsia="方正仿宋_GBK" w:hAnsi="Times New Roman" w:cs="Times New Roman"/>
          <w:color w:val="000000"/>
          <w:kern w:val="0"/>
          <w:sz w:val="32"/>
          <w:szCs w:val="32"/>
          <w:u w:val="single"/>
        </w:rPr>
        <w:t>万元</w:t>
      </w:r>
      <w:r w:rsidRPr="00702CC3">
        <w:rPr>
          <w:rFonts w:ascii="方正仿宋_GBK" w:eastAsia="方正仿宋_GBK" w:hAnsi="Times New Roman" w:cs="Times New Roman"/>
          <w:color w:val="000000"/>
          <w:kern w:val="0"/>
          <w:sz w:val="32"/>
          <w:szCs w:val="32"/>
        </w:rPr>
        <w:t>开办经费补助。对引进保险业、证券业等机构在勐海设立分支机构的，县财政给予</w:t>
      </w:r>
      <w:r w:rsidRPr="00702CC3">
        <w:rPr>
          <w:rFonts w:ascii="方正仿宋_GBK" w:eastAsia="方正仿宋_GBK" w:hAnsi="Calibri" w:cs="Calibri" w:hint="eastAsia"/>
          <w:color w:val="000000"/>
          <w:kern w:val="0"/>
          <w:sz w:val="32"/>
          <w:szCs w:val="32"/>
          <w:u w:val="single"/>
        </w:rPr>
        <w:t>20</w:t>
      </w:r>
      <w:r w:rsidRPr="00702CC3">
        <w:rPr>
          <w:rFonts w:ascii="方正仿宋_GBK" w:eastAsia="方正仿宋_GBK" w:hAnsi="Times New Roman" w:cs="Times New Roman"/>
          <w:color w:val="000000"/>
          <w:kern w:val="0"/>
          <w:sz w:val="32"/>
          <w:szCs w:val="32"/>
          <w:u w:val="single"/>
        </w:rPr>
        <w:t>万元</w:t>
      </w:r>
      <w:r w:rsidRPr="00702CC3">
        <w:rPr>
          <w:rFonts w:ascii="方正仿宋_GBK" w:eastAsia="方正仿宋_GBK" w:hAnsi="Times New Roman" w:cs="Times New Roman"/>
          <w:color w:val="000000"/>
          <w:kern w:val="0"/>
          <w:sz w:val="32"/>
          <w:szCs w:val="32"/>
        </w:rPr>
        <w:t>开办经费补助。</w:t>
      </w:r>
      <w:r w:rsidRPr="00702CC3">
        <w:rPr>
          <w:rFonts w:ascii="方正仿宋_GBK" w:eastAsia="方正仿宋_GBK" w:hAnsi="Calibri" w:cs="Calibri" w:hint="eastAsia"/>
          <w:color w:val="000000"/>
          <w:kern w:val="0"/>
          <w:sz w:val="32"/>
          <w:szCs w:val="32"/>
          <w:u w:val="single"/>
          <w:shd w:val="clear" w:color="auto" w:fill="7F7F7F"/>
        </w:rPr>
        <w:t>普洱市分别为100万元和</w:t>
      </w:r>
      <w:r w:rsidRPr="00702CC3">
        <w:rPr>
          <w:rFonts w:ascii="Times New Roman" w:eastAsia="方正仿宋_GBK" w:hAnsi="Times New Roman" w:cs="Times New Roman" w:hint="eastAsia"/>
          <w:color w:val="000000"/>
          <w:kern w:val="0"/>
          <w:sz w:val="32"/>
          <w:szCs w:val="32"/>
          <w:u w:val="single"/>
          <w:shd w:val="clear" w:color="auto" w:fill="7F7F7F"/>
        </w:rPr>
        <w:t>50</w:t>
      </w:r>
      <w:r w:rsidRPr="00702CC3">
        <w:rPr>
          <w:rFonts w:ascii="方正仿宋_GBK" w:eastAsia="方正仿宋_GBK" w:hAnsi="Calibri" w:cs="Calibri" w:hint="eastAsia"/>
          <w:color w:val="000000"/>
          <w:kern w:val="0"/>
          <w:sz w:val="32"/>
          <w:szCs w:val="32"/>
          <w:u w:val="single"/>
          <w:shd w:val="clear" w:color="auto" w:fill="7F7F7F"/>
        </w:rPr>
        <w:t>万元</w:t>
      </w:r>
    </w:p>
    <w:p w:rsidR="00702CC3" w:rsidRPr="00702CC3" w:rsidRDefault="00702CC3" w:rsidP="00702CC3">
      <w:pPr>
        <w:widowControl/>
        <w:shd w:val="clear" w:color="auto" w:fill="FFFFFF"/>
        <w:spacing w:line="432" w:lineRule="atLeast"/>
        <w:rPr>
          <w:rFonts w:ascii="Calibri" w:eastAsia="宋体" w:hAnsi="Calibri" w:cs="Calibri"/>
          <w:color w:val="333333"/>
          <w:kern w:val="0"/>
          <w:szCs w:val="21"/>
        </w:rPr>
      </w:pP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第</w:t>
      </w:r>
      <w:r w:rsidRPr="00702CC3">
        <w:rPr>
          <w:rFonts w:ascii="方正仿宋_GBK" w:eastAsia="方正仿宋_GBK" w:hAnsi="Calibri" w:cs="Calibri" w:hint="eastAsia"/>
          <w:color w:val="000000"/>
          <w:kern w:val="0"/>
          <w:sz w:val="32"/>
          <w:szCs w:val="32"/>
        </w:rPr>
        <w:t>二十</w:t>
      </w:r>
      <w:r w:rsidRPr="00702CC3">
        <w:rPr>
          <w:rFonts w:ascii="方正仿宋_GBK" w:eastAsia="方正仿宋_GBK" w:hAnsi="Times New Roman" w:cs="Times New Roman"/>
          <w:color w:val="000000"/>
          <w:kern w:val="0"/>
          <w:sz w:val="32"/>
          <w:szCs w:val="32"/>
        </w:rPr>
        <w:t>条</w:t>
      </w: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新建并引进国内外知名酒店管理集团管理、委托管理期在</w:t>
      </w:r>
      <w:r w:rsidRPr="00702CC3">
        <w:rPr>
          <w:rFonts w:ascii="Times New Roman" w:eastAsia="宋体" w:hAnsi="Times New Roman" w:cs="Times New Roman"/>
          <w:color w:val="000000"/>
          <w:kern w:val="0"/>
          <w:sz w:val="32"/>
          <w:szCs w:val="32"/>
          <w:u w:val="single"/>
        </w:rPr>
        <w:t>3</w:t>
      </w:r>
      <w:r w:rsidRPr="00702CC3">
        <w:rPr>
          <w:rFonts w:ascii="方正仿宋_GBK" w:eastAsia="方正仿宋_GBK" w:hAnsi="Times New Roman" w:cs="Times New Roman"/>
          <w:color w:val="000000"/>
          <w:kern w:val="0"/>
          <w:sz w:val="32"/>
          <w:szCs w:val="32"/>
          <w:u w:val="single"/>
        </w:rPr>
        <w:t>年</w:t>
      </w:r>
      <w:r w:rsidRPr="00702CC3">
        <w:rPr>
          <w:rFonts w:ascii="方正仿宋_GBK" w:eastAsia="方正仿宋_GBK" w:hAnsi="Times New Roman" w:cs="Times New Roman"/>
          <w:color w:val="000000"/>
          <w:kern w:val="0"/>
          <w:sz w:val="32"/>
          <w:szCs w:val="32"/>
        </w:rPr>
        <w:t>及以上，且投资额在</w:t>
      </w:r>
      <w:r w:rsidRPr="00702CC3">
        <w:rPr>
          <w:rFonts w:ascii="Times New Roman" w:eastAsia="宋体" w:hAnsi="Times New Roman" w:cs="Times New Roman"/>
          <w:color w:val="000000"/>
          <w:kern w:val="0"/>
          <w:sz w:val="32"/>
          <w:szCs w:val="32"/>
          <w:u w:val="single"/>
        </w:rPr>
        <w:t>3</w:t>
      </w:r>
      <w:r w:rsidRPr="00702CC3">
        <w:rPr>
          <w:rFonts w:ascii="方正仿宋_GBK" w:eastAsia="方正仿宋_GBK" w:hAnsi="Times New Roman" w:cs="Times New Roman"/>
          <w:color w:val="000000"/>
          <w:kern w:val="0"/>
          <w:sz w:val="32"/>
          <w:szCs w:val="32"/>
          <w:u w:val="single"/>
        </w:rPr>
        <w:t>亿元</w:t>
      </w:r>
      <w:r w:rsidRPr="00702CC3">
        <w:rPr>
          <w:rFonts w:ascii="方正仿宋_GBK" w:eastAsia="方正仿宋_GBK" w:hAnsi="Times New Roman" w:cs="Times New Roman"/>
          <w:color w:val="000000"/>
          <w:kern w:val="0"/>
          <w:sz w:val="32"/>
          <w:szCs w:val="32"/>
        </w:rPr>
        <w:t>人民币及以上（不含土地投入）的休闲度假或商务酒店（需为《云南省引进国内外知名酒店品牌指导目录》确认品牌），建成营运后一次性奖励</w:t>
      </w:r>
      <w:r w:rsidRPr="00702CC3">
        <w:rPr>
          <w:rFonts w:ascii="Times New Roman" w:eastAsia="宋体" w:hAnsi="Times New Roman" w:cs="Times New Roman"/>
          <w:color w:val="000000"/>
          <w:kern w:val="0"/>
          <w:sz w:val="32"/>
          <w:szCs w:val="32"/>
          <w:u w:val="single"/>
        </w:rPr>
        <w:t>800</w:t>
      </w:r>
      <w:r w:rsidRPr="00702CC3">
        <w:rPr>
          <w:rFonts w:ascii="方正仿宋_GBK" w:eastAsia="方正仿宋_GBK" w:hAnsi="Times New Roman" w:cs="Times New Roman"/>
          <w:color w:val="000000"/>
          <w:kern w:val="0"/>
          <w:sz w:val="32"/>
          <w:szCs w:val="32"/>
          <w:u w:val="single"/>
        </w:rPr>
        <w:t>万元</w:t>
      </w:r>
      <w:r w:rsidRPr="00702CC3">
        <w:rPr>
          <w:rFonts w:ascii="方正仿宋_GBK" w:eastAsia="方正仿宋_GBK" w:hAnsi="Times New Roman" w:cs="Times New Roman"/>
          <w:color w:val="000000"/>
          <w:kern w:val="0"/>
          <w:sz w:val="32"/>
          <w:szCs w:val="32"/>
        </w:rPr>
        <w:t>。对投资民居客栈达到</w:t>
      </w:r>
      <w:r w:rsidRPr="00702CC3">
        <w:rPr>
          <w:rFonts w:ascii="Times New Roman" w:eastAsia="宋体" w:hAnsi="Times New Roman" w:cs="Times New Roman"/>
          <w:color w:val="000000"/>
          <w:kern w:val="0"/>
          <w:sz w:val="32"/>
          <w:szCs w:val="32"/>
        </w:rPr>
        <w:t>5</w:t>
      </w:r>
      <w:r w:rsidRPr="00702CC3">
        <w:rPr>
          <w:rFonts w:ascii="方正仿宋_GBK" w:eastAsia="方正仿宋_GBK" w:hAnsi="Times New Roman" w:cs="Times New Roman"/>
          <w:color w:val="000000"/>
          <w:kern w:val="0"/>
          <w:sz w:val="32"/>
          <w:szCs w:val="32"/>
        </w:rPr>
        <w:t>星级、</w:t>
      </w:r>
      <w:r w:rsidRPr="00702CC3">
        <w:rPr>
          <w:rFonts w:ascii="Times New Roman" w:eastAsia="宋体" w:hAnsi="Times New Roman" w:cs="Times New Roman"/>
          <w:color w:val="000000"/>
          <w:kern w:val="0"/>
          <w:sz w:val="32"/>
          <w:szCs w:val="32"/>
        </w:rPr>
        <w:t>4</w:t>
      </w:r>
      <w:r w:rsidRPr="00702CC3">
        <w:rPr>
          <w:rFonts w:ascii="方正仿宋_GBK" w:eastAsia="方正仿宋_GBK" w:hAnsi="Times New Roman" w:cs="Times New Roman"/>
          <w:color w:val="000000"/>
          <w:kern w:val="0"/>
          <w:sz w:val="32"/>
          <w:szCs w:val="32"/>
        </w:rPr>
        <w:t>星级标准</w:t>
      </w:r>
      <w:r w:rsidRPr="00702CC3">
        <w:rPr>
          <w:rFonts w:ascii="方正仿宋_GBK" w:eastAsia="方正仿宋_GBK" w:hAnsi="Times New Roman" w:cs="Times New Roman"/>
          <w:color w:val="000000"/>
          <w:kern w:val="0"/>
          <w:sz w:val="32"/>
          <w:szCs w:val="32"/>
        </w:rPr>
        <w:lastRenderedPageBreak/>
        <w:t>的，县财政分别给予一次性奖励</w:t>
      </w:r>
      <w:r w:rsidRPr="00702CC3">
        <w:rPr>
          <w:rFonts w:ascii="Times New Roman" w:eastAsia="宋体" w:hAnsi="Times New Roman" w:cs="Times New Roman"/>
          <w:color w:val="000000"/>
          <w:kern w:val="0"/>
          <w:sz w:val="32"/>
          <w:szCs w:val="32"/>
          <w:u w:val="single"/>
        </w:rPr>
        <w:t>50</w:t>
      </w:r>
      <w:r w:rsidRPr="00702CC3">
        <w:rPr>
          <w:rFonts w:ascii="方正仿宋_GBK" w:eastAsia="方正仿宋_GBK" w:hAnsi="Times New Roman" w:cs="Times New Roman"/>
          <w:color w:val="000000"/>
          <w:kern w:val="0"/>
          <w:sz w:val="32"/>
          <w:szCs w:val="32"/>
          <w:u w:val="single"/>
        </w:rPr>
        <w:t>万元</w:t>
      </w:r>
      <w:r w:rsidRPr="00702CC3">
        <w:rPr>
          <w:rFonts w:ascii="方正仿宋_GBK" w:eastAsia="方正仿宋_GBK" w:hAnsi="Times New Roman" w:cs="Times New Roman"/>
          <w:color w:val="000000"/>
          <w:kern w:val="0"/>
          <w:sz w:val="32"/>
          <w:szCs w:val="32"/>
        </w:rPr>
        <w:t>、</w:t>
      </w:r>
      <w:r w:rsidRPr="00702CC3">
        <w:rPr>
          <w:rFonts w:ascii="Times New Roman" w:eastAsia="宋体" w:hAnsi="Times New Roman" w:cs="Times New Roman"/>
          <w:color w:val="000000"/>
          <w:kern w:val="0"/>
          <w:sz w:val="32"/>
          <w:szCs w:val="32"/>
          <w:u w:val="single"/>
        </w:rPr>
        <w:t>20</w:t>
      </w:r>
      <w:r w:rsidRPr="00702CC3">
        <w:rPr>
          <w:rFonts w:ascii="方正仿宋_GBK" w:eastAsia="方正仿宋_GBK" w:hAnsi="Times New Roman" w:cs="Times New Roman"/>
          <w:color w:val="000000"/>
          <w:kern w:val="0"/>
          <w:sz w:val="32"/>
          <w:szCs w:val="32"/>
          <w:u w:val="single"/>
        </w:rPr>
        <w:t>万元</w:t>
      </w:r>
      <w:r w:rsidRPr="00702CC3">
        <w:rPr>
          <w:rFonts w:ascii="方正仿宋_GBK" w:eastAsia="方正仿宋_GBK" w:hAnsi="Times New Roman" w:cs="Times New Roman"/>
          <w:color w:val="000000"/>
          <w:kern w:val="0"/>
          <w:sz w:val="32"/>
          <w:szCs w:val="32"/>
        </w:rPr>
        <w:t>（不重复奖</w:t>
      </w:r>
      <w:r w:rsidRPr="00702CC3">
        <w:rPr>
          <w:rFonts w:ascii="方正仿宋_GBK" w:eastAsia="方正仿宋_GBK" w:hAnsi="Calibri" w:cs="Calibri" w:hint="eastAsia"/>
          <w:color w:val="000000"/>
          <w:kern w:val="0"/>
          <w:sz w:val="32"/>
          <w:szCs w:val="32"/>
        </w:rPr>
        <w:t>）</w:t>
      </w:r>
      <w:r w:rsidRPr="00702CC3">
        <w:rPr>
          <w:rFonts w:ascii="方正仿宋_GBK" w:eastAsia="方正仿宋_GBK" w:hAnsi="Calibri" w:cs="Calibri" w:hint="eastAsia"/>
          <w:color w:val="000000"/>
          <w:kern w:val="0"/>
          <w:sz w:val="32"/>
          <w:szCs w:val="32"/>
          <w:u w:val="single"/>
          <w:shd w:val="clear" w:color="auto" w:fill="7F7F7F"/>
        </w:rPr>
        <w:t>该条奖励金额与普洱市相同</w:t>
      </w:r>
      <w:r w:rsidRPr="00702CC3">
        <w:rPr>
          <w:rFonts w:ascii="方正仿宋_GBK" w:eastAsia="方正仿宋_GBK" w:hAnsi="Times New Roman" w:cs="Times New Roman"/>
          <w:color w:val="000000"/>
          <w:kern w:val="0"/>
          <w:sz w:val="32"/>
          <w:szCs w:val="32"/>
          <w:u w:val="single"/>
          <w:shd w:val="clear" w:color="auto" w:fill="7F7F7F"/>
        </w:rPr>
        <w:t>。</w:t>
      </w:r>
    </w:p>
    <w:p w:rsidR="00702CC3" w:rsidRPr="00702CC3" w:rsidRDefault="00702CC3" w:rsidP="00702CC3">
      <w:pPr>
        <w:widowControl/>
        <w:shd w:val="clear" w:color="auto" w:fill="FFFFFF"/>
        <w:spacing w:line="432" w:lineRule="atLeast"/>
        <w:ind w:firstLine="630"/>
        <w:rPr>
          <w:rFonts w:ascii="Calibri" w:eastAsia="宋体" w:hAnsi="Calibri" w:cs="Calibri"/>
          <w:color w:val="333333"/>
          <w:kern w:val="0"/>
          <w:szCs w:val="21"/>
        </w:rPr>
      </w:pPr>
      <w:r w:rsidRPr="00702CC3">
        <w:rPr>
          <w:rFonts w:ascii="方正仿宋_GBK" w:eastAsia="方正仿宋_GBK" w:hAnsi="Times New Roman" w:cs="Times New Roman"/>
          <w:color w:val="000000"/>
          <w:kern w:val="0"/>
          <w:sz w:val="32"/>
          <w:szCs w:val="32"/>
        </w:rPr>
        <w:t>第</w:t>
      </w:r>
      <w:r w:rsidRPr="00702CC3">
        <w:rPr>
          <w:rFonts w:ascii="方正仿宋_GBK" w:eastAsia="方正仿宋_GBK" w:hAnsi="Calibri" w:cs="Calibri" w:hint="eastAsia"/>
          <w:color w:val="000000"/>
          <w:kern w:val="0"/>
          <w:sz w:val="32"/>
          <w:szCs w:val="32"/>
        </w:rPr>
        <w:t>二十一</w:t>
      </w:r>
      <w:r w:rsidRPr="00702CC3">
        <w:rPr>
          <w:rFonts w:ascii="方正仿宋_GBK" w:eastAsia="方正仿宋_GBK" w:hAnsi="Times New Roman" w:cs="Times New Roman"/>
          <w:color w:val="000000"/>
          <w:kern w:val="0"/>
          <w:sz w:val="32"/>
          <w:szCs w:val="32"/>
        </w:rPr>
        <w:t>条</w:t>
      </w:r>
      <w:r w:rsidRPr="00702CC3">
        <w:rPr>
          <w:rFonts w:ascii="Times New Roman" w:eastAsia="宋体" w:hAnsi="Times New Roman" w:cs="Times New Roman"/>
          <w:color w:val="000000"/>
          <w:kern w:val="0"/>
          <w:sz w:val="32"/>
          <w:szCs w:val="32"/>
        </w:rPr>
        <w:t>  </w:t>
      </w:r>
      <w:r w:rsidRPr="00702CC3">
        <w:rPr>
          <w:rFonts w:ascii="方正仿宋_GBK" w:eastAsia="方正仿宋_GBK" w:hAnsi="Calibri" w:cs="Calibri" w:hint="eastAsia"/>
          <w:color w:val="000000"/>
          <w:kern w:val="0"/>
          <w:sz w:val="32"/>
          <w:szCs w:val="32"/>
        </w:rPr>
        <w:t>县财政对</w:t>
      </w:r>
      <w:r w:rsidRPr="00702CC3">
        <w:rPr>
          <w:rFonts w:ascii="方正仿宋_GBK" w:eastAsia="方正仿宋_GBK" w:hAnsi="Times New Roman" w:cs="Times New Roman"/>
          <w:color w:val="000000"/>
          <w:kern w:val="0"/>
          <w:sz w:val="32"/>
          <w:szCs w:val="32"/>
        </w:rPr>
        <w:t>引进企业创建旅游景区被评为</w:t>
      </w:r>
      <w:r w:rsidRPr="00702CC3">
        <w:rPr>
          <w:rFonts w:ascii="Times New Roman" w:eastAsia="宋体" w:hAnsi="Times New Roman" w:cs="Times New Roman"/>
          <w:color w:val="000000"/>
          <w:kern w:val="0"/>
          <w:sz w:val="32"/>
          <w:szCs w:val="32"/>
        </w:rPr>
        <w:t>5A</w:t>
      </w:r>
      <w:r w:rsidRPr="00702CC3">
        <w:rPr>
          <w:rFonts w:ascii="方正仿宋_GBK" w:eastAsia="方正仿宋_GBK" w:hAnsi="Times New Roman" w:cs="Times New Roman"/>
          <w:color w:val="000000"/>
          <w:kern w:val="0"/>
          <w:sz w:val="32"/>
          <w:szCs w:val="32"/>
        </w:rPr>
        <w:t>级的给予奖励</w:t>
      </w:r>
      <w:r w:rsidRPr="00702CC3">
        <w:rPr>
          <w:rFonts w:ascii="Times New Roman" w:eastAsia="宋体" w:hAnsi="Times New Roman" w:cs="Times New Roman"/>
          <w:color w:val="000000"/>
          <w:kern w:val="0"/>
          <w:sz w:val="32"/>
          <w:szCs w:val="32"/>
          <w:u w:val="single"/>
        </w:rPr>
        <w:t>600</w:t>
      </w:r>
      <w:r w:rsidRPr="00702CC3">
        <w:rPr>
          <w:rFonts w:ascii="方正仿宋_GBK" w:eastAsia="方正仿宋_GBK" w:hAnsi="Times New Roman" w:cs="Times New Roman"/>
          <w:color w:val="000000"/>
          <w:kern w:val="0"/>
          <w:sz w:val="32"/>
          <w:szCs w:val="32"/>
          <w:u w:val="single"/>
        </w:rPr>
        <w:t>万元</w:t>
      </w:r>
      <w:r w:rsidRPr="00702CC3">
        <w:rPr>
          <w:rFonts w:ascii="方正仿宋_GBK" w:eastAsia="方正仿宋_GBK" w:hAnsi="Times New Roman" w:cs="Times New Roman"/>
          <w:color w:val="000000"/>
          <w:kern w:val="0"/>
          <w:sz w:val="32"/>
          <w:szCs w:val="32"/>
        </w:rPr>
        <w:t>、被评为</w:t>
      </w:r>
      <w:r w:rsidRPr="00702CC3">
        <w:rPr>
          <w:rFonts w:ascii="Times New Roman" w:eastAsia="宋体" w:hAnsi="Times New Roman" w:cs="Times New Roman"/>
          <w:color w:val="000000"/>
          <w:kern w:val="0"/>
          <w:sz w:val="32"/>
          <w:szCs w:val="32"/>
        </w:rPr>
        <w:t>4A</w:t>
      </w:r>
      <w:r w:rsidRPr="00702CC3">
        <w:rPr>
          <w:rFonts w:ascii="方正仿宋_GBK" w:eastAsia="方正仿宋_GBK" w:hAnsi="Times New Roman" w:cs="Times New Roman"/>
          <w:color w:val="000000"/>
          <w:kern w:val="0"/>
          <w:sz w:val="32"/>
          <w:szCs w:val="32"/>
        </w:rPr>
        <w:t>级的给予奖励</w:t>
      </w:r>
      <w:r w:rsidRPr="00702CC3">
        <w:rPr>
          <w:rFonts w:ascii="Times New Roman" w:eastAsia="宋体" w:hAnsi="Times New Roman" w:cs="Times New Roman"/>
          <w:color w:val="000000"/>
          <w:kern w:val="0"/>
          <w:sz w:val="32"/>
          <w:szCs w:val="32"/>
          <w:u w:val="single"/>
        </w:rPr>
        <w:t>200</w:t>
      </w:r>
      <w:r w:rsidRPr="00702CC3">
        <w:rPr>
          <w:rFonts w:ascii="方正仿宋_GBK" w:eastAsia="方正仿宋_GBK" w:hAnsi="Times New Roman" w:cs="Times New Roman"/>
          <w:color w:val="000000"/>
          <w:kern w:val="0"/>
          <w:sz w:val="32"/>
          <w:szCs w:val="32"/>
          <w:u w:val="single"/>
        </w:rPr>
        <w:t>万</w:t>
      </w:r>
      <w:r w:rsidRPr="00702CC3">
        <w:rPr>
          <w:rFonts w:ascii="方正仿宋_GBK" w:eastAsia="方正仿宋_GBK" w:hAnsi="Times New Roman" w:cs="Times New Roman"/>
          <w:color w:val="000000"/>
          <w:kern w:val="0"/>
          <w:sz w:val="32"/>
          <w:szCs w:val="32"/>
        </w:rPr>
        <w:t>元。</w:t>
      </w:r>
      <w:r w:rsidRPr="00702CC3">
        <w:rPr>
          <w:rFonts w:ascii="方正仿宋_GBK" w:eastAsia="方正仿宋_GBK" w:hAnsi="Calibri" w:cs="Calibri" w:hint="eastAsia"/>
          <w:color w:val="000000"/>
          <w:kern w:val="0"/>
          <w:sz w:val="32"/>
          <w:szCs w:val="32"/>
          <w:u w:val="single"/>
          <w:shd w:val="clear" w:color="auto" w:fill="7F7F7F"/>
        </w:rPr>
        <w:t>该条奖励金额与普洱市相同</w:t>
      </w:r>
      <w:r w:rsidRPr="00702CC3">
        <w:rPr>
          <w:rFonts w:ascii="方正仿宋_GBK" w:eastAsia="方正仿宋_GBK" w:hAnsi="Times New Roman" w:cs="Times New Roman"/>
          <w:color w:val="000000"/>
          <w:kern w:val="0"/>
          <w:sz w:val="32"/>
          <w:szCs w:val="32"/>
          <w:u w:val="single"/>
          <w:shd w:val="clear" w:color="auto" w:fill="7F7F7F"/>
        </w:rPr>
        <w:t>。</w:t>
      </w:r>
    </w:p>
    <w:p w:rsidR="00702CC3" w:rsidRPr="00702CC3" w:rsidRDefault="00702CC3" w:rsidP="00702CC3">
      <w:pPr>
        <w:widowControl/>
        <w:shd w:val="clear" w:color="auto" w:fill="FFFFFF"/>
        <w:spacing w:line="432" w:lineRule="atLeast"/>
        <w:jc w:val="center"/>
        <w:rPr>
          <w:rFonts w:ascii="Calibri" w:eastAsia="宋体" w:hAnsi="Calibri" w:cs="Calibri"/>
          <w:color w:val="333333"/>
          <w:kern w:val="0"/>
          <w:szCs w:val="21"/>
        </w:rPr>
      </w:pPr>
      <w:r w:rsidRPr="00702CC3">
        <w:rPr>
          <w:rFonts w:ascii="Calibri" w:eastAsia="宋体" w:hAnsi="Calibri" w:cs="Calibri"/>
          <w:color w:val="333333"/>
          <w:kern w:val="0"/>
          <w:szCs w:val="21"/>
        </w:rPr>
        <w:t> </w:t>
      </w:r>
    </w:p>
    <w:p w:rsidR="00702CC3" w:rsidRPr="00702CC3" w:rsidRDefault="00702CC3" w:rsidP="00702CC3">
      <w:pPr>
        <w:widowControl/>
        <w:shd w:val="clear" w:color="auto" w:fill="FFFFFF"/>
        <w:spacing w:line="432" w:lineRule="atLeast"/>
        <w:jc w:val="center"/>
        <w:rPr>
          <w:rFonts w:ascii="Calibri" w:eastAsia="宋体" w:hAnsi="Calibri" w:cs="Calibri"/>
          <w:color w:val="333333"/>
          <w:kern w:val="0"/>
          <w:szCs w:val="21"/>
        </w:rPr>
      </w:pPr>
      <w:r w:rsidRPr="00702CC3">
        <w:rPr>
          <w:rFonts w:ascii="方正黑体_GBK" w:eastAsia="方正黑体_GBK" w:hAnsi="Calibri" w:cs="Calibri" w:hint="eastAsia"/>
          <w:color w:val="000000"/>
          <w:kern w:val="0"/>
          <w:sz w:val="32"/>
          <w:szCs w:val="32"/>
        </w:rPr>
        <w:t>第四章</w:t>
      </w:r>
      <w:r w:rsidRPr="00702CC3">
        <w:rPr>
          <w:rFonts w:ascii="方正黑体_GBK" w:eastAsia="方正黑体_GBK" w:hAnsi="Calibri" w:cs="Calibri" w:hint="eastAsia"/>
          <w:color w:val="000000"/>
          <w:kern w:val="0"/>
          <w:sz w:val="32"/>
          <w:szCs w:val="32"/>
        </w:rPr>
        <w:t>  </w:t>
      </w:r>
      <w:r w:rsidRPr="00702CC3">
        <w:rPr>
          <w:rFonts w:ascii="方正黑体_GBK" w:eastAsia="方正黑体_GBK" w:hAnsi="Calibri" w:cs="Calibri" w:hint="eastAsia"/>
          <w:color w:val="000000"/>
          <w:kern w:val="0"/>
          <w:sz w:val="32"/>
          <w:szCs w:val="32"/>
        </w:rPr>
        <w:t>“一事一议”</w:t>
      </w:r>
    </w:p>
    <w:p w:rsidR="00702CC3" w:rsidRPr="00702CC3" w:rsidRDefault="00702CC3" w:rsidP="00702CC3">
      <w:pPr>
        <w:widowControl/>
        <w:shd w:val="clear" w:color="auto" w:fill="FFFFFF"/>
        <w:spacing w:line="432" w:lineRule="atLeast"/>
        <w:ind w:firstLine="640"/>
        <w:rPr>
          <w:rFonts w:ascii="Calibri" w:eastAsia="宋体" w:hAnsi="Calibri" w:cs="Calibri"/>
          <w:color w:val="333333"/>
          <w:kern w:val="0"/>
          <w:szCs w:val="21"/>
        </w:rPr>
      </w:pPr>
      <w:r w:rsidRPr="00702CC3">
        <w:rPr>
          <w:rFonts w:ascii="方正仿宋_GBK" w:eastAsia="方正仿宋_GBK" w:hAnsi="Times New Roman" w:cs="Times New Roman"/>
          <w:color w:val="000000"/>
          <w:kern w:val="0"/>
          <w:sz w:val="32"/>
          <w:szCs w:val="32"/>
        </w:rPr>
        <w:t>第</w:t>
      </w:r>
      <w:r w:rsidRPr="00702CC3">
        <w:rPr>
          <w:rFonts w:ascii="方正仿宋_GBK" w:eastAsia="方正仿宋_GBK" w:hAnsi="Calibri" w:cs="Calibri" w:hint="eastAsia"/>
          <w:color w:val="000000"/>
          <w:kern w:val="0"/>
          <w:sz w:val="32"/>
          <w:szCs w:val="32"/>
        </w:rPr>
        <w:t>二十二</w:t>
      </w:r>
      <w:r w:rsidRPr="00702CC3">
        <w:rPr>
          <w:rFonts w:ascii="方正仿宋_GBK" w:eastAsia="方正仿宋_GBK" w:hAnsi="Times New Roman" w:cs="Times New Roman"/>
          <w:color w:val="000000"/>
          <w:kern w:val="0"/>
          <w:sz w:val="32"/>
          <w:szCs w:val="32"/>
        </w:rPr>
        <w:t>条</w:t>
      </w: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符合以下条件的社会资本投资项目，除享受本县招商引资优惠政策外，还可享受更加优惠的</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一事一议</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政策：</w:t>
      </w:r>
    </w:p>
    <w:p w:rsidR="00702CC3" w:rsidRPr="00702CC3" w:rsidRDefault="00702CC3" w:rsidP="00702CC3">
      <w:pPr>
        <w:widowControl/>
        <w:shd w:val="clear" w:color="auto" w:fill="FFFFFF"/>
        <w:spacing w:line="432" w:lineRule="atLeast"/>
        <w:ind w:firstLine="640"/>
        <w:rPr>
          <w:rFonts w:ascii="Calibri" w:eastAsia="宋体" w:hAnsi="Calibri" w:cs="Calibri"/>
          <w:color w:val="333333"/>
          <w:kern w:val="0"/>
          <w:szCs w:val="21"/>
        </w:rPr>
      </w:pPr>
      <w:r w:rsidRPr="00702CC3">
        <w:rPr>
          <w:rFonts w:ascii="方正仿宋_GBK" w:eastAsia="方正仿宋_GBK" w:hAnsi="Times New Roman" w:cs="Times New Roman"/>
          <w:color w:val="000000"/>
          <w:kern w:val="0"/>
          <w:sz w:val="32"/>
          <w:szCs w:val="32"/>
        </w:rPr>
        <w:t>（一）世界企业</w:t>
      </w:r>
      <w:r w:rsidRPr="00702CC3">
        <w:rPr>
          <w:rFonts w:ascii="Times New Roman" w:eastAsia="宋体" w:hAnsi="Times New Roman" w:cs="Times New Roman"/>
          <w:color w:val="000000"/>
          <w:kern w:val="0"/>
          <w:sz w:val="32"/>
          <w:szCs w:val="32"/>
        </w:rPr>
        <w:t>500</w:t>
      </w:r>
      <w:r w:rsidRPr="00702CC3">
        <w:rPr>
          <w:rFonts w:ascii="方正仿宋_GBK" w:eastAsia="方正仿宋_GBK" w:hAnsi="Times New Roman" w:cs="Times New Roman"/>
          <w:color w:val="000000"/>
          <w:kern w:val="0"/>
          <w:sz w:val="32"/>
          <w:szCs w:val="32"/>
        </w:rPr>
        <w:t>强、中国企业</w:t>
      </w:r>
      <w:r w:rsidRPr="00702CC3">
        <w:rPr>
          <w:rFonts w:ascii="Times New Roman" w:eastAsia="宋体" w:hAnsi="Times New Roman" w:cs="Times New Roman"/>
          <w:color w:val="000000"/>
          <w:kern w:val="0"/>
          <w:sz w:val="32"/>
          <w:szCs w:val="32"/>
        </w:rPr>
        <w:t>500</w:t>
      </w:r>
      <w:r w:rsidRPr="00702CC3">
        <w:rPr>
          <w:rFonts w:ascii="方正仿宋_GBK" w:eastAsia="方正仿宋_GBK" w:hAnsi="Times New Roman" w:cs="Times New Roman"/>
          <w:color w:val="000000"/>
          <w:kern w:val="0"/>
          <w:sz w:val="32"/>
          <w:szCs w:val="32"/>
        </w:rPr>
        <w:t>强和民营企业</w:t>
      </w:r>
      <w:r w:rsidRPr="00702CC3">
        <w:rPr>
          <w:rFonts w:ascii="Times New Roman" w:eastAsia="宋体" w:hAnsi="Times New Roman" w:cs="Times New Roman"/>
          <w:color w:val="000000"/>
          <w:kern w:val="0"/>
          <w:sz w:val="32"/>
          <w:szCs w:val="32"/>
        </w:rPr>
        <w:t>500</w:t>
      </w:r>
      <w:r w:rsidRPr="00702CC3">
        <w:rPr>
          <w:rFonts w:ascii="方正仿宋_GBK" w:eastAsia="方正仿宋_GBK" w:hAnsi="Times New Roman" w:cs="Times New Roman"/>
          <w:color w:val="000000"/>
          <w:kern w:val="0"/>
          <w:sz w:val="32"/>
          <w:szCs w:val="32"/>
        </w:rPr>
        <w:t>强企业在勐海县固定资产投资</w:t>
      </w:r>
      <w:r w:rsidRPr="00702CC3">
        <w:rPr>
          <w:rFonts w:ascii="Times New Roman" w:eastAsia="宋体" w:hAnsi="Times New Roman" w:cs="Times New Roman"/>
          <w:color w:val="000000"/>
          <w:kern w:val="0"/>
          <w:sz w:val="32"/>
          <w:szCs w:val="32"/>
          <w:u w:val="single"/>
        </w:rPr>
        <w:t>1</w:t>
      </w:r>
      <w:r w:rsidRPr="00702CC3">
        <w:rPr>
          <w:rFonts w:ascii="方正仿宋_GBK" w:eastAsia="方正仿宋_GBK" w:hAnsi="Times New Roman" w:cs="Times New Roman"/>
          <w:color w:val="000000"/>
          <w:kern w:val="0"/>
          <w:sz w:val="32"/>
          <w:szCs w:val="32"/>
          <w:u w:val="single"/>
        </w:rPr>
        <w:t>亿元</w:t>
      </w:r>
      <w:r w:rsidRPr="00702CC3">
        <w:rPr>
          <w:rFonts w:ascii="方正仿宋_GBK" w:eastAsia="方正仿宋_GBK" w:hAnsi="Times New Roman" w:cs="Times New Roman"/>
          <w:color w:val="000000"/>
          <w:kern w:val="0"/>
          <w:sz w:val="32"/>
          <w:szCs w:val="32"/>
        </w:rPr>
        <w:t>人民币以上的符合国家产业政策项目；</w:t>
      </w:r>
    </w:p>
    <w:p w:rsidR="00702CC3" w:rsidRPr="00702CC3" w:rsidRDefault="00702CC3" w:rsidP="00702CC3">
      <w:pPr>
        <w:widowControl/>
        <w:shd w:val="clear" w:color="auto" w:fill="FFFFFF"/>
        <w:spacing w:line="432" w:lineRule="atLeast"/>
        <w:ind w:firstLine="640"/>
        <w:rPr>
          <w:rFonts w:ascii="Calibri" w:eastAsia="宋体" w:hAnsi="Calibri" w:cs="Calibri"/>
          <w:color w:val="333333"/>
          <w:kern w:val="0"/>
          <w:szCs w:val="21"/>
        </w:rPr>
      </w:pPr>
      <w:r w:rsidRPr="00702CC3">
        <w:rPr>
          <w:rFonts w:ascii="方正仿宋_GBK" w:eastAsia="方正仿宋_GBK" w:hAnsi="Times New Roman" w:cs="Times New Roman"/>
          <w:color w:val="000000"/>
          <w:kern w:val="0"/>
          <w:sz w:val="32"/>
          <w:szCs w:val="32"/>
        </w:rPr>
        <w:t>（二）高新技术产业项目；</w:t>
      </w:r>
    </w:p>
    <w:p w:rsidR="00702CC3" w:rsidRPr="00702CC3" w:rsidRDefault="00702CC3" w:rsidP="00702CC3">
      <w:pPr>
        <w:widowControl/>
        <w:shd w:val="clear" w:color="auto" w:fill="FFFFFF"/>
        <w:spacing w:line="432" w:lineRule="atLeast"/>
        <w:ind w:firstLine="640"/>
        <w:rPr>
          <w:rFonts w:ascii="Calibri" w:eastAsia="宋体" w:hAnsi="Calibri" w:cs="Calibri"/>
          <w:color w:val="333333"/>
          <w:kern w:val="0"/>
          <w:szCs w:val="21"/>
        </w:rPr>
      </w:pPr>
      <w:r w:rsidRPr="00702CC3">
        <w:rPr>
          <w:rFonts w:ascii="方正仿宋_GBK" w:eastAsia="方正仿宋_GBK" w:hAnsi="Times New Roman" w:cs="Times New Roman"/>
          <w:color w:val="000000"/>
          <w:kern w:val="0"/>
          <w:sz w:val="32"/>
          <w:szCs w:val="32"/>
        </w:rPr>
        <w:t>（三）上市公司、获得中国名牌产品或中国驰名商标的企业在勐海县一次性固定资产投资额</w:t>
      </w:r>
      <w:r w:rsidRPr="00702CC3">
        <w:rPr>
          <w:rFonts w:ascii="Times New Roman" w:eastAsia="宋体" w:hAnsi="Times New Roman" w:cs="Times New Roman"/>
          <w:color w:val="000000"/>
          <w:kern w:val="0"/>
          <w:sz w:val="32"/>
          <w:szCs w:val="32"/>
          <w:u w:val="single"/>
        </w:rPr>
        <w:t>l</w:t>
      </w:r>
      <w:r w:rsidRPr="00702CC3">
        <w:rPr>
          <w:rFonts w:ascii="方正仿宋_GBK" w:eastAsia="方正仿宋_GBK" w:hAnsi="Times New Roman" w:cs="Times New Roman"/>
          <w:color w:val="000000"/>
          <w:kern w:val="0"/>
          <w:sz w:val="32"/>
          <w:szCs w:val="32"/>
          <w:u w:val="single"/>
        </w:rPr>
        <w:t>亿元</w:t>
      </w:r>
      <w:r w:rsidRPr="00702CC3">
        <w:rPr>
          <w:rFonts w:ascii="方正仿宋_GBK" w:eastAsia="方正仿宋_GBK" w:hAnsi="Times New Roman" w:cs="Times New Roman"/>
          <w:color w:val="000000"/>
          <w:kern w:val="0"/>
          <w:sz w:val="32"/>
          <w:szCs w:val="32"/>
        </w:rPr>
        <w:t>以上符合国家产业政策的项目；</w:t>
      </w:r>
    </w:p>
    <w:p w:rsidR="00702CC3" w:rsidRPr="00702CC3" w:rsidRDefault="00702CC3" w:rsidP="00702CC3">
      <w:pPr>
        <w:widowControl/>
        <w:shd w:val="clear" w:color="auto" w:fill="FFFFFF"/>
        <w:spacing w:line="432" w:lineRule="atLeast"/>
        <w:rPr>
          <w:rFonts w:ascii="Calibri" w:eastAsia="宋体" w:hAnsi="Calibri" w:cs="Calibri"/>
          <w:color w:val="333333"/>
          <w:kern w:val="0"/>
          <w:szCs w:val="21"/>
        </w:rPr>
      </w:pP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（四）产业关联度强、技术含量高、附加值大，对勐海县产业发展具有重要带动作用，且一次性固定资产投资额</w:t>
      </w:r>
      <w:r w:rsidRPr="00702CC3">
        <w:rPr>
          <w:rFonts w:ascii="Times New Roman" w:eastAsia="宋体" w:hAnsi="Times New Roman" w:cs="Times New Roman"/>
          <w:color w:val="000000"/>
          <w:kern w:val="0"/>
          <w:sz w:val="32"/>
          <w:szCs w:val="32"/>
          <w:u w:val="single"/>
        </w:rPr>
        <w:t>1</w:t>
      </w:r>
      <w:r w:rsidRPr="00702CC3">
        <w:rPr>
          <w:rFonts w:ascii="方正仿宋_GBK" w:eastAsia="方正仿宋_GBK" w:hAnsi="Times New Roman" w:cs="Times New Roman"/>
          <w:color w:val="000000"/>
          <w:kern w:val="0"/>
          <w:sz w:val="32"/>
          <w:szCs w:val="32"/>
          <w:u w:val="single"/>
        </w:rPr>
        <w:t>亿元</w:t>
      </w:r>
      <w:r w:rsidRPr="00702CC3">
        <w:rPr>
          <w:rFonts w:ascii="方正仿宋_GBK" w:eastAsia="方正仿宋_GBK" w:hAnsi="Times New Roman" w:cs="Times New Roman"/>
          <w:color w:val="000000"/>
          <w:kern w:val="0"/>
          <w:sz w:val="32"/>
          <w:szCs w:val="32"/>
        </w:rPr>
        <w:t>以上的项目；</w:t>
      </w:r>
    </w:p>
    <w:p w:rsidR="00702CC3" w:rsidRPr="00702CC3" w:rsidRDefault="00702CC3" w:rsidP="00702CC3">
      <w:pPr>
        <w:widowControl/>
        <w:shd w:val="clear" w:color="auto" w:fill="FFFFFF"/>
        <w:spacing w:line="432" w:lineRule="atLeast"/>
        <w:ind w:firstLine="630"/>
        <w:rPr>
          <w:rFonts w:ascii="Calibri" w:eastAsia="宋体" w:hAnsi="Calibri" w:cs="Calibri"/>
          <w:color w:val="333333"/>
          <w:kern w:val="0"/>
          <w:szCs w:val="21"/>
        </w:rPr>
      </w:pPr>
      <w:r w:rsidRPr="00702CC3">
        <w:rPr>
          <w:rFonts w:ascii="方正仿宋_GBK" w:eastAsia="方正仿宋_GBK" w:hAnsi="Times New Roman" w:cs="Times New Roman"/>
          <w:color w:val="000000"/>
          <w:kern w:val="0"/>
          <w:sz w:val="32"/>
          <w:szCs w:val="32"/>
        </w:rPr>
        <w:t>（五）建设国际知名品牌酒店、精品度假酒店项目（需为《云南省引进国内外知名酒店品牌指导目录》确认品牌）。</w:t>
      </w:r>
    </w:p>
    <w:p w:rsidR="00702CC3" w:rsidRPr="00702CC3" w:rsidRDefault="00702CC3" w:rsidP="00702CC3">
      <w:pPr>
        <w:widowControl/>
        <w:shd w:val="clear" w:color="auto" w:fill="FFFFFF"/>
        <w:spacing w:line="432" w:lineRule="atLeast"/>
        <w:ind w:firstLine="630"/>
        <w:rPr>
          <w:rFonts w:ascii="Calibri" w:eastAsia="宋体" w:hAnsi="Calibri" w:cs="Calibri"/>
          <w:color w:val="333333"/>
          <w:kern w:val="0"/>
          <w:szCs w:val="21"/>
        </w:rPr>
      </w:pPr>
      <w:r w:rsidRPr="00702CC3">
        <w:rPr>
          <w:rFonts w:ascii="方正仿宋_GBK" w:eastAsia="方正仿宋_GBK" w:hAnsi="Times New Roman" w:cs="Times New Roman"/>
          <w:color w:val="000000"/>
          <w:kern w:val="0"/>
          <w:sz w:val="32"/>
          <w:szCs w:val="32"/>
        </w:rPr>
        <w:lastRenderedPageBreak/>
        <w:t>第</w:t>
      </w:r>
      <w:r w:rsidRPr="00702CC3">
        <w:rPr>
          <w:rFonts w:ascii="方正仿宋_GBK" w:eastAsia="方正仿宋_GBK" w:hAnsi="Calibri" w:cs="Calibri" w:hint="eastAsia"/>
          <w:color w:val="000000"/>
          <w:kern w:val="0"/>
          <w:sz w:val="32"/>
          <w:szCs w:val="32"/>
        </w:rPr>
        <w:t>二十三</w:t>
      </w:r>
      <w:r w:rsidRPr="00702CC3">
        <w:rPr>
          <w:rFonts w:ascii="方正仿宋_GBK" w:eastAsia="方正仿宋_GBK" w:hAnsi="Times New Roman" w:cs="Times New Roman"/>
          <w:color w:val="000000"/>
          <w:kern w:val="0"/>
          <w:sz w:val="32"/>
          <w:szCs w:val="32"/>
        </w:rPr>
        <w:t>条</w:t>
      </w: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项目达成投资意向后，投资者或项目引进单位向县招商局办公室提出纳入</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一事一议</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项目的申请；县招商局组织召开评估认定会议，对项目类别、产业层次、固定投资规模、带动作用、项目效益、节能环保水平等内容进行审核，提出审核意见报县政府审定；县政府对是否纳入</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一事一议</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项目书面答复投资者或项目引进单位。</w:t>
      </w:r>
    </w:p>
    <w:p w:rsidR="00702CC3" w:rsidRPr="00702CC3" w:rsidRDefault="00702CC3" w:rsidP="00702CC3">
      <w:pPr>
        <w:widowControl/>
        <w:shd w:val="clear" w:color="auto" w:fill="FFFFFF"/>
        <w:spacing w:line="432" w:lineRule="atLeast"/>
        <w:rPr>
          <w:rFonts w:ascii="Calibri" w:eastAsia="宋体" w:hAnsi="Calibri" w:cs="Calibri"/>
          <w:color w:val="333333"/>
          <w:kern w:val="0"/>
          <w:szCs w:val="21"/>
        </w:rPr>
      </w:pP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第</w:t>
      </w:r>
      <w:r w:rsidRPr="00702CC3">
        <w:rPr>
          <w:rFonts w:ascii="方正仿宋_GBK" w:eastAsia="方正仿宋_GBK" w:hAnsi="Calibri" w:cs="Calibri" w:hint="eastAsia"/>
          <w:color w:val="000000"/>
          <w:kern w:val="0"/>
          <w:sz w:val="32"/>
          <w:szCs w:val="32"/>
        </w:rPr>
        <w:t>二十四</w:t>
      </w:r>
      <w:r w:rsidRPr="00702CC3">
        <w:rPr>
          <w:rFonts w:ascii="方正仿宋_GBK" w:eastAsia="方正仿宋_GBK" w:hAnsi="Times New Roman" w:cs="Times New Roman"/>
          <w:color w:val="000000"/>
          <w:kern w:val="0"/>
          <w:sz w:val="32"/>
          <w:szCs w:val="32"/>
        </w:rPr>
        <w:t>条</w:t>
      </w: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一事一议</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项目享受的具体政策及有关事宜在双方签订的投资协议中予以明确。项目建设达到优惠政策兑现条件后，由投资者向县招商局办公室提出兑现优惠政策申请，经县招商局抽调专家进行评估认定后报县政府审定，县财政根据县政府审核意见兑现。</w:t>
      </w:r>
    </w:p>
    <w:p w:rsidR="00702CC3" w:rsidRPr="00702CC3" w:rsidRDefault="00702CC3" w:rsidP="00702CC3">
      <w:pPr>
        <w:widowControl/>
        <w:shd w:val="clear" w:color="auto" w:fill="FFFFFF"/>
        <w:spacing w:line="432" w:lineRule="atLeast"/>
        <w:jc w:val="center"/>
        <w:rPr>
          <w:rFonts w:ascii="Calibri" w:eastAsia="宋体" w:hAnsi="Calibri" w:cs="Calibri"/>
          <w:color w:val="333333"/>
          <w:kern w:val="0"/>
          <w:szCs w:val="21"/>
        </w:rPr>
      </w:pPr>
      <w:r w:rsidRPr="00702CC3">
        <w:rPr>
          <w:rFonts w:ascii="Calibri" w:eastAsia="宋体" w:hAnsi="Calibri" w:cs="Calibri"/>
          <w:color w:val="333333"/>
          <w:kern w:val="0"/>
          <w:szCs w:val="21"/>
        </w:rPr>
        <w:t> </w:t>
      </w:r>
    </w:p>
    <w:p w:rsidR="00702CC3" w:rsidRPr="00702CC3" w:rsidRDefault="00702CC3" w:rsidP="00702CC3">
      <w:pPr>
        <w:widowControl/>
        <w:shd w:val="clear" w:color="auto" w:fill="FFFFFF"/>
        <w:spacing w:line="432" w:lineRule="atLeast"/>
        <w:jc w:val="center"/>
        <w:rPr>
          <w:rFonts w:ascii="Calibri" w:eastAsia="宋体" w:hAnsi="Calibri" w:cs="Calibri"/>
          <w:color w:val="333333"/>
          <w:kern w:val="0"/>
          <w:szCs w:val="21"/>
        </w:rPr>
      </w:pPr>
      <w:r w:rsidRPr="00702CC3">
        <w:rPr>
          <w:rFonts w:ascii="方正黑体_GBK" w:eastAsia="方正黑体_GBK" w:hAnsi="Calibri" w:cs="Calibri" w:hint="eastAsia"/>
          <w:color w:val="000000"/>
          <w:kern w:val="0"/>
          <w:sz w:val="32"/>
          <w:szCs w:val="32"/>
        </w:rPr>
        <w:t>第五章</w:t>
      </w:r>
      <w:r w:rsidRPr="00702CC3">
        <w:rPr>
          <w:rFonts w:ascii="方正黑体_GBK" w:eastAsia="方正黑体_GBK" w:hAnsi="Calibri" w:cs="Calibri" w:hint="eastAsia"/>
          <w:color w:val="000000"/>
          <w:kern w:val="0"/>
          <w:sz w:val="32"/>
          <w:szCs w:val="32"/>
        </w:rPr>
        <w:t>  </w:t>
      </w:r>
      <w:r w:rsidRPr="00702CC3">
        <w:rPr>
          <w:rFonts w:ascii="方正黑体_GBK" w:eastAsia="方正黑体_GBK" w:hAnsi="Calibri" w:cs="Calibri" w:hint="eastAsia"/>
          <w:color w:val="000000"/>
          <w:kern w:val="0"/>
          <w:sz w:val="32"/>
          <w:szCs w:val="32"/>
        </w:rPr>
        <w:t>服务承诺</w:t>
      </w:r>
    </w:p>
    <w:p w:rsidR="00702CC3" w:rsidRPr="00702CC3" w:rsidRDefault="00702CC3" w:rsidP="00702CC3">
      <w:pPr>
        <w:widowControl/>
        <w:shd w:val="clear" w:color="auto" w:fill="FFFFFF"/>
        <w:spacing w:line="432" w:lineRule="atLeast"/>
        <w:ind w:firstLine="640"/>
        <w:rPr>
          <w:rFonts w:ascii="Calibri" w:eastAsia="宋体" w:hAnsi="Calibri" w:cs="Calibri"/>
          <w:color w:val="333333"/>
          <w:kern w:val="0"/>
          <w:szCs w:val="21"/>
        </w:rPr>
      </w:pPr>
      <w:r w:rsidRPr="00702CC3">
        <w:rPr>
          <w:rFonts w:ascii="方正仿宋_GBK" w:eastAsia="方正仿宋_GBK" w:hAnsi="Times New Roman" w:cs="Times New Roman"/>
          <w:color w:val="000000"/>
          <w:kern w:val="0"/>
          <w:sz w:val="32"/>
          <w:szCs w:val="32"/>
        </w:rPr>
        <w:t>第</w:t>
      </w:r>
      <w:r w:rsidRPr="00702CC3">
        <w:rPr>
          <w:rFonts w:ascii="方正仿宋_GBK" w:eastAsia="方正仿宋_GBK" w:hAnsi="Calibri" w:cs="Calibri" w:hint="eastAsia"/>
          <w:color w:val="000000"/>
          <w:kern w:val="0"/>
          <w:sz w:val="32"/>
          <w:szCs w:val="32"/>
        </w:rPr>
        <w:t>二十五</w:t>
      </w:r>
      <w:r w:rsidRPr="00702CC3">
        <w:rPr>
          <w:rFonts w:ascii="方正仿宋_GBK" w:eastAsia="方正仿宋_GBK" w:hAnsi="Times New Roman" w:cs="Times New Roman"/>
          <w:color w:val="000000"/>
          <w:kern w:val="0"/>
          <w:sz w:val="32"/>
          <w:szCs w:val="32"/>
        </w:rPr>
        <w:t>条</w:t>
      </w: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勐海县着力打造优惠透明的政策环境、公正公平的法制环境、优质高效的政务环境、诚实守信的信用环境、开放有序的市场环境，切实营造亲</w:t>
      </w:r>
      <w:proofErr w:type="gramStart"/>
      <w:r w:rsidRPr="00702CC3">
        <w:rPr>
          <w:rFonts w:ascii="方正仿宋_GBK" w:eastAsia="方正仿宋_GBK" w:hAnsi="Times New Roman" w:cs="Times New Roman"/>
          <w:color w:val="000000"/>
          <w:kern w:val="0"/>
          <w:sz w:val="32"/>
          <w:szCs w:val="32"/>
        </w:rPr>
        <w:t>商安商</w:t>
      </w:r>
      <w:proofErr w:type="gramEnd"/>
      <w:r w:rsidRPr="00702CC3">
        <w:rPr>
          <w:rFonts w:ascii="方正仿宋_GBK" w:eastAsia="方正仿宋_GBK" w:hAnsi="Times New Roman" w:cs="Times New Roman"/>
          <w:color w:val="000000"/>
          <w:kern w:val="0"/>
          <w:sz w:val="32"/>
          <w:szCs w:val="32"/>
        </w:rPr>
        <w:t>的投资环境。</w:t>
      </w:r>
    </w:p>
    <w:p w:rsidR="00702CC3" w:rsidRPr="00702CC3" w:rsidRDefault="00702CC3" w:rsidP="00702CC3">
      <w:pPr>
        <w:widowControl/>
        <w:shd w:val="clear" w:color="auto" w:fill="FFFFFF"/>
        <w:spacing w:line="432" w:lineRule="atLeast"/>
        <w:ind w:firstLine="640"/>
        <w:rPr>
          <w:rFonts w:ascii="Calibri" w:eastAsia="宋体" w:hAnsi="Calibri" w:cs="Calibri"/>
          <w:color w:val="333333"/>
          <w:kern w:val="0"/>
          <w:szCs w:val="21"/>
        </w:rPr>
      </w:pPr>
      <w:r w:rsidRPr="00702CC3">
        <w:rPr>
          <w:rFonts w:ascii="方正仿宋_GBK" w:eastAsia="方正仿宋_GBK" w:hAnsi="Times New Roman" w:cs="Times New Roman"/>
          <w:color w:val="000000"/>
          <w:kern w:val="0"/>
          <w:sz w:val="32"/>
          <w:szCs w:val="32"/>
        </w:rPr>
        <w:t>第二十</w:t>
      </w:r>
      <w:r w:rsidRPr="00702CC3">
        <w:rPr>
          <w:rFonts w:ascii="方正仿宋_GBK" w:eastAsia="方正仿宋_GBK" w:hAnsi="Calibri" w:cs="Calibri" w:hint="eastAsia"/>
          <w:color w:val="000000"/>
          <w:kern w:val="0"/>
          <w:sz w:val="32"/>
          <w:szCs w:val="32"/>
        </w:rPr>
        <w:t>六</w:t>
      </w:r>
      <w:r w:rsidRPr="00702CC3">
        <w:rPr>
          <w:rFonts w:ascii="方正仿宋_GBK" w:eastAsia="方正仿宋_GBK" w:hAnsi="Times New Roman" w:cs="Times New Roman"/>
          <w:color w:val="000000"/>
          <w:kern w:val="0"/>
          <w:sz w:val="32"/>
          <w:szCs w:val="32"/>
        </w:rPr>
        <w:t>条</w:t>
      </w: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勐海县坚持</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服务是第一要素、服务是第一资源、服务是生产力</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的理念，采取</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一站式</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办公、</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全程式</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一条龙</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保姆式</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服务，全面施行</w:t>
      </w:r>
      <w:proofErr w:type="gramStart"/>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一</w:t>
      </w:r>
      <w:proofErr w:type="gramEnd"/>
      <w:r w:rsidRPr="00702CC3">
        <w:rPr>
          <w:rFonts w:ascii="方正仿宋_GBK" w:eastAsia="方正仿宋_GBK" w:hAnsi="Times New Roman" w:cs="Times New Roman"/>
          <w:color w:val="000000"/>
          <w:kern w:val="0"/>
          <w:sz w:val="32"/>
          <w:szCs w:val="32"/>
        </w:rPr>
        <w:t>企</w:t>
      </w:r>
      <w:proofErr w:type="gramStart"/>
      <w:r w:rsidRPr="00702CC3">
        <w:rPr>
          <w:rFonts w:ascii="方正仿宋_GBK" w:eastAsia="方正仿宋_GBK" w:hAnsi="Times New Roman" w:cs="Times New Roman"/>
          <w:color w:val="000000"/>
          <w:kern w:val="0"/>
          <w:sz w:val="32"/>
          <w:szCs w:val="32"/>
        </w:rPr>
        <w:t>一</w:t>
      </w:r>
      <w:proofErr w:type="gramEnd"/>
      <w:r w:rsidRPr="00702CC3">
        <w:rPr>
          <w:rFonts w:ascii="方正仿宋_GBK" w:eastAsia="方正仿宋_GBK" w:hAnsi="Times New Roman" w:cs="Times New Roman"/>
          <w:color w:val="000000"/>
          <w:kern w:val="0"/>
          <w:sz w:val="32"/>
          <w:szCs w:val="32"/>
        </w:rPr>
        <w:t>策、</w:t>
      </w:r>
      <w:proofErr w:type="gramStart"/>
      <w:r w:rsidRPr="00702CC3">
        <w:rPr>
          <w:rFonts w:ascii="方正仿宋_GBK" w:eastAsia="方正仿宋_GBK" w:hAnsi="Times New Roman" w:cs="Times New Roman"/>
          <w:color w:val="000000"/>
          <w:kern w:val="0"/>
          <w:sz w:val="32"/>
          <w:szCs w:val="32"/>
        </w:rPr>
        <w:t>特</w:t>
      </w:r>
      <w:proofErr w:type="gramEnd"/>
      <w:r w:rsidRPr="00702CC3">
        <w:rPr>
          <w:rFonts w:ascii="方正仿宋_GBK" w:eastAsia="方正仿宋_GBK" w:hAnsi="Times New Roman" w:cs="Times New Roman"/>
          <w:color w:val="000000"/>
          <w:kern w:val="0"/>
          <w:sz w:val="32"/>
          <w:szCs w:val="32"/>
        </w:rPr>
        <w:t>事特办、限时</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办结</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等服务方式，全力为企业提供优质高效的</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绿色服务通道</w:t>
      </w:r>
      <w:r w:rsidRPr="00702CC3">
        <w:rPr>
          <w:rFonts w:ascii="Times New Roman" w:eastAsia="宋体" w:hAnsi="Times New Roman" w:cs="Times New Roman"/>
          <w:color w:val="000000"/>
          <w:kern w:val="0"/>
          <w:sz w:val="32"/>
          <w:szCs w:val="32"/>
        </w:rPr>
        <w:t>”</w:t>
      </w:r>
      <w:r w:rsidRPr="00702CC3">
        <w:rPr>
          <w:rFonts w:ascii="方正仿宋_GBK" w:eastAsia="方正仿宋_GBK" w:hAnsi="Times New Roman" w:cs="Times New Roman"/>
          <w:color w:val="000000"/>
          <w:kern w:val="0"/>
          <w:sz w:val="32"/>
          <w:szCs w:val="32"/>
        </w:rPr>
        <w:t>。</w:t>
      </w:r>
    </w:p>
    <w:p w:rsidR="00702CC3" w:rsidRPr="00702CC3" w:rsidRDefault="00702CC3" w:rsidP="00702CC3">
      <w:pPr>
        <w:widowControl/>
        <w:shd w:val="clear" w:color="auto" w:fill="FFFFFF"/>
        <w:spacing w:line="432" w:lineRule="atLeast"/>
        <w:ind w:firstLine="640"/>
        <w:rPr>
          <w:rFonts w:ascii="Calibri" w:eastAsia="宋体" w:hAnsi="Calibri" w:cs="Calibri"/>
          <w:color w:val="333333"/>
          <w:kern w:val="0"/>
          <w:szCs w:val="21"/>
        </w:rPr>
      </w:pPr>
      <w:r w:rsidRPr="00702CC3">
        <w:rPr>
          <w:rFonts w:ascii="方正仿宋_GBK" w:eastAsia="方正仿宋_GBK" w:hAnsi="Times New Roman" w:cs="Times New Roman"/>
          <w:color w:val="000000"/>
          <w:kern w:val="0"/>
          <w:sz w:val="32"/>
          <w:szCs w:val="32"/>
        </w:rPr>
        <w:lastRenderedPageBreak/>
        <w:t>第二十</w:t>
      </w:r>
      <w:r w:rsidRPr="00702CC3">
        <w:rPr>
          <w:rFonts w:ascii="方正仿宋_GBK" w:eastAsia="方正仿宋_GBK" w:hAnsi="Calibri" w:cs="Calibri" w:hint="eastAsia"/>
          <w:color w:val="000000"/>
          <w:kern w:val="0"/>
          <w:sz w:val="32"/>
          <w:szCs w:val="32"/>
        </w:rPr>
        <w:t>七</w:t>
      </w:r>
      <w:r w:rsidRPr="00702CC3">
        <w:rPr>
          <w:rFonts w:ascii="方正仿宋_GBK" w:eastAsia="方正仿宋_GBK" w:hAnsi="Times New Roman" w:cs="Times New Roman"/>
          <w:color w:val="000000"/>
          <w:kern w:val="0"/>
          <w:sz w:val="32"/>
          <w:szCs w:val="32"/>
        </w:rPr>
        <w:t>条</w:t>
      </w: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勐海县实行县级领导挂钩联系重点招商引资，</w:t>
      </w:r>
      <w:r w:rsidRPr="00702CC3">
        <w:rPr>
          <w:rFonts w:ascii="方正仿宋_GBK" w:eastAsia="方正仿宋_GBK" w:hAnsi="Times New Roman" w:cs="Times New Roman"/>
          <w:color w:val="333333"/>
          <w:kern w:val="0"/>
          <w:sz w:val="32"/>
          <w:szCs w:val="32"/>
        </w:rPr>
        <w:t>采取一个重点项目，一个联系领导，一个牵头单位的工作责任制</w:t>
      </w:r>
      <w:r w:rsidRPr="00702CC3">
        <w:rPr>
          <w:rFonts w:ascii="方正仿宋_GBK" w:eastAsia="方正仿宋_GBK" w:hAnsi="Times New Roman" w:cs="Times New Roman"/>
          <w:color w:val="000000"/>
          <w:kern w:val="0"/>
          <w:sz w:val="32"/>
          <w:szCs w:val="32"/>
        </w:rPr>
        <w:t>。由项目要素保障部门负责办理国土、林业、环保、水保等重要报批工作，全面推动重大项目建设。</w:t>
      </w:r>
    </w:p>
    <w:p w:rsidR="00702CC3" w:rsidRPr="00702CC3" w:rsidRDefault="00702CC3" w:rsidP="00702CC3">
      <w:pPr>
        <w:widowControl/>
        <w:shd w:val="clear" w:color="auto" w:fill="FFFFFF"/>
        <w:spacing w:line="432" w:lineRule="atLeast"/>
        <w:jc w:val="center"/>
        <w:rPr>
          <w:rFonts w:ascii="Calibri" w:eastAsia="宋体" w:hAnsi="Calibri" w:cs="Calibri"/>
          <w:color w:val="333333"/>
          <w:kern w:val="0"/>
          <w:szCs w:val="21"/>
        </w:rPr>
      </w:pPr>
      <w:r w:rsidRPr="00702CC3">
        <w:rPr>
          <w:rFonts w:ascii="Calibri" w:eastAsia="宋体" w:hAnsi="Calibri" w:cs="Calibri"/>
          <w:color w:val="333333"/>
          <w:kern w:val="0"/>
          <w:szCs w:val="21"/>
        </w:rPr>
        <w:t> </w:t>
      </w:r>
    </w:p>
    <w:p w:rsidR="00702CC3" w:rsidRPr="00702CC3" w:rsidRDefault="00702CC3" w:rsidP="00702CC3">
      <w:pPr>
        <w:widowControl/>
        <w:shd w:val="clear" w:color="auto" w:fill="FFFFFF"/>
        <w:spacing w:line="432" w:lineRule="atLeast"/>
        <w:jc w:val="center"/>
        <w:rPr>
          <w:rFonts w:ascii="Calibri" w:eastAsia="宋体" w:hAnsi="Calibri" w:cs="Calibri"/>
          <w:color w:val="333333"/>
          <w:kern w:val="0"/>
          <w:szCs w:val="21"/>
        </w:rPr>
      </w:pPr>
      <w:r w:rsidRPr="00702CC3">
        <w:rPr>
          <w:rFonts w:ascii="方正黑体_GBK" w:eastAsia="方正黑体_GBK" w:hAnsi="Calibri" w:cs="Calibri" w:hint="eastAsia"/>
          <w:color w:val="000000"/>
          <w:kern w:val="0"/>
          <w:sz w:val="32"/>
          <w:szCs w:val="32"/>
        </w:rPr>
        <w:t>第六章</w:t>
      </w:r>
      <w:r w:rsidRPr="00702CC3">
        <w:rPr>
          <w:rFonts w:ascii="方正黑体_GBK" w:eastAsia="方正黑体_GBK" w:hAnsi="Calibri" w:cs="Calibri" w:hint="eastAsia"/>
          <w:color w:val="000000"/>
          <w:kern w:val="0"/>
          <w:sz w:val="32"/>
          <w:szCs w:val="32"/>
        </w:rPr>
        <w:t>  </w:t>
      </w:r>
      <w:r w:rsidRPr="00702CC3">
        <w:rPr>
          <w:rFonts w:ascii="方正黑体_GBK" w:eastAsia="方正黑体_GBK" w:hAnsi="Calibri" w:cs="Calibri" w:hint="eastAsia"/>
          <w:color w:val="000000"/>
          <w:kern w:val="0"/>
          <w:sz w:val="32"/>
          <w:szCs w:val="32"/>
        </w:rPr>
        <w:t>附则</w:t>
      </w:r>
    </w:p>
    <w:p w:rsidR="00702CC3" w:rsidRPr="00702CC3" w:rsidRDefault="00702CC3" w:rsidP="00702CC3">
      <w:pPr>
        <w:widowControl/>
        <w:shd w:val="clear" w:color="auto" w:fill="FFFFFF"/>
        <w:spacing w:line="432" w:lineRule="atLeast"/>
        <w:ind w:firstLine="640"/>
        <w:rPr>
          <w:rFonts w:ascii="Calibri" w:eastAsia="宋体" w:hAnsi="Calibri" w:cs="Calibri"/>
          <w:color w:val="333333"/>
          <w:kern w:val="0"/>
          <w:szCs w:val="21"/>
        </w:rPr>
      </w:pPr>
      <w:r w:rsidRPr="00702CC3">
        <w:rPr>
          <w:rFonts w:ascii="方正仿宋_GBK" w:eastAsia="方正仿宋_GBK" w:hAnsi="Times New Roman" w:cs="Times New Roman"/>
          <w:color w:val="000000"/>
          <w:kern w:val="0"/>
          <w:sz w:val="32"/>
          <w:szCs w:val="32"/>
        </w:rPr>
        <w:t>第二十</w:t>
      </w:r>
      <w:r w:rsidRPr="00702CC3">
        <w:rPr>
          <w:rFonts w:ascii="方正仿宋_GBK" w:eastAsia="方正仿宋_GBK" w:hAnsi="Calibri" w:cs="Calibri" w:hint="eastAsia"/>
          <w:color w:val="000000"/>
          <w:kern w:val="0"/>
          <w:sz w:val="32"/>
          <w:szCs w:val="32"/>
        </w:rPr>
        <w:t>八</w:t>
      </w:r>
      <w:r w:rsidRPr="00702CC3">
        <w:rPr>
          <w:rFonts w:ascii="方正仿宋_GBK" w:eastAsia="方正仿宋_GBK" w:hAnsi="Times New Roman" w:cs="Times New Roman"/>
          <w:color w:val="000000"/>
          <w:kern w:val="0"/>
          <w:sz w:val="32"/>
          <w:szCs w:val="32"/>
        </w:rPr>
        <w:t>条</w:t>
      </w: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本优惠政策由</w:t>
      </w:r>
      <w:r w:rsidRPr="00702CC3">
        <w:rPr>
          <w:rFonts w:ascii="方正仿宋_GBK" w:eastAsia="方正仿宋_GBK" w:hAnsi="Times New Roman" w:cs="Times New Roman"/>
          <w:color w:val="000000"/>
          <w:kern w:val="0"/>
          <w:sz w:val="32"/>
          <w:szCs w:val="32"/>
          <w:u w:val="single"/>
        </w:rPr>
        <w:t>勐海县招商局</w:t>
      </w:r>
      <w:r w:rsidRPr="00702CC3">
        <w:rPr>
          <w:rFonts w:ascii="方正仿宋_GBK" w:eastAsia="方正仿宋_GBK" w:hAnsi="Times New Roman" w:cs="Times New Roman"/>
          <w:color w:val="000000"/>
          <w:kern w:val="0"/>
          <w:sz w:val="32"/>
          <w:szCs w:val="32"/>
        </w:rPr>
        <w:t>负责解释，执行期间，如遇法律、法规和上级政策调整，以法律、法规和上级政策为准。</w:t>
      </w:r>
    </w:p>
    <w:p w:rsidR="00702CC3" w:rsidRPr="00702CC3" w:rsidRDefault="00702CC3" w:rsidP="00702CC3">
      <w:pPr>
        <w:widowControl/>
        <w:shd w:val="clear" w:color="auto" w:fill="FFFFFF"/>
        <w:spacing w:line="432" w:lineRule="atLeast"/>
        <w:ind w:firstLine="640"/>
        <w:rPr>
          <w:rFonts w:ascii="Calibri" w:eastAsia="宋体" w:hAnsi="Calibri" w:cs="Calibri"/>
          <w:color w:val="333333"/>
          <w:kern w:val="0"/>
          <w:szCs w:val="21"/>
        </w:rPr>
      </w:pPr>
      <w:r w:rsidRPr="00702CC3">
        <w:rPr>
          <w:rFonts w:ascii="方正仿宋_GBK" w:eastAsia="方正仿宋_GBK" w:hAnsi="Times New Roman" w:cs="Times New Roman"/>
          <w:color w:val="000000"/>
          <w:kern w:val="0"/>
          <w:sz w:val="32"/>
          <w:szCs w:val="32"/>
        </w:rPr>
        <w:t>第二十</w:t>
      </w:r>
      <w:r w:rsidRPr="00702CC3">
        <w:rPr>
          <w:rFonts w:ascii="方正仿宋_GBK" w:eastAsia="方正仿宋_GBK" w:hAnsi="Calibri" w:cs="Calibri" w:hint="eastAsia"/>
          <w:color w:val="000000"/>
          <w:kern w:val="0"/>
          <w:sz w:val="32"/>
          <w:szCs w:val="32"/>
        </w:rPr>
        <w:t>九</w:t>
      </w:r>
      <w:r w:rsidRPr="00702CC3">
        <w:rPr>
          <w:rFonts w:ascii="方正仿宋_GBK" w:eastAsia="方正仿宋_GBK" w:hAnsi="Times New Roman" w:cs="Times New Roman"/>
          <w:color w:val="000000"/>
          <w:kern w:val="0"/>
          <w:sz w:val="32"/>
          <w:szCs w:val="32"/>
        </w:rPr>
        <w:t>条</w:t>
      </w:r>
      <w:r w:rsidRPr="00702CC3">
        <w:rPr>
          <w:rFonts w:ascii="Times New Roman" w:eastAsia="宋体" w:hAnsi="Times New Roman" w:cs="Times New Roman"/>
          <w:color w:val="000000"/>
          <w:kern w:val="0"/>
          <w:sz w:val="32"/>
          <w:szCs w:val="32"/>
        </w:rPr>
        <w:t>  </w:t>
      </w:r>
      <w:r w:rsidRPr="00702CC3">
        <w:rPr>
          <w:rFonts w:ascii="方正仿宋_GBK" w:eastAsia="方正仿宋_GBK" w:hAnsi="Times New Roman" w:cs="Times New Roman"/>
          <w:color w:val="000000"/>
          <w:kern w:val="0"/>
          <w:sz w:val="32"/>
          <w:szCs w:val="32"/>
        </w:rPr>
        <w:t>本政策自颁布之日起实施。</w:t>
      </w:r>
    </w:p>
    <w:p w:rsidR="00625E9E" w:rsidRPr="00702CC3" w:rsidRDefault="00625E9E"/>
    <w:sectPr w:rsidR="00625E9E" w:rsidRPr="00702C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66"/>
    <w:rsid w:val="00625E9E"/>
    <w:rsid w:val="00633D66"/>
    <w:rsid w:val="00702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23118B-22F1-4A89-89D3-A5FD17AE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s-title">
    <w:name w:val="news-title"/>
    <w:basedOn w:val="a"/>
    <w:rsid w:val="00702CC3"/>
    <w:pPr>
      <w:widowControl/>
      <w:spacing w:before="100" w:beforeAutospacing="1" w:after="100" w:afterAutospacing="1"/>
      <w:jc w:val="left"/>
    </w:pPr>
    <w:rPr>
      <w:rFonts w:ascii="宋体" w:eastAsia="宋体" w:hAnsi="宋体" w:cs="宋体"/>
      <w:kern w:val="0"/>
      <w:sz w:val="24"/>
      <w:szCs w:val="24"/>
    </w:rPr>
  </w:style>
  <w:style w:type="paragraph" w:customStyle="1" w:styleId="news-author">
    <w:name w:val="news-author"/>
    <w:basedOn w:val="a"/>
    <w:rsid w:val="00702CC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02CC3"/>
  </w:style>
  <w:style w:type="paragraph" w:styleId="a3">
    <w:name w:val="Normal (Web)"/>
    <w:basedOn w:val="a"/>
    <w:uiPriority w:val="99"/>
    <w:semiHidden/>
    <w:unhideWhenUsed/>
    <w:rsid w:val="00702CC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083933">
      <w:bodyDiv w:val="1"/>
      <w:marLeft w:val="0"/>
      <w:marRight w:val="0"/>
      <w:marTop w:val="0"/>
      <w:marBottom w:val="0"/>
      <w:divBdr>
        <w:top w:val="none" w:sz="0" w:space="0" w:color="auto"/>
        <w:left w:val="none" w:sz="0" w:space="0" w:color="auto"/>
        <w:bottom w:val="none" w:sz="0" w:space="0" w:color="auto"/>
        <w:right w:val="none" w:sz="0" w:space="0" w:color="auto"/>
      </w:divBdr>
      <w:divsChild>
        <w:div w:id="1344281441">
          <w:marLeft w:val="0"/>
          <w:marRight w:val="0"/>
          <w:marTop w:val="240"/>
          <w:marBottom w:val="240"/>
          <w:divBdr>
            <w:top w:val="none" w:sz="0" w:space="0" w:color="auto"/>
            <w:left w:val="none" w:sz="0" w:space="0" w:color="auto"/>
            <w:bottom w:val="none" w:sz="0" w:space="0" w:color="auto"/>
            <w:right w:val="none" w:sz="0" w:space="0" w:color="auto"/>
          </w:divBdr>
        </w:div>
        <w:div w:id="762146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3082</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2018-05-10T02:09:00Z</dcterms:created>
  <dcterms:modified xsi:type="dcterms:W3CDTF">2018-05-10T02:10:00Z</dcterms:modified>
</cp:coreProperties>
</file>