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687E73" w14:textId="77777777" w:rsidR="00E504D8" w:rsidRPr="00E504D8" w:rsidRDefault="00E504D8" w:rsidP="00E504D8">
      <w:pPr>
        <w:widowControl/>
        <w:shd w:val="clear" w:color="auto" w:fill="FFFFFF"/>
        <w:spacing w:line="600" w:lineRule="atLeast"/>
        <w:jc w:val="center"/>
        <w:rPr>
          <w:rFonts w:ascii="宋体" w:eastAsia="宋体" w:hAnsi="宋体" w:cs="宋体"/>
          <w:b/>
          <w:bCs/>
          <w:color w:val="FF6600"/>
          <w:kern w:val="0"/>
          <w:sz w:val="27"/>
          <w:szCs w:val="27"/>
        </w:rPr>
      </w:pPr>
      <w:r w:rsidRPr="00E504D8">
        <w:rPr>
          <w:rFonts w:ascii="宋体" w:eastAsia="宋体" w:hAnsi="宋体" w:cs="宋体" w:hint="eastAsia"/>
          <w:b/>
          <w:bCs/>
          <w:color w:val="FF6600"/>
          <w:kern w:val="0"/>
          <w:sz w:val="27"/>
          <w:szCs w:val="27"/>
        </w:rPr>
        <w:t>扬科发〔2019〕13号（与财政局联合发文组织申报</w:t>
      </w:r>
      <w:bookmarkStart w:id="0" w:name="_GoBack"/>
      <w:r w:rsidRPr="00E504D8">
        <w:rPr>
          <w:rFonts w:ascii="宋体" w:eastAsia="宋体" w:hAnsi="宋体" w:cs="宋体" w:hint="eastAsia"/>
          <w:b/>
          <w:bCs/>
          <w:color w:val="FF6600"/>
          <w:kern w:val="0"/>
          <w:sz w:val="27"/>
          <w:szCs w:val="27"/>
        </w:rPr>
        <w:t>市校合作资金项目</w:t>
      </w:r>
      <w:bookmarkEnd w:id="0"/>
      <w:r w:rsidRPr="00E504D8">
        <w:rPr>
          <w:rFonts w:ascii="宋体" w:eastAsia="宋体" w:hAnsi="宋体" w:cs="宋体" w:hint="eastAsia"/>
          <w:b/>
          <w:bCs/>
          <w:color w:val="FF6600"/>
          <w:kern w:val="0"/>
          <w:sz w:val="27"/>
          <w:szCs w:val="27"/>
        </w:rPr>
        <w:t>）</w:t>
      </w:r>
    </w:p>
    <w:tbl>
      <w:tblPr>
        <w:tblW w:w="0" w:type="auto"/>
        <w:jc w:val="center"/>
        <w:tblCellSpacing w:w="0" w:type="dxa"/>
        <w:tblCellMar>
          <w:left w:w="0" w:type="dxa"/>
          <w:right w:w="0" w:type="dxa"/>
        </w:tblCellMar>
        <w:tblLook w:val="04A0" w:firstRow="1" w:lastRow="0" w:firstColumn="1" w:lastColumn="0" w:noHBand="0" w:noVBand="1"/>
      </w:tblPr>
      <w:tblGrid>
        <w:gridCol w:w="1800"/>
        <w:gridCol w:w="900"/>
        <w:gridCol w:w="270"/>
      </w:tblGrid>
      <w:tr w:rsidR="00E504D8" w:rsidRPr="00E504D8" w14:paraId="210D54B1" w14:textId="77777777" w:rsidTr="00E504D8">
        <w:trPr>
          <w:tblCellSpacing w:w="0" w:type="dxa"/>
          <w:jc w:val="center"/>
        </w:trPr>
        <w:tc>
          <w:tcPr>
            <w:tcW w:w="0" w:type="auto"/>
            <w:vAlign w:val="center"/>
            <w:hideMark/>
          </w:tcPr>
          <w:p w14:paraId="77C7C98E" w14:textId="77777777" w:rsidR="00E504D8" w:rsidRPr="00E504D8" w:rsidRDefault="00E504D8" w:rsidP="00E504D8">
            <w:pPr>
              <w:widowControl/>
              <w:jc w:val="right"/>
              <w:rPr>
                <w:rFonts w:ascii="宋体" w:eastAsia="宋体" w:hAnsi="宋体" w:cs="宋体" w:hint="eastAsia"/>
                <w:kern w:val="0"/>
                <w:sz w:val="18"/>
                <w:szCs w:val="18"/>
              </w:rPr>
            </w:pPr>
            <w:r w:rsidRPr="00E504D8">
              <w:rPr>
                <w:rFonts w:ascii="宋体" w:eastAsia="宋体" w:hAnsi="宋体" w:cs="宋体"/>
                <w:kern w:val="0"/>
                <w:sz w:val="18"/>
                <w:szCs w:val="18"/>
              </w:rPr>
              <w:t>发布日期：2019-02-15</w:t>
            </w:r>
          </w:p>
        </w:tc>
        <w:tc>
          <w:tcPr>
            <w:tcW w:w="0" w:type="auto"/>
            <w:vAlign w:val="center"/>
            <w:hideMark/>
          </w:tcPr>
          <w:p w14:paraId="468C4D3D" w14:textId="77777777" w:rsidR="00E504D8" w:rsidRPr="00E504D8" w:rsidRDefault="00E504D8" w:rsidP="00E504D8">
            <w:pPr>
              <w:widowControl/>
              <w:jc w:val="right"/>
              <w:rPr>
                <w:rFonts w:ascii="宋体" w:eastAsia="宋体" w:hAnsi="宋体" w:cs="宋体"/>
                <w:kern w:val="0"/>
                <w:sz w:val="18"/>
                <w:szCs w:val="18"/>
              </w:rPr>
            </w:pPr>
            <w:r w:rsidRPr="00E504D8">
              <w:rPr>
                <w:rFonts w:ascii="宋体" w:eastAsia="宋体" w:hAnsi="宋体" w:cs="宋体"/>
                <w:kern w:val="0"/>
                <w:sz w:val="18"/>
                <w:szCs w:val="18"/>
              </w:rPr>
              <w:t xml:space="preserve">　访问量：</w:t>
            </w:r>
          </w:p>
        </w:tc>
        <w:tc>
          <w:tcPr>
            <w:tcW w:w="0" w:type="auto"/>
            <w:vAlign w:val="center"/>
            <w:hideMark/>
          </w:tcPr>
          <w:p w14:paraId="0F7BF25B" w14:textId="77777777" w:rsidR="00E504D8" w:rsidRPr="00E504D8" w:rsidRDefault="00E504D8" w:rsidP="00E504D8">
            <w:pPr>
              <w:widowControl/>
              <w:jc w:val="left"/>
              <w:rPr>
                <w:rFonts w:ascii="宋体" w:eastAsia="宋体" w:hAnsi="宋体" w:cs="宋体"/>
                <w:kern w:val="0"/>
                <w:sz w:val="18"/>
                <w:szCs w:val="18"/>
              </w:rPr>
            </w:pPr>
            <w:r w:rsidRPr="00E504D8">
              <w:rPr>
                <w:rFonts w:ascii="宋体" w:eastAsia="宋体" w:hAnsi="宋体" w:cs="宋体"/>
                <w:kern w:val="0"/>
                <w:sz w:val="18"/>
                <w:szCs w:val="18"/>
              </w:rPr>
              <w:t>503</w:t>
            </w:r>
          </w:p>
        </w:tc>
      </w:tr>
    </w:tbl>
    <w:p w14:paraId="1776D6A8" w14:textId="77777777" w:rsidR="00E504D8" w:rsidRPr="00E504D8" w:rsidRDefault="00E504D8" w:rsidP="00E504D8">
      <w:pPr>
        <w:widowControl/>
        <w:shd w:val="clear" w:color="auto" w:fill="FFFFFF"/>
        <w:spacing w:line="360" w:lineRule="atLeast"/>
        <w:ind w:firstLine="480"/>
        <w:jc w:val="center"/>
        <w:rPr>
          <w:rFonts w:ascii="宋体" w:eastAsia="宋体" w:hAnsi="宋体" w:cs="宋体"/>
          <w:color w:val="000000"/>
          <w:kern w:val="0"/>
          <w:szCs w:val="21"/>
        </w:rPr>
      </w:pPr>
      <w:r w:rsidRPr="00E504D8">
        <w:rPr>
          <w:rFonts w:ascii="宋体" w:eastAsia="宋体" w:hAnsi="宋体" w:cs="宋体" w:hint="eastAsia"/>
          <w:color w:val="000000"/>
          <w:kern w:val="0"/>
          <w:szCs w:val="21"/>
        </w:rPr>
        <w:t>扬州市科学技术局</w:t>
      </w:r>
    </w:p>
    <w:p w14:paraId="4515A207" w14:textId="77777777" w:rsidR="00E504D8" w:rsidRPr="00E504D8" w:rsidRDefault="00E504D8" w:rsidP="00E504D8">
      <w:pPr>
        <w:widowControl/>
        <w:shd w:val="clear" w:color="auto" w:fill="FFFFFF"/>
        <w:spacing w:line="360" w:lineRule="atLeast"/>
        <w:ind w:firstLine="480"/>
        <w:jc w:val="center"/>
        <w:rPr>
          <w:rFonts w:ascii="宋体" w:eastAsia="宋体" w:hAnsi="宋体" w:cs="宋体" w:hint="eastAsia"/>
          <w:color w:val="000000"/>
          <w:kern w:val="0"/>
          <w:szCs w:val="21"/>
        </w:rPr>
      </w:pPr>
      <w:r w:rsidRPr="00E504D8">
        <w:rPr>
          <w:rFonts w:ascii="宋体" w:eastAsia="宋体" w:hAnsi="宋体" w:cs="宋体" w:hint="eastAsia"/>
          <w:color w:val="000000"/>
          <w:kern w:val="0"/>
          <w:szCs w:val="21"/>
        </w:rPr>
        <w:t>扬州市财政局</w:t>
      </w:r>
    </w:p>
    <w:p w14:paraId="69F5CCD1" w14:textId="77777777" w:rsidR="00E504D8" w:rsidRPr="00E504D8" w:rsidRDefault="00E504D8" w:rsidP="00E504D8">
      <w:pPr>
        <w:widowControl/>
        <w:shd w:val="clear" w:color="auto" w:fill="FFFFFF"/>
        <w:spacing w:line="360" w:lineRule="atLeast"/>
        <w:ind w:firstLine="480"/>
        <w:jc w:val="center"/>
        <w:rPr>
          <w:rFonts w:ascii="宋体" w:eastAsia="宋体" w:hAnsi="宋体" w:cs="宋体" w:hint="eastAsia"/>
          <w:color w:val="000000"/>
          <w:kern w:val="0"/>
          <w:szCs w:val="21"/>
        </w:rPr>
      </w:pPr>
      <w:r w:rsidRPr="00E504D8">
        <w:rPr>
          <w:rFonts w:ascii="宋体" w:eastAsia="宋体" w:hAnsi="宋体" w:cs="宋体" w:hint="eastAsia"/>
          <w:color w:val="000000"/>
          <w:kern w:val="0"/>
          <w:szCs w:val="21"/>
        </w:rPr>
        <w:t>扬科发﹝2019﹞13号</w:t>
      </w:r>
    </w:p>
    <w:p w14:paraId="15BF6BCF" w14:textId="77777777" w:rsidR="00E504D8" w:rsidRPr="00E504D8" w:rsidRDefault="00E504D8" w:rsidP="00E504D8">
      <w:pPr>
        <w:widowControl/>
        <w:shd w:val="clear" w:color="auto" w:fill="FFFFFF"/>
        <w:spacing w:line="360" w:lineRule="atLeast"/>
        <w:ind w:firstLine="480"/>
        <w:jc w:val="center"/>
        <w:rPr>
          <w:rFonts w:ascii="宋体" w:eastAsia="宋体" w:hAnsi="宋体" w:cs="宋体" w:hint="eastAsia"/>
          <w:color w:val="000000"/>
          <w:kern w:val="0"/>
          <w:szCs w:val="21"/>
        </w:rPr>
      </w:pPr>
    </w:p>
    <w:p w14:paraId="6B979DAB" w14:textId="77777777" w:rsidR="00E504D8" w:rsidRPr="00E504D8" w:rsidRDefault="00E504D8" w:rsidP="00E504D8">
      <w:pPr>
        <w:widowControl/>
        <w:shd w:val="clear" w:color="auto" w:fill="FFFFFF"/>
        <w:spacing w:line="360" w:lineRule="atLeast"/>
        <w:ind w:firstLine="480"/>
        <w:jc w:val="center"/>
        <w:rPr>
          <w:rFonts w:ascii="宋体" w:eastAsia="宋体" w:hAnsi="宋体" w:cs="宋体" w:hint="eastAsia"/>
          <w:color w:val="000000"/>
          <w:kern w:val="0"/>
          <w:szCs w:val="21"/>
        </w:rPr>
      </w:pPr>
      <w:r w:rsidRPr="00E504D8">
        <w:rPr>
          <w:rFonts w:ascii="宋体" w:eastAsia="宋体" w:hAnsi="宋体" w:cs="宋体" w:hint="eastAsia"/>
          <w:color w:val="000000"/>
          <w:kern w:val="0"/>
          <w:szCs w:val="21"/>
        </w:rPr>
        <w:t>关于组织申报2019年度扬州市</w:t>
      </w:r>
      <w:proofErr w:type="gramStart"/>
      <w:r w:rsidRPr="00E504D8">
        <w:rPr>
          <w:rFonts w:ascii="宋体" w:eastAsia="宋体" w:hAnsi="宋体" w:cs="宋体" w:hint="eastAsia"/>
          <w:color w:val="000000"/>
          <w:kern w:val="0"/>
          <w:szCs w:val="21"/>
        </w:rPr>
        <w:t>市</w:t>
      </w:r>
      <w:proofErr w:type="gramEnd"/>
      <w:r w:rsidRPr="00E504D8">
        <w:rPr>
          <w:rFonts w:ascii="宋体" w:eastAsia="宋体" w:hAnsi="宋体" w:cs="宋体" w:hint="eastAsia"/>
          <w:color w:val="000000"/>
          <w:kern w:val="0"/>
          <w:szCs w:val="21"/>
        </w:rPr>
        <w:t>校合作资金项目的通知</w:t>
      </w:r>
    </w:p>
    <w:p w14:paraId="32888F2D" w14:textId="77777777" w:rsidR="00E504D8" w:rsidRPr="00E504D8" w:rsidRDefault="00E504D8" w:rsidP="00E504D8">
      <w:pPr>
        <w:widowControl/>
        <w:shd w:val="clear" w:color="auto" w:fill="FFFFFF"/>
        <w:spacing w:line="360" w:lineRule="atLeast"/>
        <w:ind w:firstLine="480"/>
        <w:jc w:val="center"/>
        <w:rPr>
          <w:rFonts w:ascii="宋体" w:eastAsia="宋体" w:hAnsi="宋体" w:cs="宋体" w:hint="eastAsia"/>
          <w:color w:val="000000"/>
          <w:kern w:val="0"/>
          <w:szCs w:val="21"/>
        </w:rPr>
      </w:pPr>
    </w:p>
    <w:p w14:paraId="3BE9741C" w14:textId="77777777" w:rsidR="00E504D8" w:rsidRPr="00E504D8" w:rsidRDefault="00E504D8" w:rsidP="00E504D8">
      <w:pPr>
        <w:widowControl/>
        <w:shd w:val="clear" w:color="auto" w:fill="FFFFFF"/>
        <w:spacing w:line="360" w:lineRule="atLeast"/>
        <w:ind w:firstLine="480"/>
        <w:jc w:val="left"/>
        <w:rPr>
          <w:rFonts w:ascii="宋体" w:eastAsia="宋体" w:hAnsi="宋体" w:cs="宋体" w:hint="eastAsia"/>
          <w:color w:val="000000"/>
          <w:kern w:val="0"/>
          <w:szCs w:val="21"/>
        </w:rPr>
      </w:pPr>
      <w:r w:rsidRPr="00E504D8">
        <w:rPr>
          <w:rFonts w:ascii="宋体" w:eastAsia="宋体" w:hAnsi="宋体" w:cs="宋体" w:hint="eastAsia"/>
          <w:color w:val="000000"/>
          <w:kern w:val="0"/>
          <w:szCs w:val="21"/>
        </w:rPr>
        <w:t>扬州大学、扬州市职业大学、扬州工业职业技术学院、南京邮电大学通达学院：</w:t>
      </w:r>
    </w:p>
    <w:p w14:paraId="061829F2" w14:textId="77777777" w:rsidR="00E504D8" w:rsidRPr="00E504D8" w:rsidRDefault="00E504D8" w:rsidP="00E504D8">
      <w:pPr>
        <w:widowControl/>
        <w:shd w:val="clear" w:color="auto" w:fill="FFFFFF"/>
        <w:spacing w:line="360" w:lineRule="atLeast"/>
        <w:ind w:firstLine="480"/>
        <w:jc w:val="left"/>
        <w:rPr>
          <w:rFonts w:ascii="宋体" w:eastAsia="宋体" w:hAnsi="宋体" w:cs="宋体" w:hint="eastAsia"/>
          <w:color w:val="000000"/>
          <w:kern w:val="0"/>
          <w:szCs w:val="21"/>
        </w:rPr>
      </w:pPr>
      <w:r w:rsidRPr="00E504D8">
        <w:rPr>
          <w:rFonts w:ascii="宋体" w:eastAsia="宋体" w:hAnsi="宋体" w:cs="宋体" w:hint="eastAsia"/>
          <w:color w:val="000000"/>
          <w:kern w:val="0"/>
          <w:szCs w:val="21"/>
        </w:rPr>
        <w:t>为深入推进与扬州大学等在扬高校的合作，落实市政府科技创新“二十八条政策</w:t>
      </w:r>
      <w:r w:rsidRPr="00E504D8">
        <w:rPr>
          <w:rFonts w:ascii="宋体" w:eastAsia="宋体" w:hAnsi="宋体" w:cs="Times New Roman" w:hint="eastAsia"/>
          <w:color w:val="000000"/>
          <w:kern w:val="0"/>
          <w:szCs w:val="21"/>
        </w:rPr>
        <w:t>”</w:t>
      </w:r>
      <w:r w:rsidRPr="00E504D8">
        <w:rPr>
          <w:rFonts w:ascii="宋体" w:eastAsia="宋体" w:hAnsi="宋体" w:cs="宋体" w:hint="eastAsia"/>
          <w:color w:val="000000"/>
          <w:kern w:val="0"/>
          <w:szCs w:val="21"/>
        </w:rPr>
        <w:t>第</w:t>
      </w:r>
      <w:r w:rsidRPr="00E504D8">
        <w:rPr>
          <w:rFonts w:ascii="宋体" w:eastAsia="宋体" w:hAnsi="宋体" w:cs="Times New Roman" w:hint="eastAsia"/>
          <w:color w:val="000000"/>
          <w:kern w:val="0"/>
          <w:szCs w:val="21"/>
        </w:rPr>
        <w:t>6</w:t>
      </w:r>
      <w:r w:rsidRPr="00E504D8">
        <w:rPr>
          <w:rFonts w:ascii="宋体" w:eastAsia="宋体" w:hAnsi="宋体" w:cs="宋体" w:hint="eastAsia"/>
          <w:color w:val="000000"/>
          <w:kern w:val="0"/>
          <w:szCs w:val="21"/>
        </w:rPr>
        <w:t>条，根据</w:t>
      </w:r>
      <w:r w:rsidRPr="00E504D8">
        <w:rPr>
          <w:rFonts w:ascii="宋体" w:eastAsia="宋体" w:hAnsi="宋体" w:cs="Times New Roman" w:hint="eastAsia"/>
          <w:color w:val="000000"/>
          <w:kern w:val="0"/>
          <w:szCs w:val="21"/>
        </w:rPr>
        <w:t>2019</w:t>
      </w:r>
      <w:r w:rsidRPr="00E504D8">
        <w:rPr>
          <w:rFonts w:ascii="宋体" w:eastAsia="宋体" w:hAnsi="宋体" w:cs="宋体" w:hint="eastAsia"/>
          <w:color w:val="000000"/>
          <w:kern w:val="0"/>
          <w:szCs w:val="21"/>
        </w:rPr>
        <w:t>年度市级科技计划资金安排，现将</w:t>
      </w:r>
      <w:r w:rsidRPr="00E504D8">
        <w:rPr>
          <w:rFonts w:ascii="宋体" w:eastAsia="宋体" w:hAnsi="宋体" w:cs="Times New Roman" w:hint="eastAsia"/>
          <w:color w:val="000000"/>
          <w:kern w:val="0"/>
          <w:szCs w:val="21"/>
        </w:rPr>
        <w:t>2019</w:t>
      </w:r>
      <w:r w:rsidRPr="00E504D8">
        <w:rPr>
          <w:rFonts w:ascii="宋体" w:eastAsia="宋体" w:hAnsi="宋体" w:cs="宋体" w:hint="eastAsia"/>
          <w:color w:val="000000"/>
          <w:kern w:val="0"/>
          <w:szCs w:val="21"/>
        </w:rPr>
        <w:t>年度扬州市</w:t>
      </w:r>
      <w:proofErr w:type="gramStart"/>
      <w:r w:rsidRPr="00E504D8">
        <w:rPr>
          <w:rFonts w:ascii="宋体" w:eastAsia="宋体" w:hAnsi="宋体" w:cs="宋体" w:hint="eastAsia"/>
          <w:color w:val="000000"/>
          <w:kern w:val="0"/>
          <w:szCs w:val="21"/>
        </w:rPr>
        <w:t>市</w:t>
      </w:r>
      <w:proofErr w:type="gramEnd"/>
      <w:r w:rsidRPr="00E504D8">
        <w:rPr>
          <w:rFonts w:ascii="宋体" w:eastAsia="宋体" w:hAnsi="宋体" w:cs="宋体" w:hint="eastAsia"/>
          <w:color w:val="000000"/>
          <w:kern w:val="0"/>
          <w:szCs w:val="21"/>
        </w:rPr>
        <w:t>校合作资金项目申报有关事项通知如下：</w:t>
      </w:r>
    </w:p>
    <w:p w14:paraId="680DDF3C" w14:textId="77777777" w:rsidR="00E504D8" w:rsidRPr="00E504D8" w:rsidRDefault="00E504D8" w:rsidP="00E504D8">
      <w:pPr>
        <w:widowControl/>
        <w:shd w:val="clear" w:color="auto" w:fill="FFFFFF"/>
        <w:spacing w:line="360" w:lineRule="atLeast"/>
        <w:ind w:firstLine="480"/>
        <w:jc w:val="left"/>
        <w:rPr>
          <w:rFonts w:ascii="宋体" w:eastAsia="宋体" w:hAnsi="宋体" w:cs="宋体" w:hint="eastAsia"/>
          <w:color w:val="000000"/>
          <w:kern w:val="0"/>
          <w:szCs w:val="21"/>
        </w:rPr>
      </w:pPr>
      <w:r w:rsidRPr="00E504D8">
        <w:rPr>
          <w:rFonts w:ascii="宋体" w:eastAsia="宋体" w:hAnsi="宋体" w:cs="宋体" w:hint="eastAsia"/>
          <w:color w:val="000000"/>
          <w:kern w:val="0"/>
          <w:szCs w:val="21"/>
        </w:rPr>
        <w:t>一、申报方式</w:t>
      </w:r>
    </w:p>
    <w:p w14:paraId="7739F515" w14:textId="77777777" w:rsidR="00E504D8" w:rsidRPr="00E504D8" w:rsidRDefault="00E504D8" w:rsidP="00E504D8">
      <w:pPr>
        <w:widowControl/>
        <w:shd w:val="clear" w:color="auto" w:fill="FFFFFF"/>
        <w:spacing w:line="360" w:lineRule="atLeast"/>
        <w:ind w:firstLine="480"/>
        <w:jc w:val="left"/>
        <w:rPr>
          <w:rFonts w:ascii="宋体" w:eastAsia="宋体" w:hAnsi="宋体" w:cs="宋体" w:hint="eastAsia"/>
          <w:color w:val="000000"/>
          <w:kern w:val="0"/>
          <w:szCs w:val="21"/>
        </w:rPr>
      </w:pPr>
      <w:r w:rsidRPr="00E504D8">
        <w:rPr>
          <w:rFonts w:ascii="宋体" w:eastAsia="宋体" w:hAnsi="宋体" w:cs="宋体" w:hint="eastAsia"/>
          <w:color w:val="000000"/>
          <w:kern w:val="0"/>
          <w:szCs w:val="21"/>
        </w:rPr>
        <w:t>与在扬高校的市校合作资金项目由各在扬高校科技处负责组织。</w:t>
      </w:r>
    </w:p>
    <w:p w14:paraId="057C233D" w14:textId="77777777" w:rsidR="00E504D8" w:rsidRPr="00E504D8" w:rsidRDefault="00E504D8" w:rsidP="00E504D8">
      <w:pPr>
        <w:widowControl/>
        <w:shd w:val="clear" w:color="auto" w:fill="FFFFFF"/>
        <w:spacing w:line="360" w:lineRule="atLeast"/>
        <w:ind w:firstLine="480"/>
        <w:jc w:val="left"/>
        <w:rPr>
          <w:rFonts w:ascii="宋体" w:eastAsia="宋体" w:hAnsi="宋体" w:cs="宋体" w:hint="eastAsia"/>
          <w:color w:val="000000"/>
          <w:kern w:val="0"/>
          <w:szCs w:val="21"/>
        </w:rPr>
      </w:pPr>
    </w:p>
    <w:p w14:paraId="06609156" w14:textId="77777777" w:rsidR="00E504D8" w:rsidRPr="00E504D8" w:rsidRDefault="00E504D8" w:rsidP="00E504D8">
      <w:pPr>
        <w:widowControl/>
        <w:shd w:val="clear" w:color="auto" w:fill="FFFFFF"/>
        <w:spacing w:line="360" w:lineRule="atLeast"/>
        <w:ind w:firstLine="480"/>
        <w:jc w:val="left"/>
        <w:rPr>
          <w:rFonts w:ascii="宋体" w:eastAsia="宋体" w:hAnsi="宋体" w:cs="宋体" w:hint="eastAsia"/>
          <w:color w:val="000000"/>
          <w:kern w:val="0"/>
          <w:szCs w:val="21"/>
        </w:rPr>
      </w:pPr>
      <w:r w:rsidRPr="00E504D8">
        <w:rPr>
          <w:rFonts w:ascii="宋体" w:eastAsia="宋体" w:hAnsi="宋体" w:cs="宋体" w:hint="eastAsia"/>
          <w:color w:val="000000"/>
          <w:kern w:val="0"/>
          <w:szCs w:val="21"/>
        </w:rPr>
        <w:t>二、申报范围</w:t>
      </w:r>
    </w:p>
    <w:p w14:paraId="41B4503B" w14:textId="77777777" w:rsidR="00E504D8" w:rsidRPr="00E504D8" w:rsidRDefault="00E504D8" w:rsidP="00E504D8">
      <w:pPr>
        <w:widowControl/>
        <w:shd w:val="clear" w:color="auto" w:fill="FFFFFF"/>
        <w:spacing w:line="360" w:lineRule="atLeast"/>
        <w:ind w:firstLine="480"/>
        <w:jc w:val="left"/>
        <w:rPr>
          <w:rFonts w:ascii="宋体" w:eastAsia="宋体" w:hAnsi="宋体" w:cs="宋体" w:hint="eastAsia"/>
          <w:color w:val="000000"/>
          <w:kern w:val="0"/>
          <w:szCs w:val="21"/>
        </w:rPr>
      </w:pPr>
      <w:r w:rsidRPr="00E504D8">
        <w:rPr>
          <w:rFonts w:ascii="宋体" w:eastAsia="宋体" w:hAnsi="宋体" w:cs="宋体" w:hint="eastAsia"/>
          <w:color w:val="000000"/>
          <w:kern w:val="0"/>
          <w:szCs w:val="21"/>
        </w:rPr>
        <w:t>市校合作资金项目要围绕扬州市基本产业、主导产业和战略性新兴产业的发展，集聚校内外、跨学科的特色创新资源，解决产业发展中的关键技术难题，促进产业转型升级。</w:t>
      </w:r>
    </w:p>
    <w:p w14:paraId="3D76C5EB" w14:textId="77777777" w:rsidR="00E504D8" w:rsidRPr="00E504D8" w:rsidRDefault="00E504D8" w:rsidP="00E504D8">
      <w:pPr>
        <w:widowControl/>
        <w:shd w:val="clear" w:color="auto" w:fill="FFFFFF"/>
        <w:spacing w:line="360" w:lineRule="atLeast"/>
        <w:ind w:firstLine="480"/>
        <w:jc w:val="left"/>
        <w:rPr>
          <w:rFonts w:ascii="宋体" w:eastAsia="宋体" w:hAnsi="宋体" w:cs="宋体" w:hint="eastAsia"/>
          <w:color w:val="000000"/>
          <w:kern w:val="0"/>
          <w:szCs w:val="21"/>
        </w:rPr>
      </w:pPr>
    </w:p>
    <w:p w14:paraId="1093A416" w14:textId="77777777" w:rsidR="00E504D8" w:rsidRPr="00E504D8" w:rsidRDefault="00E504D8" w:rsidP="00E504D8">
      <w:pPr>
        <w:widowControl/>
        <w:shd w:val="clear" w:color="auto" w:fill="FFFFFF"/>
        <w:spacing w:line="360" w:lineRule="atLeast"/>
        <w:ind w:firstLine="480"/>
        <w:jc w:val="left"/>
        <w:rPr>
          <w:rFonts w:ascii="宋体" w:eastAsia="宋体" w:hAnsi="宋体" w:cs="宋体" w:hint="eastAsia"/>
          <w:color w:val="000000"/>
          <w:kern w:val="0"/>
          <w:szCs w:val="21"/>
        </w:rPr>
      </w:pPr>
      <w:r w:rsidRPr="00E504D8">
        <w:rPr>
          <w:rFonts w:ascii="宋体" w:eastAsia="宋体" w:hAnsi="宋体" w:cs="宋体" w:hint="eastAsia"/>
          <w:color w:val="000000"/>
          <w:kern w:val="0"/>
          <w:szCs w:val="21"/>
        </w:rPr>
        <w:t>三、申报条件</w:t>
      </w:r>
    </w:p>
    <w:p w14:paraId="0B0AA00F" w14:textId="77777777" w:rsidR="00E504D8" w:rsidRPr="00E504D8" w:rsidRDefault="00E504D8" w:rsidP="00E504D8">
      <w:pPr>
        <w:widowControl/>
        <w:shd w:val="clear" w:color="auto" w:fill="FFFFFF"/>
        <w:spacing w:line="360" w:lineRule="atLeast"/>
        <w:ind w:firstLine="480"/>
        <w:jc w:val="left"/>
        <w:rPr>
          <w:rFonts w:ascii="宋体" w:eastAsia="宋体" w:hAnsi="宋体" w:cs="宋体" w:hint="eastAsia"/>
          <w:color w:val="000000"/>
          <w:kern w:val="0"/>
          <w:szCs w:val="21"/>
        </w:rPr>
      </w:pPr>
      <w:r w:rsidRPr="00E504D8">
        <w:rPr>
          <w:rFonts w:ascii="宋体" w:eastAsia="宋体" w:hAnsi="宋体" w:cs="宋体" w:hint="eastAsia"/>
          <w:color w:val="000000"/>
          <w:kern w:val="0"/>
          <w:szCs w:val="21"/>
        </w:rPr>
        <w:t>1、申报市校合作资金的项目要对照指南，必须紧扣各领域的关键技术和产业化应用技术的需求、解决产业发展中需要解决的问题，并依托各校内的创新资源进行申报。优先支持</w:t>
      </w:r>
      <w:proofErr w:type="gramStart"/>
      <w:r w:rsidRPr="00E504D8">
        <w:rPr>
          <w:rFonts w:ascii="宋体" w:eastAsia="宋体" w:hAnsi="宋体" w:cs="宋体" w:hint="eastAsia"/>
          <w:color w:val="000000"/>
          <w:kern w:val="0"/>
          <w:szCs w:val="21"/>
        </w:rPr>
        <w:t>围绕八</w:t>
      </w:r>
      <w:proofErr w:type="gramEnd"/>
      <w:r w:rsidRPr="00E504D8">
        <w:rPr>
          <w:rFonts w:ascii="宋体" w:eastAsia="宋体" w:hAnsi="宋体" w:cs="宋体" w:hint="eastAsia"/>
          <w:color w:val="000000"/>
          <w:kern w:val="0"/>
          <w:szCs w:val="21"/>
        </w:rPr>
        <w:t>大先进制造业集群开展的合作项目；优先支持在扬高校与国家高新区、国家农业科技园、大学科技园、科技产业综合体、科技产业园、科技企业孵化器内的企业合作申报的项目；优先支持在扬高校与扬州市内的百强工业企业、国家高新技术企业、国家科技型中小企业、省高新技术企业培育入库企业和农业科技型企业等合作申报的项目。</w:t>
      </w:r>
    </w:p>
    <w:p w14:paraId="31AB1E8A" w14:textId="77777777" w:rsidR="00E504D8" w:rsidRPr="00E504D8" w:rsidRDefault="00E504D8" w:rsidP="00E504D8">
      <w:pPr>
        <w:widowControl/>
        <w:shd w:val="clear" w:color="auto" w:fill="FFFFFF"/>
        <w:spacing w:line="360" w:lineRule="atLeast"/>
        <w:ind w:firstLine="480"/>
        <w:jc w:val="left"/>
        <w:rPr>
          <w:rFonts w:ascii="宋体" w:eastAsia="宋体" w:hAnsi="宋体" w:cs="宋体" w:hint="eastAsia"/>
          <w:color w:val="000000"/>
          <w:kern w:val="0"/>
          <w:szCs w:val="21"/>
        </w:rPr>
      </w:pPr>
      <w:r w:rsidRPr="00E504D8">
        <w:rPr>
          <w:rFonts w:ascii="宋体" w:eastAsia="宋体" w:hAnsi="宋体" w:cs="宋体" w:hint="eastAsia"/>
          <w:color w:val="000000"/>
          <w:kern w:val="0"/>
          <w:szCs w:val="21"/>
        </w:rPr>
        <w:t>2、申报项目的双方须建立了实质性科研合作关系。与在扬高校合作项目的申报主体为在扬高校，其中扬州大学申报的项目要求企业前期到账经费不低于</w:t>
      </w:r>
      <w:r w:rsidRPr="00E504D8">
        <w:rPr>
          <w:rFonts w:ascii="宋体" w:eastAsia="宋体" w:hAnsi="宋体" w:cs="Times New Roman" w:hint="eastAsia"/>
          <w:color w:val="000000"/>
          <w:kern w:val="0"/>
          <w:szCs w:val="21"/>
        </w:rPr>
        <w:t>10</w:t>
      </w:r>
      <w:r w:rsidRPr="00E504D8">
        <w:rPr>
          <w:rFonts w:ascii="宋体" w:eastAsia="宋体" w:hAnsi="宋体" w:cs="宋体" w:hint="eastAsia"/>
          <w:color w:val="000000"/>
          <w:kern w:val="0"/>
          <w:szCs w:val="21"/>
        </w:rPr>
        <w:t>万元，其他高校申报的项目要求企业前期到账经费不低于</w:t>
      </w:r>
      <w:r w:rsidRPr="00E504D8">
        <w:rPr>
          <w:rFonts w:ascii="宋体" w:eastAsia="宋体" w:hAnsi="宋体" w:cs="Times New Roman" w:hint="eastAsia"/>
          <w:color w:val="000000"/>
          <w:kern w:val="0"/>
          <w:szCs w:val="21"/>
        </w:rPr>
        <w:t>5</w:t>
      </w:r>
      <w:r w:rsidRPr="00E504D8">
        <w:rPr>
          <w:rFonts w:ascii="宋体" w:eastAsia="宋体" w:hAnsi="宋体" w:cs="宋体" w:hint="eastAsia"/>
          <w:color w:val="000000"/>
          <w:kern w:val="0"/>
          <w:szCs w:val="21"/>
        </w:rPr>
        <w:t>万元（须附到账凭证）。</w:t>
      </w:r>
    </w:p>
    <w:p w14:paraId="0CBF6BBA" w14:textId="77777777" w:rsidR="00E504D8" w:rsidRPr="00E504D8" w:rsidRDefault="00E504D8" w:rsidP="00E504D8">
      <w:pPr>
        <w:widowControl/>
        <w:shd w:val="clear" w:color="auto" w:fill="FFFFFF"/>
        <w:spacing w:line="360" w:lineRule="atLeast"/>
        <w:ind w:firstLine="480"/>
        <w:jc w:val="left"/>
        <w:rPr>
          <w:rFonts w:ascii="宋体" w:eastAsia="宋体" w:hAnsi="宋体" w:cs="宋体" w:hint="eastAsia"/>
          <w:color w:val="000000"/>
          <w:kern w:val="0"/>
          <w:szCs w:val="21"/>
        </w:rPr>
      </w:pPr>
      <w:r w:rsidRPr="00E504D8">
        <w:rPr>
          <w:rFonts w:ascii="宋体" w:eastAsia="宋体" w:hAnsi="宋体" w:cs="宋体" w:hint="eastAsia"/>
          <w:color w:val="000000"/>
          <w:kern w:val="0"/>
          <w:szCs w:val="21"/>
        </w:rPr>
        <w:t>各项目申报时围绕研究内容至少已经申请1件发明或者</w:t>
      </w:r>
      <w:r w:rsidRPr="00E504D8">
        <w:rPr>
          <w:rFonts w:ascii="宋体" w:eastAsia="宋体" w:hAnsi="宋体" w:cs="Times New Roman" w:hint="eastAsia"/>
          <w:color w:val="000000"/>
          <w:kern w:val="0"/>
          <w:szCs w:val="21"/>
        </w:rPr>
        <w:t>2</w:t>
      </w:r>
      <w:r w:rsidRPr="00E504D8">
        <w:rPr>
          <w:rFonts w:ascii="宋体" w:eastAsia="宋体" w:hAnsi="宋体" w:cs="宋体" w:hint="eastAsia"/>
          <w:color w:val="000000"/>
          <w:kern w:val="0"/>
          <w:szCs w:val="21"/>
        </w:rPr>
        <w:t>件实用新型专利；项目完成后至少新申请</w:t>
      </w:r>
      <w:r w:rsidRPr="00E504D8">
        <w:rPr>
          <w:rFonts w:ascii="宋体" w:eastAsia="宋体" w:hAnsi="宋体" w:cs="Times New Roman" w:hint="eastAsia"/>
          <w:color w:val="000000"/>
          <w:kern w:val="0"/>
          <w:szCs w:val="21"/>
        </w:rPr>
        <w:t>1</w:t>
      </w:r>
      <w:r w:rsidRPr="00E504D8">
        <w:rPr>
          <w:rFonts w:ascii="宋体" w:eastAsia="宋体" w:hAnsi="宋体" w:cs="宋体" w:hint="eastAsia"/>
          <w:color w:val="000000"/>
          <w:kern w:val="0"/>
          <w:szCs w:val="21"/>
        </w:rPr>
        <w:t>件发明或者</w:t>
      </w:r>
      <w:r w:rsidRPr="00E504D8">
        <w:rPr>
          <w:rFonts w:ascii="宋体" w:eastAsia="宋体" w:hAnsi="宋体" w:cs="Times New Roman" w:hint="eastAsia"/>
          <w:color w:val="000000"/>
          <w:kern w:val="0"/>
          <w:szCs w:val="21"/>
        </w:rPr>
        <w:t>2</w:t>
      </w:r>
      <w:r w:rsidRPr="00E504D8">
        <w:rPr>
          <w:rFonts w:ascii="宋体" w:eastAsia="宋体" w:hAnsi="宋体" w:cs="宋体" w:hint="eastAsia"/>
          <w:color w:val="000000"/>
          <w:kern w:val="0"/>
          <w:szCs w:val="21"/>
        </w:rPr>
        <w:t>件实用新型专利。</w:t>
      </w:r>
    </w:p>
    <w:p w14:paraId="26947F03" w14:textId="77777777" w:rsidR="00E504D8" w:rsidRPr="00E504D8" w:rsidRDefault="00E504D8" w:rsidP="00E504D8">
      <w:pPr>
        <w:widowControl/>
        <w:shd w:val="clear" w:color="auto" w:fill="FFFFFF"/>
        <w:spacing w:line="360" w:lineRule="atLeast"/>
        <w:ind w:firstLine="480"/>
        <w:jc w:val="left"/>
        <w:rPr>
          <w:rFonts w:ascii="宋体" w:eastAsia="宋体" w:hAnsi="宋体" w:cs="宋体" w:hint="eastAsia"/>
          <w:color w:val="000000"/>
          <w:kern w:val="0"/>
          <w:szCs w:val="21"/>
        </w:rPr>
      </w:pPr>
      <w:r w:rsidRPr="00E504D8">
        <w:rPr>
          <w:rFonts w:ascii="宋体" w:eastAsia="宋体" w:hAnsi="宋体" w:cs="宋体" w:hint="eastAsia"/>
          <w:color w:val="000000"/>
          <w:kern w:val="0"/>
          <w:szCs w:val="21"/>
        </w:rPr>
        <w:t>3、申报项目须签订内容规范明确、责权利清晰的技术开发合同或协议，且在扬州市技术市场管理办公室登记备案，无实质性合作内容的项目不予受理。合作协议书应包含：合作目标、研究计划、双方责任义务、知识产权处理、配套经费落实等。</w:t>
      </w:r>
    </w:p>
    <w:p w14:paraId="29D951A9" w14:textId="77777777" w:rsidR="00E504D8" w:rsidRPr="00E504D8" w:rsidRDefault="00E504D8" w:rsidP="00E504D8">
      <w:pPr>
        <w:widowControl/>
        <w:shd w:val="clear" w:color="auto" w:fill="FFFFFF"/>
        <w:spacing w:line="360" w:lineRule="atLeast"/>
        <w:ind w:firstLine="480"/>
        <w:jc w:val="left"/>
        <w:rPr>
          <w:rFonts w:ascii="宋体" w:eastAsia="宋体" w:hAnsi="宋体" w:cs="宋体" w:hint="eastAsia"/>
          <w:color w:val="000000"/>
          <w:kern w:val="0"/>
          <w:szCs w:val="21"/>
        </w:rPr>
      </w:pPr>
    </w:p>
    <w:p w14:paraId="111E8362" w14:textId="77777777" w:rsidR="00E504D8" w:rsidRPr="00E504D8" w:rsidRDefault="00E504D8" w:rsidP="00E504D8">
      <w:pPr>
        <w:widowControl/>
        <w:shd w:val="clear" w:color="auto" w:fill="FFFFFF"/>
        <w:spacing w:line="360" w:lineRule="atLeast"/>
        <w:ind w:firstLine="480"/>
        <w:jc w:val="left"/>
        <w:rPr>
          <w:rFonts w:ascii="宋体" w:eastAsia="宋体" w:hAnsi="宋体" w:cs="宋体" w:hint="eastAsia"/>
          <w:color w:val="000000"/>
          <w:kern w:val="0"/>
          <w:szCs w:val="21"/>
        </w:rPr>
      </w:pPr>
      <w:r w:rsidRPr="00E504D8">
        <w:rPr>
          <w:rFonts w:ascii="宋体" w:eastAsia="宋体" w:hAnsi="宋体" w:cs="宋体" w:hint="eastAsia"/>
          <w:color w:val="000000"/>
          <w:kern w:val="0"/>
          <w:szCs w:val="21"/>
        </w:rPr>
        <w:t>四、相关要求</w:t>
      </w:r>
    </w:p>
    <w:p w14:paraId="5AA308E9" w14:textId="77777777" w:rsidR="00E504D8" w:rsidRPr="00E504D8" w:rsidRDefault="00E504D8" w:rsidP="00E504D8">
      <w:pPr>
        <w:widowControl/>
        <w:shd w:val="clear" w:color="auto" w:fill="FFFFFF"/>
        <w:spacing w:line="360" w:lineRule="atLeast"/>
        <w:ind w:firstLine="480"/>
        <w:jc w:val="left"/>
        <w:rPr>
          <w:rFonts w:ascii="宋体" w:eastAsia="宋体" w:hAnsi="宋体" w:cs="宋体" w:hint="eastAsia"/>
          <w:color w:val="000000"/>
          <w:kern w:val="0"/>
          <w:szCs w:val="21"/>
        </w:rPr>
      </w:pPr>
      <w:r w:rsidRPr="00E504D8">
        <w:rPr>
          <w:rFonts w:ascii="宋体" w:eastAsia="宋体" w:hAnsi="宋体" w:cs="宋体" w:hint="eastAsia"/>
          <w:color w:val="000000"/>
          <w:kern w:val="0"/>
          <w:szCs w:val="21"/>
        </w:rPr>
        <w:lastRenderedPageBreak/>
        <w:t>1、各主管单位优先推荐依托重点实验室开展的合作项目。</w:t>
      </w:r>
    </w:p>
    <w:p w14:paraId="3B99C955" w14:textId="77777777" w:rsidR="00E504D8" w:rsidRPr="00E504D8" w:rsidRDefault="00E504D8" w:rsidP="00E504D8">
      <w:pPr>
        <w:widowControl/>
        <w:shd w:val="clear" w:color="auto" w:fill="FFFFFF"/>
        <w:spacing w:line="360" w:lineRule="atLeast"/>
        <w:ind w:firstLine="480"/>
        <w:jc w:val="left"/>
        <w:rPr>
          <w:rFonts w:ascii="宋体" w:eastAsia="宋体" w:hAnsi="宋体" w:cs="宋体" w:hint="eastAsia"/>
          <w:color w:val="000000"/>
          <w:kern w:val="0"/>
          <w:szCs w:val="21"/>
        </w:rPr>
      </w:pPr>
      <w:r w:rsidRPr="00E504D8">
        <w:rPr>
          <w:rFonts w:ascii="宋体" w:eastAsia="宋体" w:hAnsi="宋体" w:cs="宋体" w:hint="eastAsia"/>
          <w:color w:val="000000"/>
          <w:kern w:val="0"/>
          <w:szCs w:val="21"/>
        </w:rPr>
        <w:t>2、各项</w:t>
      </w:r>
      <w:proofErr w:type="gramStart"/>
      <w:r w:rsidRPr="00E504D8">
        <w:rPr>
          <w:rFonts w:ascii="宋体" w:eastAsia="宋体" w:hAnsi="宋体" w:cs="宋体" w:hint="eastAsia"/>
          <w:color w:val="000000"/>
          <w:kern w:val="0"/>
          <w:szCs w:val="21"/>
        </w:rPr>
        <w:t>目主管</w:t>
      </w:r>
      <w:proofErr w:type="gramEnd"/>
      <w:r w:rsidRPr="00E504D8">
        <w:rPr>
          <w:rFonts w:ascii="宋体" w:eastAsia="宋体" w:hAnsi="宋体" w:cs="宋体" w:hint="eastAsia"/>
          <w:color w:val="000000"/>
          <w:kern w:val="0"/>
          <w:szCs w:val="21"/>
        </w:rPr>
        <w:t>部门要强化风险意识、责任意识，严格把关，认真对照申报材料原件进行审核，对合作协议、到账凭证等方面进行全面查实，确保各申报项目考核指标可量化、可考核、可证明。要认真履行管理职责，加强统筹协调，做好项目组织申报的指导和服务工作，保证项目组织质量和项目水平。</w:t>
      </w:r>
    </w:p>
    <w:p w14:paraId="15CD90EE" w14:textId="77777777" w:rsidR="00E504D8" w:rsidRPr="00E504D8" w:rsidRDefault="00E504D8" w:rsidP="00E504D8">
      <w:pPr>
        <w:widowControl/>
        <w:shd w:val="clear" w:color="auto" w:fill="FFFFFF"/>
        <w:spacing w:line="360" w:lineRule="atLeast"/>
        <w:ind w:firstLine="480"/>
        <w:jc w:val="left"/>
        <w:rPr>
          <w:rFonts w:ascii="宋体" w:eastAsia="宋体" w:hAnsi="宋体" w:cs="宋体" w:hint="eastAsia"/>
          <w:color w:val="000000"/>
          <w:kern w:val="0"/>
          <w:szCs w:val="21"/>
        </w:rPr>
      </w:pPr>
      <w:r w:rsidRPr="00E504D8">
        <w:rPr>
          <w:rFonts w:ascii="宋体" w:eastAsia="宋体" w:hAnsi="宋体" w:cs="宋体" w:hint="eastAsia"/>
          <w:color w:val="000000"/>
          <w:kern w:val="0"/>
          <w:szCs w:val="21"/>
        </w:rPr>
        <w:t>3、同一单位以及关联单位不得将内容相同或相近的研发项目同时申报不同市科技计划。凡属重复申报的，取消评审资格。</w:t>
      </w:r>
    </w:p>
    <w:p w14:paraId="0A3DC624" w14:textId="77777777" w:rsidR="00E504D8" w:rsidRPr="00E504D8" w:rsidRDefault="00E504D8" w:rsidP="00E504D8">
      <w:pPr>
        <w:widowControl/>
        <w:shd w:val="clear" w:color="auto" w:fill="FFFFFF"/>
        <w:spacing w:line="360" w:lineRule="atLeast"/>
        <w:ind w:firstLine="480"/>
        <w:jc w:val="left"/>
        <w:rPr>
          <w:rFonts w:ascii="宋体" w:eastAsia="宋体" w:hAnsi="宋体" w:cs="宋体" w:hint="eastAsia"/>
          <w:color w:val="000000"/>
          <w:kern w:val="0"/>
          <w:szCs w:val="21"/>
        </w:rPr>
      </w:pPr>
      <w:r w:rsidRPr="00E504D8">
        <w:rPr>
          <w:rFonts w:ascii="宋体" w:eastAsia="宋体" w:hAnsi="宋体" w:cs="宋体" w:hint="eastAsia"/>
          <w:color w:val="000000"/>
          <w:kern w:val="0"/>
          <w:szCs w:val="21"/>
        </w:rPr>
        <w:t>4、市科技计划中，同一项目负责人限报一个项目，同时作为项目骨干最多可再参与申报一个项目，在</w:t>
      </w:r>
      <w:proofErr w:type="gramStart"/>
      <w:r w:rsidRPr="00E504D8">
        <w:rPr>
          <w:rFonts w:ascii="宋体" w:eastAsia="宋体" w:hAnsi="宋体" w:cs="宋体" w:hint="eastAsia"/>
          <w:color w:val="000000"/>
          <w:kern w:val="0"/>
          <w:szCs w:val="21"/>
        </w:rPr>
        <w:t>研</w:t>
      </w:r>
      <w:proofErr w:type="gramEnd"/>
      <w:r w:rsidRPr="00E504D8">
        <w:rPr>
          <w:rFonts w:ascii="宋体" w:eastAsia="宋体" w:hAnsi="宋体" w:cs="宋体" w:hint="eastAsia"/>
          <w:color w:val="000000"/>
          <w:kern w:val="0"/>
          <w:szCs w:val="21"/>
        </w:rPr>
        <w:t>项目负责人不得牵头申报项目，同一项目骨干的申报项目和在</w:t>
      </w:r>
      <w:proofErr w:type="gramStart"/>
      <w:r w:rsidRPr="00E504D8">
        <w:rPr>
          <w:rFonts w:ascii="宋体" w:eastAsia="宋体" w:hAnsi="宋体" w:cs="宋体" w:hint="eastAsia"/>
          <w:color w:val="000000"/>
          <w:kern w:val="0"/>
          <w:szCs w:val="21"/>
        </w:rPr>
        <w:t>研</w:t>
      </w:r>
      <w:proofErr w:type="gramEnd"/>
      <w:r w:rsidRPr="00E504D8">
        <w:rPr>
          <w:rFonts w:ascii="宋体" w:eastAsia="宋体" w:hAnsi="宋体" w:cs="宋体" w:hint="eastAsia"/>
          <w:color w:val="000000"/>
          <w:kern w:val="0"/>
          <w:szCs w:val="21"/>
        </w:rPr>
        <w:t>项目总数不超过</w:t>
      </w:r>
      <w:r w:rsidRPr="00E504D8">
        <w:rPr>
          <w:rFonts w:ascii="宋体" w:eastAsia="宋体" w:hAnsi="宋体" w:cs="Times New Roman" w:hint="eastAsia"/>
          <w:color w:val="000000"/>
          <w:kern w:val="0"/>
          <w:szCs w:val="21"/>
        </w:rPr>
        <w:t>2</w:t>
      </w:r>
      <w:r w:rsidRPr="00E504D8">
        <w:rPr>
          <w:rFonts w:ascii="宋体" w:eastAsia="宋体" w:hAnsi="宋体" w:cs="宋体" w:hint="eastAsia"/>
          <w:color w:val="000000"/>
          <w:kern w:val="0"/>
          <w:szCs w:val="21"/>
        </w:rPr>
        <w:t>个。有市级科技计划在</w:t>
      </w:r>
      <w:proofErr w:type="gramStart"/>
      <w:r w:rsidRPr="00E504D8">
        <w:rPr>
          <w:rFonts w:ascii="宋体" w:eastAsia="宋体" w:hAnsi="宋体" w:cs="宋体" w:hint="eastAsia"/>
          <w:color w:val="000000"/>
          <w:kern w:val="0"/>
          <w:szCs w:val="21"/>
        </w:rPr>
        <w:t>研</w:t>
      </w:r>
      <w:proofErr w:type="gramEnd"/>
      <w:r w:rsidRPr="00E504D8">
        <w:rPr>
          <w:rFonts w:ascii="宋体" w:eastAsia="宋体" w:hAnsi="宋体" w:cs="宋体" w:hint="eastAsia"/>
          <w:color w:val="000000"/>
          <w:kern w:val="0"/>
          <w:szCs w:val="21"/>
        </w:rPr>
        <w:t>项目的，在项目申报截止前须通过验收申请。</w:t>
      </w:r>
    </w:p>
    <w:p w14:paraId="7EE71815" w14:textId="77777777" w:rsidR="00E504D8" w:rsidRPr="00E504D8" w:rsidRDefault="00E504D8" w:rsidP="00E504D8">
      <w:pPr>
        <w:widowControl/>
        <w:shd w:val="clear" w:color="auto" w:fill="FFFFFF"/>
        <w:spacing w:line="360" w:lineRule="atLeast"/>
        <w:ind w:firstLine="480"/>
        <w:jc w:val="left"/>
        <w:rPr>
          <w:rFonts w:ascii="宋体" w:eastAsia="宋体" w:hAnsi="宋体" w:cs="宋体" w:hint="eastAsia"/>
          <w:color w:val="000000"/>
          <w:kern w:val="0"/>
          <w:szCs w:val="21"/>
        </w:rPr>
      </w:pPr>
      <w:r w:rsidRPr="00E504D8">
        <w:rPr>
          <w:rFonts w:ascii="宋体" w:eastAsia="宋体" w:hAnsi="宋体" w:cs="宋体" w:hint="eastAsia"/>
          <w:color w:val="000000"/>
          <w:kern w:val="0"/>
          <w:szCs w:val="21"/>
        </w:rPr>
        <w:t>5、有不良信用记录的单位和个人，不得申报本年度计划项目。项目主管部门在组织项目申报时要认真落实中央八项规定精神，严格执行全省科技管理系统</w:t>
      </w:r>
      <w:r w:rsidRPr="00E504D8">
        <w:rPr>
          <w:rFonts w:ascii="宋体" w:eastAsia="宋体" w:hAnsi="宋体" w:cs="Times New Roman" w:hint="eastAsia"/>
          <w:color w:val="000000"/>
          <w:kern w:val="0"/>
          <w:szCs w:val="21"/>
        </w:rPr>
        <w:t>“</w:t>
      </w:r>
      <w:r w:rsidRPr="00E504D8">
        <w:rPr>
          <w:rFonts w:ascii="宋体" w:eastAsia="宋体" w:hAnsi="宋体" w:cs="宋体" w:hint="eastAsia"/>
          <w:color w:val="000000"/>
          <w:kern w:val="0"/>
          <w:szCs w:val="21"/>
        </w:rPr>
        <w:t>六项承诺</w:t>
      </w:r>
      <w:r w:rsidRPr="00E504D8">
        <w:rPr>
          <w:rFonts w:ascii="宋体" w:eastAsia="宋体" w:hAnsi="宋体" w:cs="Times New Roman" w:hint="eastAsia"/>
          <w:color w:val="000000"/>
          <w:kern w:val="0"/>
          <w:szCs w:val="21"/>
        </w:rPr>
        <w:t>”</w:t>
      </w:r>
      <w:r w:rsidRPr="00E504D8">
        <w:rPr>
          <w:rFonts w:ascii="宋体" w:eastAsia="宋体" w:hAnsi="宋体" w:cs="宋体" w:hint="eastAsia"/>
          <w:color w:val="000000"/>
          <w:kern w:val="0"/>
          <w:szCs w:val="21"/>
        </w:rPr>
        <w:t>和</w:t>
      </w:r>
      <w:r w:rsidRPr="00E504D8">
        <w:rPr>
          <w:rFonts w:ascii="宋体" w:eastAsia="宋体" w:hAnsi="宋体" w:cs="Times New Roman" w:hint="eastAsia"/>
          <w:color w:val="000000"/>
          <w:kern w:val="0"/>
          <w:szCs w:val="21"/>
        </w:rPr>
        <w:t>“</w:t>
      </w:r>
      <w:r w:rsidRPr="00E504D8">
        <w:rPr>
          <w:rFonts w:ascii="宋体" w:eastAsia="宋体" w:hAnsi="宋体" w:cs="宋体" w:hint="eastAsia"/>
          <w:color w:val="000000"/>
          <w:kern w:val="0"/>
          <w:szCs w:val="21"/>
        </w:rPr>
        <w:t>八个严禁</w:t>
      </w:r>
      <w:r w:rsidRPr="00E504D8">
        <w:rPr>
          <w:rFonts w:ascii="宋体" w:eastAsia="宋体" w:hAnsi="宋体" w:cs="Times New Roman" w:hint="eastAsia"/>
          <w:color w:val="000000"/>
          <w:kern w:val="0"/>
          <w:szCs w:val="21"/>
        </w:rPr>
        <w:t>”</w:t>
      </w:r>
      <w:r w:rsidRPr="00E504D8">
        <w:rPr>
          <w:rFonts w:ascii="宋体" w:eastAsia="宋体" w:hAnsi="宋体" w:cs="宋体" w:hint="eastAsia"/>
          <w:color w:val="000000"/>
          <w:kern w:val="0"/>
          <w:szCs w:val="21"/>
        </w:rPr>
        <w:t>规定，把党风廉政建设和科技计划项目组织工作同部署、同落实、同考核，切实加强关键环节和重点岗位的廉政风险防控，积极主动做好项目申报的各项服务工作，进一步提高服务质量和办事效率。</w:t>
      </w:r>
    </w:p>
    <w:p w14:paraId="0293E900" w14:textId="77777777" w:rsidR="00E504D8" w:rsidRPr="00E504D8" w:rsidRDefault="00E504D8" w:rsidP="00E504D8">
      <w:pPr>
        <w:widowControl/>
        <w:shd w:val="clear" w:color="auto" w:fill="FFFFFF"/>
        <w:spacing w:line="360" w:lineRule="atLeast"/>
        <w:ind w:firstLine="480"/>
        <w:jc w:val="left"/>
        <w:rPr>
          <w:rFonts w:ascii="宋体" w:eastAsia="宋体" w:hAnsi="宋体" w:cs="宋体" w:hint="eastAsia"/>
          <w:color w:val="000000"/>
          <w:kern w:val="0"/>
          <w:szCs w:val="21"/>
        </w:rPr>
      </w:pPr>
      <w:r w:rsidRPr="00E504D8">
        <w:rPr>
          <w:rFonts w:ascii="宋体" w:eastAsia="宋体" w:hAnsi="宋体" w:cs="宋体" w:hint="eastAsia"/>
          <w:color w:val="000000"/>
          <w:kern w:val="0"/>
          <w:szCs w:val="21"/>
        </w:rPr>
        <w:t>6、申报材料网上报送，网址为扬州市科学技术局</w:t>
      </w:r>
      <w:r w:rsidRPr="00E504D8">
        <w:rPr>
          <w:rFonts w:ascii="宋体" w:eastAsia="宋体" w:hAnsi="宋体" w:cs="Times New Roman" w:hint="eastAsia"/>
          <w:color w:val="000000"/>
          <w:kern w:val="0"/>
          <w:szCs w:val="21"/>
        </w:rPr>
        <w:t>http://kjj.yangzhou.gov.cn/</w:t>
      </w:r>
      <w:r w:rsidRPr="00E504D8">
        <w:rPr>
          <w:rFonts w:ascii="宋体" w:eastAsia="宋体" w:hAnsi="宋体" w:cs="宋体" w:hint="eastAsia"/>
          <w:color w:val="000000"/>
          <w:kern w:val="0"/>
          <w:szCs w:val="21"/>
        </w:rPr>
        <w:t>上首页链接</w:t>
      </w:r>
      <w:r w:rsidRPr="00E504D8">
        <w:rPr>
          <w:rFonts w:ascii="宋体" w:eastAsia="宋体" w:hAnsi="宋体" w:cs="Times New Roman" w:hint="eastAsia"/>
          <w:color w:val="000000"/>
          <w:kern w:val="0"/>
          <w:szCs w:val="21"/>
        </w:rPr>
        <w:t>“</w:t>
      </w:r>
      <w:r w:rsidRPr="00E504D8">
        <w:rPr>
          <w:rFonts w:ascii="宋体" w:eastAsia="宋体" w:hAnsi="宋体" w:cs="宋体" w:hint="eastAsia"/>
          <w:color w:val="000000"/>
          <w:kern w:val="0"/>
          <w:szCs w:val="21"/>
        </w:rPr>
        <w:t>科技计划项目网上申报</w:t>
      </w:r>
      <w:r w:rsidRPr="00E504D8">
        <w:rPr>
          <w:rFonts w:ascii="宋体" w:eastAsia="宋体" w:hAnsi="宋体" w:cs="Times New Roman" w:hint="eastAsia"/>
          <w:color w:val="000000"/>
          <w:kern w:val="0"/>
          <w:szCs w:val="21"/>
        </w:rPr>
        <w:t>”</w:t>
      </w:r>
      <w:r w:rsidRPr="00E504D8">
        <w:rPr>
          <w:rFonts w:ascii="宋体" w:eastAsia="宋体" w:hAnsi="宋体" w:cs="宋体" w:hint="eastAsia"/>
          <w:color w:val="000000"/>
          <w:kern w:val="0"/>
          <w:szCs w:val="21"/>
        </w:rPr>
        <w:t>。同时报送一份用</w:t>
      </w:r>
      <w:r w:rsidRPr="00E504D8">
        <w:rPr>
          <w:rFonts w:ascii="宋体" w:eastAsia="宋体" w:hAnsi="宋体" w:cs="Times New Roman" w:hint="eastAsia"/>
          <w:color w:val="000000"/>
          <w:kern w:val="0"/>
          <w:szCs w:val="21"/>
        </w:rPr>
        <w:t>A4</w:t>
      </w:r>
      <w:r w:rsidRPr="00E504D8">
        <w:rPr>
          <w:rFonts w:ascii="宋体" w:eastAsia="宋体" w:hAnsi="宋体" w:cs="宋体" w:hint="eastAsia"/>
          <w:color w:val="000000"/>
          <w:kern w:val="0"/>
          <w:szCs w:val="21"/>
        </w:rPr>
        <w:t>纸打印，按封面、审查意见</w:t>
      </w:r>
      <w:proofErr w:type="gramStart"/>
      <w:r w:rsidRPr="00E504D8">
        <w:rPr>
          <w:rFonts w:ascii="宋体" w:eastAsia="宋体" w:hAnsi="宋体" w:cs="宋体" w:hint="eastAsia"/>
          <w:color w:val="000000"/>
          <w:kern w:val="0"/>
          <w:szCs w:val="21"/>
        </w:rPr>
        <w:t>表项目</w:t>
      </w:r>
      <w:proofErr w:type="gramEnd"/>
      <w:r w:rsidRPr="00E504D8">
        <w:rPr>
          <w:rFonts w:ascii="宋体" w:eastAsia="宋体" w:hAnsi="宋体" w:cs="宋体" w:hint="eastAsia"/>
          <w:color w:val="000000"/>
          <w:kern w:val="0"/>
          <w:szCs w:val="21"/>
        </w:rPr>
        <w:t>信息表、项目申报书、相关附件顺序装订成册的申报材料报市科技局国际科技合作处。相关附件包括但不限于与本项目有关知识产权证明、合作协议等复印件。</w:t>
      </w:r>
    </w:p>
    <w:p w14:paraId="7F5E52C7" w14:textId="77777777" w:rsidR="00E504D8" w:rsidRPr="00E504D8" w:rsidRDefault="00E504D8" w:rsidP="00E504D8">
      <w:pPr>
        <w:widowControl/>
        <w:shd w:val="clear" w:color="auto" w:fill="FFFFFF"/>
        <w:spacing w:line="360" w:lineRule="atLeast"/>
        <w:ind w:firstLine="480"/>
        <w:jc w:val="left"/>
        <w:rPr>
          <w:rFonts w:ascii="宋体" w:eastAsia="宋体" w:hAnsi="宋体" w:cs="宋体" w:hint="eastAsia"/>
          <w:color w:val="000000"/>
          <w:kern w:val="0"/>
          <w:szCs w:val="21"/>
        </w:rPr>
      </w:pPr>
      <w:r w:rsidRPr="00E504D8">
        <w:rPr>
          <w:rFonts w:ascii="宋体" w:eastAsia="宋体" w:hAnsi="宋体" w:cs="宋体" w:hint="eastAsia"/>
          <w:color w:val="000000"/>
          <w:kern w:val="0"/>
          <w:szCs w:val="21"/>
        </w:rPr>
        <w:t>7、项目申报受理截止时间为2019年</w:t>
      </w:r>
      <w:r w:rsidRPr="00E504D8">
        <w:rPr>
          <w:rFonts w:ascii="宋体" w:eastAsia="宋体" w:hAnsi="宋体" w:cs="Times New Roman" w:hint="eastAsia"/>
          <w:color w:val="000000"/>
          <w:kern w:val="0"/>
          <w:szCs w:val="21"/>
        </w:rPr>
        <w:t>4</w:t>
      </w:r>
      <w:r w:rsidRPr="00E504D8">
        <w:rPr>
          <w:rFonts w:ascii="宋体" w:eastAsia="宋体" w:hAnsi="宋体" w:cs="宋体" w:hint="eastAsia"/>
          <w:color w:val="000000"/>
          <w:kern w:val="0"/>
          <w:szCs w:val="21"/>
        </w:rPr>
        <w:t>月</w:t>
      </w:r>
      <w:r w:rsidRPr="00E504D8">
        <w:rPr>
          <w:rFonts w:ascii="宋体" w:eastAsia="宋体" w:hAnsi="宋体" w:cs="Times New Roman" w:hint="eastAsia"/>
          <w:color w:val="000000"/>
          <w:kern w:val="0"/>
          <w:szCs w:val="21"/>
        </w:rPr>
        <w:t>3</w:t>
      </w:r>
      <w:r w:rsidRPr="00E504D8">
        <w:rPr>
          <w:rFonts w:ascii="宋体" w:eastAsia="宋体" w:hAnsi="宋体" w:cs="宋体" w:hint="eastAsia"/>
          <w:color w:val="000000"/>
          <w:kern w:val="0"/>
          <w:szCs w:val="21"/>
        </w:rPr>
        <w:t>日</w:t>
      </w:r>
      <w:r w:rsidRPr="00E504D8">
        <w:rPr>
          <w:rFonts w:ascii="宋体" w:eastAsia="宋体" w:hAnsi="宋体" w:cs="Times New Roman" w:hint="eastAsia"/>
          <w:color w:val="000000"/>
          <w:kern w:val="0"/>
          <w:szCs w:val="21"/>
        </w:rPr>
        <w:t>17</w:t>
      </w:r>
      <w:r w:rsidRPr="00E504D8">
        <w:rPr>
          <w:rFonts w:ascii="宋体" w:eastAsia="宋体" w:hAnsi="宋体" w:cs="宋体" w:hint="eastAsia"/>
          <w:color w:val="000000"/>
          <w:kern w:val="0"/>
          <w:szCs w:val="21"/>
        </w:rPr>
        <w:t>时，逾期不予受理。</w:t>
      </w:r>
    </w:p>
    <w:p w14:paraId="609A9BD2" w14:textId="77777777" w:rsidR="00E504D8" w:rsidRPr="00E504D8" w:rsidRDefault="00E504D8" w:rsidP="00E504D8">
      <w:pPr>
        <w:widowControl/>
        <w:shd w:val="clear" w:color="auto" w:fill="FFFFFF"/>
        <w:spacing w:line="360" w:lineRule="atLeast"/>
        <w:ind w:firstLine="480"/>
        <w:jc w:val="left"/>
        <w:rPr>
          <w:rFonts w:ascii="宋体" w:eastAsia="宋体" w:hAnsi="宋体" w:cs="宋体" w:hint="eastAsia"/>
          <w:color w:val="000000"/>
          <w:kern w:val="0"/>
          <w:szCs w:val="21"/>
        </w:rPr>
      </w:pPr>
      <w:r w:rsidRPr="00E504D8">
        <w:rPr>
          <w:rFonts w:ascii="宋体" w:eastAsia="宋体" w:hAnsi="宋体" w:cs="宋体" w:hint="eastAsia"/>
          <w:color w:val="000000"/>
          <w:kern w:val="0"/>
          <w:szCs w:val="21"/>
        </w:rPr>
        <w:t>8、申报咨询：市科技局国际科技合作处 王悦恒 87036431 张煜 87349370</w:t>
      </w:r>
    </w:p>
    <w:p w14:paraId="2658BE0D" w14:textId="77777777" w:rsidR="00E504D8" w:rsidRPr="00E504D8" w:rsidRDefault="00E504D8" w:rsidP="00E504D8">
      <w:pPr>
        <w:widowControl/>
        <w:shd w:val="clear" w:color="auto" w:fill="FFFFFF"/>
        <w:spacing w:line="360" w:lineRule="atLeast"/>
        <w:ind w:firstLine="480"/>
        <w:jc w:val="left"/>
        <w:rPr>
          <w:rFonts w:ascii="宋体" w:eastAsia="宋体" w:hAnsi="宋体" w:cs="宋体" w:hint="eastAsia"/>
          <w:color w:val="000000"/>
          <w:kern w:val="0"/>
          <w:szCs w:val="21"/>
        </w:rPr>
      </w:pPr>
      <w:r w:rsidRPr="00E504D8">
        <w:rPr>
          <w:rFonts w:ascii="宋体" w:eastAsia="宋体" w:hAnsi="宋体" w:cs="宋体" w:hint="eastAsia"/>
          <w:color w:val="000000"/>
          <w:kern w:val="0"/>
          <w:szCs w:val="21"/>
        </w:rPr>
        <w:t>  技术咨询：生产力促进中心科技项目管理服务部 赵群 87459021</w:t>
      </w:r>
    </w:p>
    <w:p w14:paraId="357FCEBE" w14:textId="77777777" w:rsidR="00E504D8" w:rsidRPr="00E504D8" w:rsidRDefault="00E504D8" w:rsidP="00E504D8">
      <w:pPr>
        <w:widowControl/>
        <w:shd w:val="clear" w:color="auto" w:fill="FFFFFF"/>
        <w:spacing w:line="360" w:lineRule="atLeast"/>
        <w:ind w:firstLine="480"/>
        <w:jc w:val="left"/>
        <w:rPr>
          <w:rFonts w:ascii="宋体" w:eastAsia="宋体" w:hAnsi="宋体" w:cs="宋体" w:hint="eastAsia"/>
          <w:color w:val="000000"/>
          <w:kern w:val="0"/>
          <w:szCs w:val="21"/>
        </w:rPr>
      </w:pPr>
    </w:p>
    <w:p w14:paraId="032B1696" w14:textId="77777777" w:rsidR="00E504D8" w:rsidRPr="00E504D8" w:rsidRDefault="00E504D8" w:rsidP="00E504D8">
      <w:pPr>
        <w:widowControl/>
        <w:shd w:val="clear" w:color="auto" w:fill="FFFFFF"/>
        <w:spacing w:line="360" w:lineRule="atLeast"/>
        <w:ind w:firstLine="480"/>
        <w:jc w:val="left"/>
        <w:rPr>
          <w:rFonts w:ascii="宋体" w:eastAsia="宋体" w:hAnsi="宋体" w:cs="宋体" w:hint="eastAsia"/>
          <w:color w:val="000000"/>
          <w:kern w:val="0"/>
          <w:szCs w:val="21"/>
        </w:rPr>
      </w:pPr>
      <w:r w:rsidRPr="00E504D8">
        <w:rPr>
          <w:rFonts w:ascii="宋体" w:eastAsia="宋体" w:hAnsi="宋体" w:cs="宋体" w:hint="eastAsia"/>
          <w:color w:val="000000"/>
          <w:kern w:val="0"/>
          <w:szCs w:val="21"/>
        </w:rPr>
        <w:t>附件：</w:t>
      </w:r>
      <w:r w:rsidRPr="00E504D8">
        <w:rPr>
          <w:rFonts w:ascii="宋体" w:eastAsia="宋体" w:hAnsi="宋体" w:cs="宋体"/>
          <w:noProof/>
          <w:color w:val="000000"/>
          <w:kern w:val="0"/>
          <w:szCs w:val="21"/>
        </w:rPr>
        <w:drawing>
          <wp:inline distT="0" distB="0" distL="0" distR="0" wp14:anchorId="0846C864" wp14:editId="1E824CDE">
            <wp:extent cx="152400" cy="152400"/>
            <wp:effectExtent l="0" t="0" r="0" b="0"/>
            <wp:docPr id="1" name="图片 1" descr="http://kjj.yangzhou.gov.cn/app-editor/ewebeditor/sysimage/icon16/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jj.yangzhou.gov.cn/app-editor/ewebeditor/sysimage/icon16/doc.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5" w:tgtFrame="_blank" w:history="1">
        <w:r w:rsidRPr="00E504D8">
          <w:rPr>
            <w:rFonts w:ascii="宋体" w:eastAsia="宋体" w:hAnsi="宋体" w:cs="宋体" w:hint="eastAsia"/>
            <w:color w:val="333333"/>
            <w:kern w:val="0"/>
            <w:szCs w:val="21"/>
            <w:u w:val="single"/>
          </w:rPr>
          <w:t>2019年度扬州市</w:t>
        </w:r>
        <w:proofErr w:type="gramStart"/>
        <w:r w:rsidRPr="00E504D8">
          <w:rPr>
            <w:rFonts w:ascii="宋体" w:eastAsia="宋体" w:hAnsi="宋体" w:cs="宋体" w:hint="eastAsia"/>
            <w:color w:val="333333"/>
            <w:kern w:val="0"/>
            <w:szCs w:val="21"/>
            <w:u w:val="single"/>
          </w:rPr>
          <w:t>市</w:t>
        </w:r>
        <w:proofErr w:type="gramEnd"/>
        <w:r w:rsidRPr="00E504D8">
          <w:rPr>
            <w:rFonts w:ascii="宋体" w:eastAsia="宋体" w:hAnsi="宋体" w:cs="宋体" w:hint="eastAsia"/>
            <w:color w:val="333333"/>
            <w:kern w:val="0"/>
            <w:szCs w:val="21"/>
            <w:u w:val="single"/>
          </w:rPr>
          <w:t>校合作资金项目指南.doc</w:t>
        </w:r>
      </w:hyperlink>
    </w:p>
    <w:p w14:paraId="270E1784" w14:textId="77777777" w:rsidR="00E504D8" w:rsidRPr="00E504D8" w:rsidRDefault="00E504D8" w:rsidP="00E504D8">
      <w:pPr>
        <w:widowControl/>
        <w:shd w:val="clear" w:color="auto" w:fill="FFFFFF"/>
        <w:spacing w:line="360" w:lineRule="atLeast"/>
        <w:ind w:firstLine="480"/>
        <w:jc w:val="left"/>
        <w:rPr>
          <w:rFonts w:ascii="宋体" w:eastAsia="宋体" w:hAnsi="宋体" w:cs="宋体" w:hint="eastAsia"/>
          <w:color w:val="000000"/>
          <w:kern w:val="0"/>
          <w:szCs w:val="21"/>
        </w:rPr>
      </w:pPr>
    </w:p>
    <w:p w14:paraId="62A8DE12" w14:textId="77777777" w:rsidR="00E504D8" w:rsidRPr="00E504D8" w:rsidRDefault="00E504D8" w:rsidP="00E504D8">
      <w:pPr>
        <w:widowControl/>
        <w:shd w:val="clear" w:color="auto" w:fill="FFFFFF"/>
        <w:spacing w:line="360" w:lineRule="atLeast"/>
        <w:ind w:firstLine="480"/>
        <w:jc w:val="right"/>
        <w:rPr>
          <w:rFonts w:ascii="宋体" w:eastAsia="宋体" w:hAnsi="宋体" w:cs="宋体" w:hint="eastAsia"/>
          <w:color w:val="000000"/>
          <w:kern w:val="0"/>
          <w:szCs w:val="21"/>
        </w:rPr>
      </w:pPr>
      <w:r w:rsidRPr="00E504D8">
        <w:rPr>
          <w:rFonts w:ascii="宋体" w:eastAsia="宋体" w:hAnsi="宋体" w:cs="宋体" w:hint="eastAsia"/>
          <w:color w:val="000000"/>
          <w:kern w:val="0"/>
          <w:szCs w:val="21"/>
        </w:rPr>
        <w:t>扬州市科学技术局  扬州市财政局</w:t>
      </w:r>
    </w:p>
    <w:p w14:paraId="035C5573" w14:textId="77777777" w:rsidR="00E504D8" w:rsidRPr="00E504D8" w:rsidRDefault="00E504D8" w:rsidP="00E504D8">
      <w:pPr>
        <w:widowControl/>
        <w:shd w:val="clear" w:color="auto" w:fill="FFFFFF"/>
        <w:spacing w:line="360" w:lineRule="atLeast"/>
        <w:ind w:firstLine="480"/>
        <w:jc w:val="right"/>
        <w:rPr>
          <w:rFonts w:ascii="宋体" w:eastAsia="宋体" w:hAnsi="宋体" w:cs="宋体" w:hint="eastAsia"/>
          <w:color w:val="000000"/>
          <w:kern w:val="0"/>
          <w:szCs w:val="21"/>
        </w:rPr>
      </w:pPr>
      <w:r w:rsidRPr="00E504D8">
        <w:rPr>
          <w:rFonts w:ascii="宋体" w:eastAsia="宋体" w:hAnsi="宋体" w:cs="宋体" w:hint="eastAsia"/>
          <w:color w:val="000000"/>
          <w:kern w:val="0"/>
          <w:szCs w:val="21"/>
        </w:rPr>
        <w:t>2019年2月12日</w:t>
      </w:r>
    </w:p>
    <w:p w14:paraId="32BD7B1C" w14:textId="77777777" w:rsidR="009A39DA" w:rsidRDefault="009A39DA"/>
    <w:sectPr w:rsidR="009A39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378"/>
    <w:rsid w:val="00287378"/>
    <w:rsid w:val="009A39DA"/>
    <w:rsid w:val="00E504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EBB2C3-151B-427F-8739-1A493E672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6316859">
      <w:bodyDiv w:val="1"/>
      <w:marLeft w:val="0"/>
      <w:marRight w:val="0"/>
      <w:marTop w:val="0"/>
      <w:marBottom w:val="0"/>
      <w:divBdr>
        <w:top w:val="none" w:sz="0" w:space="0" w:color="auto"/>
        <w:left w:val="none" w:sz="0" w:space="0" w:color="auto"/>
        <w:bottom w:val="none" w:sz="0" w:space="0" w:color="auto"/>
        <w:right w:val="none" w:sz="0" w:space="0" w:color="auto"/>
      </w:divBdr>
      <w:divsChild>
        <w:div w:id="166604732">
          <w:marLeft w:val="0"/>
          <w:marRight w:val="0"/>
          <w:marTop w:val="0"/>
          <w:marBottom w:val="0"/>
          <w:divBdr>
            <w:top w:val="none" w:sz="0" w:space="0" w:color="auto"/>
            <w:left w:val="none" w:sz="0" w:space="0" w:color="auto"/>
            <w:bottom w:val="dotted" w:sz="6" w:space="0" w:color="CCCCCC"/>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kjj.yangzhou.gov.cn/yzkjj/tzgg/201902/f3020d5e83d547ab9c366a5b37bb6b6d/files/d1adbdd19e414e4082731d27fb4c1ec1.doc" TargetMode="External"/><Relationship Id="rId4"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279</Words>
  <Characters>1592</Characters>
  <Application>Microsoft Office Word</Application>
  <DocSecurity>0</DocSecurity>
  <Lines>13</Lines>
  <Paragraphs>3</Paragraphs>
  <ScaleCrop>false</ScaleCrop>
  <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2019-05-10T07:35:00Z</dcterms:created>
  <dcterms:modified xsi:type="dcterms:W3CDTF">2019-05-10T07:35:00Z</dcterms:modified>
</cp:coreProperties>
</file>