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98C" w:rsidRPr="00A9698C" w:rsidRDefault="00A9698C" w:rsidP="00A9698C">
      <w:pPr>
        <w:widowControl/>
        <w:shd w:val="clear" w:color="auto" w:fill="FFFFFF"/>
        <w:spacing w:before="525" w:after="375"/>
        <w:jc w:val="center"/>
        <w:outlineLvl w:val="0"/>
        <w:rPr>
          <w:rFonts w:ascii="微软雅黑" w:eastAsia="微软雅黑" w:hAnsi="微软雅黑" w:cs="宋体"/>
          <w:color w:val="CB0000"/>
          <w:kern w:val="36"/>
          <w:sz w:val="36"/>
          <w:szCs w:val="36"/>
        </w:rPr>
      </w:pPr>
      <w:r w:rsidRPr="00A9698C">
        <w:rPr>
          <w:rFonts w:ascii="微软雅黑" w:eastAsia="微软雅黑" w:hAnsi="微软雅黑" w:cs="宋体" w:hint="eastAsia"/>
          <w:color w:val="CB0000"/>
          <w:kern w:val="36"/>
          <w:sz w:val="36"/>
          <w:szCs w:val="36"/>
        </w:rPr>
        <w:t>转发</w:t>
      </w:r>
      <w:proofErr w:type="gramStart"/>
      <w:r w:rsidRPr="00A9698C">
        <w:rPr>
          <w:rFonts w:ascii="微软雅黑" w:eastAsia="微软雅黑" w:hAnsi="微软雅黑" w:cs="宋体" w:hint="eastAsia"/>
          <w:color w:val="CB0000"/>
          <w:kern w:val="36"/>
          <w:sz w:val="36"/>
          <w:szCs w:val="36"/>
        </w:rPr>
        <w:t>省工信厅《关于组织推荐第四批制造业单项冠军和复核第一批制造业单项冠军的通知》</w:t>
      </w:r>
      <w:proofErr w:type="gramEnd"/>
    </w:p>
    <w:p w:rsidR="00A9698C" w:rsidRPr="00A9698C" w:rsidRDefault="00A9698C" w:rsidP="00A9698C">
      <w:pPr>
        <w:widowControl/>
        <w:pBdr>
          <w:bottom w:val="dashed" w:sz="6" w:space="15" w:color="D6D6D6"/>
        </w:pBdr>
        <w:shd w:val="clear" w:color="auto" w:fill="FFFFFF"/>
        <w:jc w:val="center"/>
        <w:rPr>
          <w:rFonts w:ascii="Verdana" w:eastAsia="宋体" w:hAnsi="Verdana" w:cs="宋体"/>
          <w:color w:val="4F4F4F"/>
          <w:kern w:val="0"/>
          <w:sz w:val="18"/>
          <w:szCs w:val="18"/>
        </w:rPr>
      </w:pPr>
      <w:r w:rsidRPr="00A9698C">
        <w:rPr>
          <w:rFonts w:ascii="Verdana" w:eastAsia="宋体" w:hAnsi="Verdana" w:cs="宋体"/>
          <w:color w:val="4F4F4F"/>
          <w:kern w:val="0"/>
          <w:sz w:val="18"/>
          <w:szCs w:val="18"/>
        </w:rPr>
        <w:t>时间：</w:t>
      </w:r>
      <w:r w:rsidRPr="00A9698C">
        <w:rPr>
          <w:rFonts w:ascii="Verdana" w:eastAsia="宋体" w:hAnsi="Verdana" w:cs="宋体"/>
          <w:color w:val="666666"/>
          <w:kern w:val="0"/>
          <w:sz w:val="18"/>
          <w:szCs w:val="18"/>
        </w:rPr>
        <w:t>2019-05-05</w:t>
      </w:r>
      <w:r w:rsidRPr="00A9698C">
        <w:rPr>
          <w:rFonts w:ascii="Verdana" w:eastAsia="宋体" w:hAnsi="Verdana" w:cs="宋体"/>
          <w:color w:val="4F4F4F"/>
          <w:kern w:val="0"/>
          <w:sz w:val="18"/>
          <w:szCs w:val="18"/>
        </w:rPr>
        <w:t>      </w:t>
      </w:r>
      <w:r w:rsidRPr="00A9698C">
        <w:rPr>
          <w:rFonts w:ascii="Verdana" w:eastAsia="宋体" w:hAnsi="Verdana" w:cs="宋体"/>
          <w:color w:val="4F4F4F"/>
          <w:kern w:val="0"/>
          <w:sz w:val="18"/>
          <w:szCs w:val="18"/>
        </w:rPr>
        <w:t>浏览次数：</w:t>
      </w:r>
      <w:r w:rsidRPr="00A9698C">
        <w:rPr>
          <w:rFonts w:ascii="Verdana" w:eastAsia="宋体" w:hAnsi="Verdana" w:cs="宋体"/>
          <w:color w:val="4F4F4F"/>
          <w:kern w:val="0"/>
          <w:sz w:val="18"/>
          <w:szCs w:val="18"/>
        </w:rPr>
        <w:t> </w:t>
      </w:r>
      <w:r w:rsidRPr="00A9698C">
        <w:rPr>
          <w:rFonts w:ascii="Verdana" w:eastAsia="宋体" w:hAnsi="Verdana" w:cs="宋体"/>
          <w:color w:val="666666"/>
          <w:kern w:val="0"/>
          <w:sz w:val="18"/>
          <w:szCs w:val="18"/>
        </w:rPr>
        <w:t>115</w:t>
      </w:r>
      <w:r w:rsidRPr="00A9698C">
        <w:rPr>
          <w:rFonts w:ascii="Verdana" w:eastAsia="宋体" w:hAnsi="Verdana" w:cs="宋体"/>
          <w:color w:val="4F4F4F"/>
          <w:kern w:val="0"/>
          <w:sz w:val="18"/>
          <w:szCs w:val="18"/>
        </w:rPr>
        <w:t>      </w:t>
      </w:r>
      <w:r w:rsidRPr="00A9698C">
        <w:rPr>
          <w:rFonts w:ascii="Verdana" w:eastAsia="宋体" w:hAnsi="Verdana" w:cs="宋体"/>
          <w:color w:val="4F4F4F"/>
          <w:kern w:val="0"/>
          <w:sz w:val="18"/>
          <w:szCs w:val="18"/>
        </w:rPr>
        <w:t>来源：</w:t>
      </w:r>
      <w:r w:rsidRPr="00A9698C">
        <w:rPr>
          <w:rFonts w:ascii="Verdana" w:eastAsia="宋体" w:hAnsi="Verdana" w:cs="宋体"/>
          <w:color w:val="4F4F4F"/>
          <w:kern w:val="0"/>
          <w:sz w:val="18"/>
          <w:szCs w:val="18"/>
        </w:rPr>
        <w:t>       </w:t>
      </w:r>
      <w:r w:rsidRPr="00A9698C">
        <w:rPr>
          <w:rFonts w:ascii="Verdana" w:eastAsia="宋体" w:hAnsi="Verdana" w:cs="宋体"/>
          <w:color w:val="4F4F4F"/>
          <w:kern w:val="0"/>
          <w:sz w:val="18"/>
          <w:szCs w:val="18"/>
        </w:rPr>
        <w:t>字号：</w:t>
      </w:r>
      <w:r w:rsidRPr="00A9698C">
        <w:rPr>
          <w:rFonts w:ascii="Verdana" w:eastAsia="宋体" w:hAnsi="Verdana" w:cs="宋体"/>
          <w:color w:val="4F4F4F"/>
          <w:kern w:val="0"/>
          <w:sz w:val="18"/>
          <w:szCs w:val="18"/>
        </w:rPr>
        <w:t>[ </w:t>
      </w:r>
      <w:r w:rsidRPr="00A9698C">
        <w:rPr>
          <w:rFonts w:ascii="Verdana" w:eastAsia="宋体" w:hAnsi="Verdana" w:cs="宋体"/>
          <w:color w:val="666666"/>
          <w:kern w:val="0"/>
          <w:sz w:val="18"/>
          <w:szCs w:val="18"/>
        </w:rPr>
        <w:t>大</w:t>
      </w:r>
      <w:r w:rsidRPr="00A9698C">
        <w:rPr>
          <w:rFonts w:ascii="Verdana" w:eastAsia="宋体" w:hAnsi="Verdana" w:cs="宋体"/>
          <w:color w:val="4F4F4F"/>
          <w:kern w:val="0"/>
          <w:sz w:val="18"/>
          <w:szCs w:val="18"/>
        </w:rPr>
        <w:t> </w:t>
      </w:r>
      <w:r w:rsidRPr="00A9698C">
        <w:rPr>
          <w:rFonts w:ascii="Verdana" w:eastAsia="宋体" w:hAnsi="Verdana" w:cs="宋体"/>
          <w:color w:val="666666"/>
          <w:kern w:val="0"/>
          <w:sz w:val="18"/>
          <w:szCs w:val="18"/>
        </w:rPr>
        <w:t>中</w:t>
      </w:r>
      <w:r w:rsidRPr="00A9698C">
        <w:rPr>
          <w:rFonts w:ascii="Verdana" w:eastAsia="宋体" w:hAnsi="Verdana" w:cs="宋体"/>
          <w:color w:val="4F4F4F"/>
          <w:kern w:val="0"/>
          <w:sz w:val="18"/>
          <w:szCs w:val="18"/>
        </w:rPr>
        <w:t> </w:t>
      </w:r>
      <w:r w:rsidRPr="00A9698C">
        <w:rPr>
          <w:rFonts w:ascii="Verdana" w:eastAsia="宋体" w:hAnsi="Verdana" w:cs="宋体"/>
          <w:color w:val="666666"/>
          <w:kern w:val="0"/>
          <w:sz w:val="18"/>
          <w:szCs w:val="18"/>
        </w:rPr>
        <w:t>小</w:t>
      </w:r>
      <w:r w:rsidRPr="00A9698C">
        <w:rPr>
          <w:rFonts w:ascii="Verdana" w:eastAsia="宋体" w:hAnsi="Verdana" w:cs="宋体"/>
          <w:color w:val="4F4F4F"/>
          <w:kern w:val="0"/>
          <w:sz w:val="18"/>
          <w:szCs w:val="18"/>
        </w:rPr>
        <w:t> ]</w:t>
      </w:r>
    </w:p>
    <w:p w:rsid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各市（县）、区工信局，经开区经发局：</w:t>
      </w:r>
    </w:p>
    <w:p w:rsidR="00BE1F1C" w:rsidRPr="00A9698C" w:rsidRDefault="00BE1F1C" w:rsidP="00A9698C">
      <w:pPr>
        <w:widowControl/>
        <w:shd w:val="clear" w:color="auto" w:fill="FFFFFF"/>
        <w:spacing w:before="180" w:after="180" w:line="480" w:lineRule="auto"/>
        <w:jc w:val="left"/>
        <w:rPr>
          <w:rFonts w:ascii="宋体" w:eastAsia="宋体" w:hAnsi="宋体" w:cs="宋体" w:hint="eastAsia"/>
          <w:color w:val="333333"/>
          <w:kern w:val="0"/>
          <w:szCs w:val="21"/>
        </w:rPr>
      </w:pP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xml:space="preserve">　   现将</w:t>
      </w:r>
      <w:proofErr w:type="gramStart"/>
      <w:r w:rsidRPr="00A9698C">
        <w:rPr>
          <w:rFonts w:ascii="宋体" w:eastAsia="宋体" w:hAnsi="宋体" w:cs="宋体" w:hint="eastAsia"/>
          <w:color w:val="333333"/>
          <w:kern w:val="0"/>
          <w:szCs w:val="21"/>
        </w:rPr>
        <w:t>省工信厅《关于组织推荐第四批制造业单项冠军和复核第一批制造业单项冠军的通知》</w:t>
      </w:r>
      <w:proofErr w:type="gramEnd"/>
      <w:r w:rsidRPr="00A9698C">
        <w:rPr>
          <w:rFonts w:ascii="宋体" w:eastAsia="宋体" w:hAnsi="宋体" w:cs="宋体" w:hint="eastAsia"/>
          <w:color w:val="333333"/>
          <w:kern w:val="0"/>
          <w:szCs w:val="21"/>
        </w:rPr>
        <w:t>（苏工信中小〔2019〕259号）转发给你们，请各地根据要求，积极组织符合要求的企业申报，并做好复核工作。纸质材料一式三份（附word电子文本光盘）于5月17日前报至市工信局企业发展服务处。</w:t>
      </w: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xml:space="preserve">　　联系人：朱凌莉</w:t>
      </w: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xml:space="preserve">　　联系电话：0510-81821654</w:t>
      </w: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xml:space="preserve">　　</w:t>
      </w: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附件： </w:t>
      </w:r>
      <w:hyperlink r:id="rId6" w:tgtFrame="_blank" w:tooltip="附件1：制造业单项冠军示范企业申请书.doc" w:history="1">
        <w:r w:rsidRPr="00A9698C">
          <w:rPr>
            <w:rFonts w:ascii="宋体" w:eastAsia="宋体" w:hAnsi="宋体" w:cs="宋体" w:hint="eastAsia"/>
            <w:color w:val="810081"/>
            <w:kern w:val="0"/>
            <w:szCs w:val="21"/>
            <w:u w:val="single"/>
          </w:rPr>
          <w:t>附件1：制造业单项冠军示范企</w:t>
        </w:r>
        <w:r w:rsidRPr="00A9698C">
          <w:rPr>
            <w:rFonts w:ascii="宋体" w:eastAsia="宋体" w:hAnsi="宋体" w:cs="宋体" w:hint="eastAsia"/>
            <w:color w:val="810081"/>
            <w:kern w:val="0"/>
            <w:szCs w:val="21"/>
            <w:u w:val="single"/>
          </w:rPr>
          <w:t>业</w:t>
        </w:r>
        <w:r w:rsidRPr="00A9698C">
          <w:rPr>
            <w:rFonts w:ascii="宋体" w:eastAsia="宋体" w:hAnsi="宋体" w:cs="宋体" w:hint="eastAsia"/>
            <w:color w:val="810081"/>
            <w:kern w:val="0"/>
            <w:szCs w:val="21"/>
            <w:u w:val="single"/>
          </w:rPr>
          <w:t>申请书.doc</w:t>
        </w:r>
      </w:hyperlink>
      <w:r w:rsidRPr="00A9698C">
        <w:rPr>
          <w:rFonts w:ascii="宋体" w:eastAsia="宋体" w:hAnsi="宋体" w:cs="宋体" w:hint="eastAsia"/>
          <w:color w:val="333333"/>
          <w:kern w:val="0"/>
          <w:szCs w:val="21"/>
        </w:rPr>
        <w:t> </w:t>
      </w:r>
      <w:hyperlink r:id="rId7" w:tgtFrame="_blank" w:tooltip="附件2：制造业单项冠军产品申请书.doc" w:history="1">
        <w:r w:rsidRPr="00A9698C">
          <w:rPr>
            <w:rFonts w:ascii="宋体" w:eastAsia="宋体" w:hAnsi="宋体" w:cs="宋体" w:hint="eastAsia"/>
            <w:color w:val="810081"/>
            <w:kern w:val="0"/>
            <w:szCs w:val="21"/>
            <w:u w:val="single"/>
          </w:rPr>
          <w:t>附件2：制造业单项冠军产品申请书.doc</w:t>
        </w:r>
      </w:hyperlink>
      <w:r w:rsidRPr="00A9698C">
        <w:rPr>
          <w:rFonts w:ascii="宋体" w:eastAsia="宋体" w:hAnsi="宋体" w:cs="宋体" w:hint="eastAsia"/>
          <w:color w:val="333333"/>
          <w:kern w:val="0"/>
          <w:szCs w:val="21"/>
        </w:rPr>
        <w:t> </w:t>
      </w:r>
      <w:hyperlink r:id="rId8" w:tgtFrame="_blank" w:tooltip="附件3：第一批制造业单项冠军复核申请表.doc" w:history="1">
        <w:r w:rsidRPr="00A9698C">
          <w:rPr>
            <w:rFonts w:ascii="宋体" w:eastAsia="宋体" w:hAnsi="宋体" w:cs="宋体" w:hint="eastAsia"/>
            <w:color w:val="810081"/>
            <w:kern w:val="0"/>
            <w:szCs w:val="21"/>
            <w:u w:val="single"/>
          </w:rPr>
          <w:t>附件3：第一批制造业单项冠军复核申请表.doc</w:t>
        </w:r>
      </w:hyperlink>
      <w:r w:rsidRPr="00A9698C">
        <w:rPr>
          <w:rFonts w:ascii="宋体" w:eastAsia="宋体" w:hAnsi="宋体" w:cs="宋体" w:hint="eastAsia"/>
          <w:color w:val="333333"/>
          <w:kern w:val="0"/>
          <w:szCs w:val="21"/>
        </w:rPr>
        <w:t> </w:t>
      </w:r>
      <w:hyperlink r:id="rId9" w:tgtFrame="_blank" w:tooltip="苏工信中小〔2019〕259号 关于组织推荐第四批制造业单项冠军和复核第一批制造业单项冠军的通知.doc" w:history="1">
        <w:r w:rsidRPr="00A9698C">
          <w:rPr>
            <w:rFonts w:ascii="宋体" w:eastAsia="宋体" w:hAnsi="宋体" w:cs="宋体" w:hint="eastAsia"/>
            <w:color w:val="810081"/>
            <w:kern w:val="0"/>
            <w:szCs w:val="21"/>
            <w:u w:val="single"/>
          </w:rPr>
          <w:t>苏工信中小〔2019〕259号 关于组织推荐第四批制造业单项冠军和复核第一批制造业单项冠军的通知.</w:t>
        </w:r>
        <w:proofErr w:type="gramStart"/>
        <w:r w:rsidRPr="00A9698C">
          <w:rPr>
            <w:rFonts w:ascii="宋体" w:eastAsia="宋体" w:hAnsi="宋体" w:cs="宋体" w:hint="eastAsia"/>
            <w:color w:val="810081"/>
            <w:kern w:val="0"/>
            <w:szCs w:val="21"/>
            <w:u w:val="single"/>
          </w:rPr>
          <w:t>doc</w:t>
        </w:r>
        <w:proofErr w:type="gramEnd"/>
      </w:hyperlink>
      <w:bookmarkStart w:id="0" w:name="_GoBack"/>
      <w:bookmarkEnd w:id="0"/>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xml:space="preserve">　　</w:t>
      </w: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w:t>
      </w: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lastRenderedPageBreak/>
        <w:t xml:space="preserve">　　</w:t>
      </w: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w:t>
      </w: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xml:space="preserve">　　</w:t>
      </w:r>
    </w:p>
    <w:p w:rsidR="00A9698C" w:rsidRPr="00A9698C" w:rsidRDefault="00A9698C" w:rsidP="00A9698C">
      <w:pPr>
        <w:widowControl/>
        <w:shd w:val="clear" w:color="auto" w:fill="FFFFFF"/>
        <w:spacing w:before="180" w:after="180" w:line="480" w:lineRule="auto"/>
        <w:jc w:val="right"/>
        <w:rPr>
          <w:rFonts w:ascii="宋体" w:eastAsia="宋体" w:hAnsi="宋体" w:cs="宋体"/>
          <w:color w:val="333333"/>
          <w:kern w:val="0"/>
          <w:szCs w:val="21"/>
        </w:rPr>
      </w:pPr>
      <w:r w:rsidRPr="00A9698C">
        <w:rPr>
          <w:rFonts w:ascii="宋体" w:eastAsia="宋体" w:hAnsi="宋体" w:cs="宋体" w:hint="eastAsia"/>
          <w:color w:val="333333"/>
          <w:kern w:val="0"/>
          <w:szCs w:val="21"/>
        </w:rPr>
        <w:t>无锡市工业和信息化局</w:t>
      </w:r>
    </w:p>
    <w:p w:rsidR="00A9698C" w:rsidRPr="00A9698C" w:rsidRDefault="00A9698C" w:rsidP="00A9698C">
      <w:pPr>
        <w:widowControl/>
        <w:shd w:val="clear" w:color="auto" w:fill="FFFFFF"/>
        <w:spacing w:before="180" w:after="180" w:line="480" w:lineRule="auto"/>
        <w:jc w:val="left"/>
        <w:rPr>
          <w:rFonts w:ascii="宋体" w:eastAsia="宋体" w:hAnsi="宋体" w:cs="宋体"/>
          <w:color w:val="333333"/>
          <w:kern w:val="0"/>
          <w:szCs w:val="21"/>
        </w:rPr>
      </w:pPr>
      <w:r w:rsidRPr="00A9698C">
        <w:rPr>
          <w:rFonts w:ascii="宋体" w:eastAsia="宋体" w:hAnsi="宋体" w:cs="宋体" w:hint="eastAsia"/>
          <w:color w:val="333333"/>
          <w:kern w:val="0"/>
          <w:szCs w:val="21"/>
        </w:rPr>
        <w:t xml:space="preserve">　　</w:t>
      </w:r>
    </w:p>
    <w:p w:rsidR="00A9698C" w:rsidRPr="00A9698C" w:rsidRDefault="00A9698C" w:rsidP="00A9698C">
      <w:pPr>
        <w:widowControl/>
        <w:shd w:val="clear" w:color="auto" w:fill="FFFFFF"/>
        <w:spacing w:before="180" w:after="180" w:line="480" w:lineRule="auto"/>
        <w:jc w:val="right"/>
        <w:rPr>
          <w:rFonts w:ascii="宋体" w:eastAsia="宋体" w:hAnsi="宋体" w:cs="宋体"/>
          <w:color w:val="333333"/>
          <w:kern w:val="0"/>
          <w:szCs w:val="21"/>
        </w:rPr>
      </w:pPr>
      <w:r w:rsidRPr="00A9698C">
        <w:rPr>
          <w:rFonts w:ascii="宋体" w:eastAsia="宋体" w:hAnsi="宋体" w:cs="宋体" w:hint="eastAsia"/>
          <w:color w:val="333333"/>
          <w:kern w:val="0"/>
          <w:szCs w:val="21"/>
        </w:rPr>
        <w:t>2019年5月5日</w:t>
      </w:r>
    </w:p>
    <w:p w:rsidR="00092692" w:rsidRDefault="00092692"/>
    <w:sectPr w:rsidR="000926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51F" w:rsidRDefault="00E9051F" w:rsidP="00A9698C">
      <w:r>
        <w:separator/>
      </w:r>
    </w:p>
  </w:endnote>
  <w:endnote w:type="continuationSeparator" w:id="0">
    <w:p w:rsidR="00E9051F" w:rsidRDefault="00E9051F" w:rsidP="00A9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51F" w:rsidRDefault="00E9051F" w:rsidP="00A9698C">
      <w:r>
        <w:separator/>
      </w:r>
    </w:p>
  </w:footnote>
  <w:footnote w:type="continuationSeparator" w:id="0">
    <w:p w:rsidR="00E9051F" w:rsidRDefault="00E9051F" w:rsidP="00A96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24"/>
    <w:rsid w:val="00092692"/>
    <w:rsid w:val="00320A24"/>
    <w:rsid w:val="005A49C2"/>
    <w:rsid w:val="00885B56"/>
    <w:rsid w:val="00A9698C"/>
    <w:rsid w:val="00BE1F1C"/>
    <w:rsid w:val="00C52434"/>
    <w:rsid w:val="00E9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4EA029-24B7-4EA8-B53A-7EAD29D9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969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98C"/>
    <w:rPr>
      <w:sz w:val="18"/>
      <w:szCs w:val="18"/>
    </w:rPr>
  </w:style>
  <w:style w:type="paragraph" w:styleId="a4">
    <w:name w:val="footer"/>
    <w:basedOn w:val="a"/>
    <w:link w:val="Char0"/>
    <w:uiPriority w:val="99"/>
    <w:unhideWhenUsed/>
    <w:rsid w:val="00A9698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98C"/>
    <w:rPr>
      <w:sz w:val="18"/>
      <w:szCs w:val="18"/>
    </w:rPr>
  </w:style>
  <w:style w:type="character" w:customStyle="1" w:styleId="1Char">
    <w:name w:val="标题 1 Char"/>
    <w:basedOn w:val="a0"/>
    <w:link w:val="1"/>
    <w:uiPriority w:val="9"/>
    <w:rsid w:val="00A9698C"/>
    <w:rPr>
      <w:rFonts w:ascii="宋体" w:eastAsia="宋体" w:hAnsi="宋体" w:cs="宋体"/>
      <w:b/>
      <w:bCs/>
      <w:kern w:val="36"/>
      <w:sz w:val="48"/>
      <w:szCs w:val="48"/>
    </w:rPr>
  </w:style>
  <w:style w:type="paragraph" w:customStyle="1" w:styleId="explain">
    <w:name w:val="explain"/>
    <w:basedOn w:val="a"/>
    <w:rsid w:val="00A9698C"/>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A9698C"/>
    <w:rPr>
      <w:i/>
      <w:iCs/>
    </w:rPr>
  </w:style>
  <w:style w:type="character" w:customStyle="1" w:styleId="big">
    <w:name w:val="big"/>
    <w:basedOn w:val="a0"/>
    <w:rsid w:val="00A9698C"/>
  </w:style>
  <w:style w:type="character" w:customStyle="1" w:styleId="middle">
    <w:name w:val="middle"/>
    <w:basedOn w:val="a0"/>
    <w:rsid w:val="00A9698C"/>
  </w:style>
  <w:style w:type="character" w:customStyle="1" w:styleId="small">
    <w:name w:val="small"/>
    <w:basedOn w:val="a0"/>
    <w:rsid w:val="00A9698C"/>
  </w:style>
  <w:style w:type="paragraph" w:styleId="a6">
    <w:name w:val="Normal (Web)"/>
    <w:basedOn w:val="a"/>
    <w:uiPriority w:val="99"/>
    <w:semiHidden/>
    <w:unhideWhenUsed/>
    <w:rsid w:val="00A9698C"/>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A96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0090">
      <w:bodyDiv w:val="1"/>
      <w:marLeft w:val="0"/>
      <w:marRight w:val="0"/>
      <w:marTop w:val="0"/>
      <w:marBottom w:val="0"/>
      <w:divBdr>
        <w:top w:val="none" w:sz="0" w:space="0" w:color="auto"/>
        <w:left w:val="none" w:sz="0" w:space="0" w:color="auto"/>
        <w:bottom w:val="none" w:sz="0" w:space="0" w:color="auto"/>
        <w:right w:val="none" w:sz="0" w:space="0" w:color="auto"/>
      </w:divBdr>
      <w:divsChild>
        <w:div w:id="69462337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c.wuxi.gov.cn/uploadfiles/201905/05/2019050517030770366591.doc" TargetMode="External"/><Relationship Id="rId3" Type="http://schemas.openxmlformats.org/officeDocument/2006/relationships/webSettings" Target="webSettings.xml"/><Relationship Id="rId7" Type="http://schemas.openxmlformats.org/officeDocument/2006/relationships/hyperlink" Target="http://etc.wuxi.gov.cn/uploadfiles/201905/05/201905051703073247886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tc.wuxi.gov.cn/uploadfiles/201905/05/2019050517030799390565.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tc.wuxi.gov.cn/uploadfiles/201905/05/201905051703075737175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149</Words>
  <Characters>853</Characters>
  <Application>Microsoft Office Word</Application>
  <DocSecurity>0</DocSecurity>
  <Lines>7</Lines>
  <Paragraphs>1</Paragraphs>
  <ScaleCrop>false</ScaleCrop>
  <Company>微软中国</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5</cp:revision>
  <dcterms:created xsi:type="dcterms:W3CDTF">2019-05-10T03:53:00Z</dcterms:created>
  <dcterms:modified xsi:type="dcterms:W3CDTF">2019-05-10T07:55:00Z</dcterms:modified>
</cp:coreProperties>
</file>