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F2" w:rsidRPr="008632F2" w:rsidRDefault="008632F2" w:rsidP="008632F2">
      <w:pPr>
        <w:widowControl/>
        <w:shd w:val="clear" w:color="auto" w:fill="FFFFFF"/>
        <w:spacing w:line="885" w:lineRule="atLeast"/>
        <w:jc w:val="center"/>
        <w:outlineLvl w:val="0"/>
        <w:rPr>
          <w:rFonts w:ascii="微软雅黑" w:eastAsia="微软雅黑" w:hAnsi="微软雅黑" w:cs="宋体"/>
          <w:b/>
          <w:bCs/>
          <w:color w:val="056EAD"/>
          <w:kern w:val="36"/>
          <w:sz w:val="30"/>
          <w:szCs w:val="30"/>
        </w:rPr>
      </w:pPr>
      <w:bookmarkStart w:id="0" w:name="_GoBack"/>
      <w:r w:rsidRPr="008632F2">
        <w:rPr>
          <w:rFonts w:ascii="微软雅黑" w:eastAsia="微软雅黑" w:hAnsi="微软雅黑" w:cs="宋体" w:hint="eastAsia"/>
          <w:b/>
          <w:bCs/>
          <w:color w:val="056EAD"/>
          <w:kern w:val="36"/>
          <w:sz w:val="30"/>
          <w:szCs w:val="30"/>
        </w:rPr>
        <w:t>江西省</w:t>
      </w:r>
      <w:proofErr w:type="gramStart"/>
      <w:r w:rsidRPr="008632F2">
        <w:rPr>
          <w:rFonts w:ascii="微软雅黑" w:eastAsia="微软雅黑" w:hAnsi="微软雅黑" w:cs="宋体" w:hint="eastAsia"/>
          <w:b/>
          <w:bCs/>
          <w:color w:val="056EAD"/>
          <w:kern w:val="36"/>
          <w:sz w:val="30"/>
          <w:szCs w:val="30"/>
        </w:rPr>
        <w:t>工信委关于</w:t>
      </w:r>
      <w:proofErr w:type="gramEnd"/>
      <w:r w:rsidRPr="008632F2">
        <w:rPr>
          <w:rFonts w:ascii="微软雅黑" w:eastAsia="微软雅黑" w:hAnsi="微软雅黑" w:cs="宋体" w:hint="eastAsia"/>
          <w:b/>
          <w:bCs/>
          <w:color w:val="056EAD"/>
          <w:kern w:val="36"/>
          <w:sz w:val="30"/>
          <w:szCs w:val="30"/>
        </w:rPr>
        <w:t>印发《江西省级工业设计中心认定管理办法（试行）》的通知</w:t>
      </w:r>
    </w:p>
    <w:bookmarkEnd w:id="0"/>
    <w:p w:rsidR="008632F2" w:rsidRDefault="008632F2" w:rsidP="008632F2">
      <w:pPr>
        <w:widowControl/>
        <w:shd w:val="clear" w:color="auto" w:fill="FFFFFF"/>
        <w:spacing w:line="480" w:lineRule="atLeast"/>
        <w:ind w:firstLine="450"/>
        <w:jc w:val="left"/>
        <w:rPr>
          <w:rFonts w:ascii="仿宋_GB2312" w:eastAsia="仿宋_GB2312" w:hAnsi="Times New Roman" w:cs="Times New Roman"/>
          <w:color w:val="333333"/>
          <w:kern w:val="0"/>
          <w:sz w:val="32"/>
          <w:szCs w:val="32"/>
        </w:rPr>
      </w:pPr>
    </w:p>
    <w:p w:rsidR="008632F2" w:rsidRPr="008632F2" w:rsidRDefault="008632F2" w:rsidP="008632F2">
      <w:pPr>
        <w:widowControl/>
        <w:shd w:val="clear" w:color="auto" w:fill="FFFFFF"/>
        <w:spacing w:line="480" w:lineRule="atLeast"/>
        <w:ind w:firstLine="450"/>
        <w:jc w:val="left"/>
        <w:rPr>
          <w:rFonts w:ascii="Times New Roman" w:eastAsia="宋体" w:hAnsi="Times New Roman" w:cs="Times New Roman" w:hint="eastAsia"/>
          <w:color w:val="333333"/>
          <w:kern w:val="0"/>
          <w:szCs w:val="21"/>
        </w:rPr>
      </w:pPr>
      <w:r w:rsidRPr="008632F2">
        <w:rPr>
          <w:rFonts w:ascii="仿宋_GB2312" w:eastAsia="仿宋_GB2312" w:hAnsi="Times New Roman" w:cs="Times New Roman" w:hint="eastAsia"/>
          <w:color w:val="333333"/>
          <w:kern w:val="0"/>
          <w:sz w:val="32"/>
          <w:szCs w:val="32"/>
        </w:rPr>
        <w:t>各设区市、省直管县（市）工信委（局）：</w:t>
      </w:r>
    </w:p>
    <w:p w:rsidR="008632F2" w:rsidRPr="008632F2" w:rsidRDefault="008632F2" w:rsidP="008632F2">
      <w:pPr>
        <w:widowControl/>
        <w:shd w:val="clear" w:color="auto" w:fill="FFFFFF"/>
        <w:spacing w:line="480" w:lineRule="atLeast"/>
        <w:ind w:firstLine="640"/>
        <w:jc w:val="left"/>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为加快我省工业设计发展，鼓励企业工业设计中心和工业设计企业建设，促进工业转型升级，我委决定开展省级工业设计中心认定工作。现将《江西省级工业设计中心认定管理办法（试行）》印发你们，请贯彻执行。</w:t>
      </w:r>
    </w:p>
    <w:p w:rsidR="008632F2" w:rsidRPr="008632F2" w:rsidRDefault="008632F2" w:rsidP="008632F2">
      <w:pPr>
        <w:widowControl/>
        <w:shd w:val="clear" w:color="auto" w:fill="FFFFFF"/>
        <w:spacing w:line="480" w:lineRule="atLeast"/>
        <w:ind w:firstLine="640"/>
        <w:jc w:val="left"/>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480" w:lineRule="atLeast"/>
        <w:ind w:firstLine="640"/>
        <w:jc w:val="left"/>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480" w:lineRule="atLeast"/>
        <w:ind w:firstLine="640"/>
        <w:jc w:val="left"/>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480" w:lineRule="atLeast"/>
        <w:ind w:firstLine="45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江西省工信委</w:t>
      </w:r>
    </w:p>
    <w:p w:rsidR="008632F2" w:rsidRPr="008632F2" w:rsidRDefault="008632F2" w:rsidP="008632F2">
      <w:pPr>
        <w:widowControl/>
        <w:shd w:val="clear" w:color="auto" w:fill="FFFFFF"/>
        <w:spacing w:line="480" w:lineRule="atLeast"/>
        <w:ind w:right="640" w:firstLine="51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2016年3月1日</w:t>
      </w:r>
    </w:p>
    <w:p w:rsidR="008632F2" w:rsidRPr="008632F2" w:rsidRDefault="008632F2" w:rsidP="008632F2">
      <w:pPr>
        <w:widowControl/>
        <w:shd w:val="clear" w:color="auto" w:fill="FFFFFF"/>
        <w:spacing w:line="480" w:lineRule="atLeast"/>
        <w:ind w:firstLine="645"/>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（此件主动公开）</w:t>
      </w:r>
    </w:p>
    <w:p w:rsidR="008632F2" w:rsidRPr="008632F2" w:rsidRDefault="008632F2" w:rsidP="008632F2">
      <w:pPr>
        <w:widowControl/>
        <w:shd w:val="clear" w:color="auto" w:fill="FFFFFF"/>
        <w:spacing w:line="480" w:lineRule="atLeast"/>
        <w:ind w:firstLine="645"/>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方正小标宋简体" w:eastAsia="方正小标宋简体" w:hAnsi="Times New Roman" w:cs="Times New Roman" w:hint="eastAsia"/>
          <w:color w:val="333333"/>
          <w:kern w:val="0"/>
          <w:sz w:val="44"/>
          <w:szCs w:val="44"/>
        </w:rPr>
        <w:t>江西省级工业设计中心认定管理办法</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000000"/>
          <w:kern w:val="0"/>
          <w:sz w:val="32"/>
          <w:szCs w:val="32"/>
        </w:rPr>
        <w:t>（试行）</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第一章</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总</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则</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第一条</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为推动我省企业工业设计中心和工业设计企业的建设，促进工业设计产业发展，根据</w:t>
      </w:r>
      <w:r w:rsidRPr="008632F2">
        <w:rPr>
          <w:rFonts w:ascii="仿宋_GB2312" w:eastAsia="仿宋_GB2312" w:hAnsi="Times New Roman" w:cs="Times New Roman" w:hint="eastAsia"/>
          <w:color w:val="333333"/>
          <w:kern w:val="0"/>
          <w:sz w:val="32"/>
          <w:szCs w:val="32"/>
          <w:bdr w:val="none" w:sz="0" w:space="0" w:color="auto" w:frame="1"/>
        </w:rPr>
        <w:t>《关于促进工业设计发展的若干指导意见》（工信部联产业〔2010〕390号）、</w:t>
      </w:r>
      <w:r w:rsidRPr="008632F2">
        <w:rPr>
          <w:rFonts w:ascii="仿宋_GB2312" w:eastAsia="仿宋_GB2312" w:hAnsi="Times New Roman" w:cs="Times New Roman" w:hint="eastAsia"/>
          <w:color w:val="333333"/>
          <w:kern w:val="0"/>
          <w:sz w:val="32"/>
          <w:szCs w:val="32"/>
        </w:rPr>
        <w:lastRenderedPageBreak/>
        <w:t>《国家级工业设计中心认定管理办法（试行）》（工信部产业〔2012〕422号）,结合我省实际制定本办法。</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第二条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本办法所称的工业设计是指以工业产品为对象，综合运用科技成果和工学、美学、心理学、经济学等知识，对产品的功能、结构、形态及包装等进行整合优化的创新活动。</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 xml:space="preserve">第三条　</w:t>
      </w:r>
      <w:r w:rsidRPr="008632F2">
        <w:rPr>
          <w:rFonts w:ascii="仿宋_GB2312" w:eastAsia="仿宋_GB2312" w:hAnsi="Times New Roman" w:cs="Times New Roman" w:hint="eastAsia"/>
          <w:color w:val="333333"/>
          <w:kern w:val="0"/>
          <w:sz w:val="32"/>
          <w:szCs w:val="32"/>
        </w:rPr>
        <w:t>江西省级工业设计中心是指经江西省工业和信息化委员会（以下简称省工信委）认定，设计创新能力强、特色鲜明、管理规范、成果突出、设计水平领先的工业企业设计中心、工业设计企业（机构）和工业设计基地。</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 xml:space="preserve">第四条　</w:t>
      </w:r>
      <w:proofErr w:type="gramStart"/>
      <w:r w:rsidRPr="008632F2">
        <w:rPr>
          <w:rFonts w:ascii="仿宋_GB2312" w:eastAsia="仿宋_GB2312" w:hAnsi="Times New Roman" w:cs="Times New Roman" w:hint="eastAsia"/>
          <w:color w:val="333333"/>
          <w:kern w:val="0"/>
          <w:sz w:val="32"/>
          <w:szCs w:val="32"/>
        </w:rPr>
        <w:t>省工信委负责</w:t>
      </w:r>
      <w:proofErr w:type="gramEnd"/>
      <w:r w:rsidRPr="008632F2">
        <w:rPr>
          <w:rFonts w:ascii="仿宋_GB2312" w:eastAsia="仿宋_GB2312" w:hAnsi="Times New Roman" w:cs="Times New Roman" w:hint="eastAsia"/>
          <w:color w:val="333333"/>
          <w:kern w:val="0"/>
          <w:sz w:val="32"/>
          <w:szCs w:val="32"/>
        </w:rPr>
        <w:t>省级工业设计中心的认定和管理工作。各设区市、直管试点县（市）</w:t>
      </w:r>
      <w:proofErr w:type="gramStart"/>
      <w:r w:rsidRPr="008632F2">
        <w:rPr>
          <w:rFonts w:ascii="仿宋_GB2312" w:eastAsia="仿宋_GB2312" w:hAnsi="Times New Roman" w:cs="Times New Roman" w:hint="eastAsia"/>
          <w:color w:val="333333"/>
          <w:kern w:val="0"/>
          <w:sz w:val="32"/>
          <w:szCs w:val="32"/>
        </w:rPr>
        <w:t>工信委负责</w:t>
      </w:r>
      <w:proofErr w:type="gramEnd"/>
      <w:r w:rsidRPr="008632F2">
        <w:rPr>
          <w:rFonts w:ascii="仿宋_GB2312" w:eastAsia="仿宋_GB2312" w:hAnsi="Times New Roman" w:cs="Times New Roman" w:hint="eastAsia"/>
          <w:color w:val="333333"/>
          <w:kern w:val="0"/>
          <w:sz w:val="32"/>
          <w:szCs w:val="32"/>
        </w:rPr>
        <w:t>组织本地区省级工业设计中心的推荐申报工作，并协助</w:t>
      </w:r>
      <w:proofErr w:type="gramStart"/>
      <w:r w:rsidRPr="008632F2">
        <w:rPr>
          <w:rFonts w:ascii="仿宋_GB2312" w:eastAsia="仿宋_GB2312" w:hAnsi="Times New Roman" w:cs="Times New Roman" w:hint="eastAsia"/>
          <w:color w:val="333333"/>
          <w:kern w:val="0"/>
          <w:sz w:val="32"/>
          <w:szCs w:val="32"/>
        </w:rPr>
        <w:t>省工信委对</w:t>
      </w:r>
      <w:proofErr w:type="gramEnd"/>
      <w:r w:rsidRPr="008632F2">
        <w:rPr>
          <w:rFonts w:ascii="仿宋_GB2312" w:eastAsia="仿宋_GB2312" w:hAnsi="Times New Roman" w:cs="Times New Roman" w:hint="eastAsia"/>
          <w:color w:val="333333"/>
          <w:kern w:val="0"/>
          <w:sz w:val="32"/>
          <w:szCs w:val="32"/>
        </w:rPr>
        <w:t>省级工业设计中心进行指导和管理。</w:t>
      </w:r>
    </w:p>
    <w:p w:rsidR="008632F2" w:rsidRPr="008632F2" w:rsidRDefault="008632F2" w:rsidP="008632F2">
      <w:pPr>
        <w:widowControl/>
        <w:shd w:val="clear" w:color="auto" w:fill="FFFFFF"/>
        <w:spacing w:line="580" w:lineRule="atLeast"/>
        <w:ind w:firstLine="66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第五条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省级工业设计中心认定工作遵循自愿申请、择优确定和公开、公平、公正的原则。</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第二章</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基本条件</w:t>
      </w:r>
    </w:p>
    <w:p w:rsidR="008632F2" w:rsidRPr="008632F2" w:rsidRDefault="008632F2" w:rsidP="008632F2">
      <w:pPr>
        <w:widowControl/>
        <w:shd w:val="clear" w:color="auto" w:fill="FFFFFF"/>
        <w:spacing w:line="580" w:lineRule="atLeast"/>
        <w:ind w:firstLine="66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第六条</w:t>
      </w:r>
      <w:r w:rsidRPr="008632F2">
        <w:rPr>
          <w:rFonts w:ascii="Times New Roman" w:eastAsia="宋体" w:hAnsi="Times New Roman" w:cs="Times New Roman"/>
          <w:color w:val="333333"/>
          <w:kern w:val="0"/>
          <w:sz w:val="32"/>
          <w:szCs w:val="32"/>
        </w:rPr>
        <w:t>  </w:t>
      </w:r>
      <w:r w:rsidRPr="008632F2">
        <w:rPr>
          <w:rFonts w:ascii="仿宋_GB2312" w:eastAsia="仿宋_GB2312" w:hAnsi="Times New Roman" w:cs="Times New Roman" w:hint="eastAsia"/>
          <w:color w:val="333333"/>
          <w:kern w:val="0"/>
          <w:sz w:val="32"/>
          <w:szCs w:val="32"/>
        </w:rPr>
        <w:t>已建立工业设计中心的企业申请认定应具备以下基本条件：</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（一）遵守国家法律法规，符合产业政策和地方经济社会发展要求，企业具有较强的实力和良好的经济效益，拥有一定数量的自主知识产权和自主品牌。</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lastRenderedPageBreak/>
        <w:t>（二）重视工业设计工作，能为工业设计中心建设和发展创造良好的条件。工业设计中心组织体系完善，机制健全，管理科学，发展规划和目标明确。</w:t>
      </w:r>
    </w:p>
    <w:p w:rsidR="008632F2" w:rsidRPr="008632F2" w:rsidRDefault="008632F2" w:rsidP="008632F2">
      <w:pPr>
        <w:widowControl/>
        <w:shd w:val="clear" w:color="auto" w:fill="FFFFFF"/>
        <w:spacing w:line="580" w:lineRule="atLeast"/>
        <w:ind w:firstLine="66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（三）已设立独立的工业设计中心两年以上，有固定的工作场所，具备独立承担相关工业设计任务、提供工业设计服务和培训专业人员能力。</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（四）工业设计中心拥有专业水平高、实践经验丰富的人才队伍，从事工业设计人员15人以上，其中具有大学本科以上学历、中高级专业技术人员比例不低于70%。</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（五）工业设计在产品创新、品牌塑造、成果转化等方面成效显著，工业设计水平在我省同行业中处于领先地位，近两年内获得10项以上国内外授权专利（含版权），并应用于主营产品的生产制造。</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（六）企业两年内未发生侵犯知识产权等违法行为。</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第七条</w:t>
      </w:r>
      <w:r w:rsidRPr="008632F2">
        <w:rPr>
          <w:rFonts w:ascii="Times New Roman" w:eastAsia="宋体" w:hAnsi="Times New Roman" w:cs="Times New Roman"/>
          <w:color w:val="333333"/>
          <w:kern w:val="0"/>
          <w:sz w:val="32"/>
          <w:szCs w:val="32"/>
        </w:rPr>
        <w:t> </w:t>
      </w:r>
      <w:r w:rsidRPr="008632F2">
        <w:rPr>
          <w:rFonts w:ascii="Times New Roman" w:eastAsia="宋体" w:hAnsi="Times New Roman" w:cs="Times New Roman"/>
          <w:color w:val="333333"/>
          <w:kern w:val="0"/>
          <w:szCs w:val="21"/>
        </w:rPr>
        <w:t> </w:t>
      </w:r>
      <w:r w:rsidRPr="008632F2">
        <w:rPr>
          <w:rFonts w:ascii="仿宋_GB2312" w:eastAsia="仿宋_GB2312" w:hAnsi="Times New Roman" w:cs="Times New Roman" w:hint="eastAsia"/>
          <w:color w:val="333333"/>
          <w:kern w:val="0"/>
          <w:sz w:val="32"/>
          <w:szCs w:val="32"/>
        </w:rPr>
        <w:t>工业设计企业申请认定应具备以下基本条件：</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（一）遵守国家法律法规，履行企业社会责任，在工业设计行业内具有较好的信誉，有明显的规模和竞争优势。</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（二）成立两年以上，以工业设计服务为主营业务，有较好的工业设计研究试验条件和基础设施，具备独立承担相关行业领域工业设计任务、提供工业设计服务以及系统设计咨询服务的能力。</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lastRenderedPageBreak/>
        <w:t>（三）拥有设计水平高、实践经验丰富的设计领军人物，以及专业水平高、实践经验丰富的人才队伍。工业设计从业人员25人以上，其中具有大学本科以上学历、中高级专业技术人员比例不低于70%。</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（四）工业设计业绩突出，经营稳定，服务制造企业5家以上。近两年，工业设计服务年营业收入不低于300万元。</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（五）创新能力较强，拥有一定数量的自主知识产权,已获得10项以上国内外授权专利（含版权），或已获得5项省级以上工业设计相关奖项。</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（六）企业两年内未发生侵犯知识产权等违法行为。</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第八条</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工业设计基地申请认定应具备以下基本条件：</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（一）遵守国家法律法规，认真履行社会责任，积极为地区经济和相关制造企业提供</w:t>
      </w:r>
      <w:r w:rsidRPr="008632F2">
        <w:rPr>
          <w:rFonts w:ascii="仿宋_GB2312" w:eastAsia="仿宋_GB2312" w:hAnsi="Times New Roman" w:cs="Times New Roman" w:hint="eastAsia"/>
          <w:color w:val="000000"/>
          <w:kern w:val="0"/>
          <w:sz w:val="32"/>
          <w:szCs w:val="32"/>
        </w:rPr>
        <w:t>设计服务平台。</w:t>
      </w:r>
    </w:p>
    <w:p w:rsidR="008632F2" w:rsidRPr="008632F2" w:rsidRDefault="008632F2" w:rsidP="008632F2">
      <w:pPr>
        <w:widowControl/>
        <w:shd w:val="clear" w:color="auto" w:fill="FFFFFF"/>
        <w:spacing w:line="580" w:lineRule="atLeast"/>
        <w:ind w:firstLine="48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（二）具有相应的服务场地和服务设施，有工业设计服务平台的建设和组织能力，能够为企业的工业设计需求对接提供良好服务。</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（三）组织体系完善，机制健全，管理科学，发展规划和目标明确。</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（四）集聚工业设计企业和企业设计中心10家以上，基地内专职从事工业设计人员50人以上。</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lastRenderedPageBreak/>
        <w:t>（五）工业设计基地内工业设计企业和企业设计中心近两年内获得授权设计类专利（含版权）20项以上，工业设计服务年营业收入1000万元以上。</w:t>
      </w:r>
    </w:p>
    <w:p w:rsidR="008632F2" w:rsidRPr="008632F2" w:rsidRDefault="008632F2" w:rsidP="008632F2">
      <w:pPr>
        <w:widowControl/>
        <w:shd w:val="clear" w:color="auto" w:fill="FFFFFF"/>
        <w:spacing w:line="580" w:lineRule="atLeast"/>
        <w:ind w:firstLine="645"/>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（六）未发生侵犯知识产权等违法行为。</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第三章</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工作程序</w:t>
      </w:r>
    </w:p>
    <w:p w:rsidR="008632F2" w:rsidRPr="008632F2" w:rsidRDefault="008632F2" w:rsidP="008632F2">
      <w:pPr>
        <w:widowControl/>
        <w:shd w:val="clear" w:color="auto" w:fill="FFFFFF"/>
        <w:spacing w:line="580" w:lineRule="atLeast"/>
        <w:ind w:firstLine="645"/>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第九条</w:t>
      </w:r>
      <w:r w:rsidRPr="008632F2">
        <w:rPr>
          <w:rFonts w:ascii="Times New Roman" w:eastAsia="宋体" w:hAnsi="Times New Roman" w:cs="Times New Roman"/>
          <w:color w:val="333333"/>
          <w:kern w:val="0"/>
          <w:sz w:val="32"/>
          <w:szCs w:val="32"/>
        </w:rPr>
        <w:t>  </w:t>
      </w:r>
      <w:r w:rsidRPr="008632F2">
        <w:rPr>
          <w:rFonts w:ascii="仿宋_GB2312" w:eastAsia="仿宋_GB2312" w:hAnsi="Times New Roman" w:cs="Times New Roman" w:hint="eastAsia"/>
          <w:color w:val="333333"/>
          <w:kern w:val="0"/>
          <w:sz w:val="32"/>
          <w:szCs w:val="32"/>
        </w:rPr>
        <w:t>申报省级工业设计中心的单位须通过所在地工信管理部门向设区市</w:t>
      </w:r>
      <w:proofErr w:type="gramStart"/>
      <w:r w:rsidRPr="008632F2">
        <w:rPr>
          <w:rFonts w:ascii="仿宋_GB2312" w:eastAsia="仿宋_GB2312" w:hAnsi="Times New Roman" w:cs="Times New Roman" w:hint="eastAsia"/>
          <w:color w:val="333333"/>
          <w:kern w:val="0"/>
          <w:sz w:val="32"/>
          <w:szCs w:val="32"/>
        </w:rPr>
        <w:t>工信委提出</w:t>
      </w:r>
      <w:proofErr w:type="gramEnd"/>
      <w:r w:rsidRPr="008632F2">
        <w:rPr>
          <w:rFonts w:ascii="仿宋_GB2312" w:eastAsia="仿宋_GB2312" w:hAnsi="Times New Roman" w:cs="Times New Roman" w:hint="eastAsia"/>
          <w:color w:val="333333"/>
          <w:kern w:val="0"/>
          <w:sz w:val="32"/>
          <w:szCs w:val="32"/>
        </w:rPr>
        <w:t>申请，并提交以下材料：</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（一）《江西省级工业设计中心申请表》（见附件1、2、3）；</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（二）近两年申报单位建设及运行情况；</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（三）营业执照、工业设计成果获奖证书复印件；</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（四）工业设计成果获得发明专利、版权及其他著作权等复印件；</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（五）主要工业设计成果产业化证明材料；</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（六）其他证明材料。</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设区市</w:t>
      </w:r>
      <w:proofErr w:type="gramStart"/>
      <w:r w:rsidRPr="008632F2">
        <w:rPr>
          <w:rFonts w:ascii="仿宋_GB2312" w:eastAsia="仿宋_GB2312" w:hAnsi="Times New Roman" w:cs="Times New Roman" w:hint="eastAsia"/>
          <w:color w:val="333333"/>
          <w:kern w:val="0"/>
          <w:sz w:val="32"/>
          <w:szCs w:val="32"/>
        </w:rPr>
        <w:t>工信委组织</w:t>
      </w:r>
      <w:proofErr w:type="gramEnd"/>
      <w:r w:rsidRPr="008632F2">
        <w:rPr>
          <w:rFonts w:ascii="仿宋_GB2312" w:eastAsia="仿宋_GB2312" w:hAnsi="Times New Roman" w:cs="Times New Roman" w:hint="eastAsia"/>
          <w:color w:val="333333"/>
          <w:kern w:val="0"/>
          <w:sz w:val="32"/>
          <w:szCs w:val="32"/>
        </w:rPr>
        <w:t>对申报企业进行初审，确定推荐企业名单，并在规定时间内将上报文件和推荐企业的申请材料报送省工信委。省直管试点县（市）可按上述要求将申请材料直接报送省工信委。</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第十一条</w:t>
      </w:r>
      <w:r w:rsidRPr="008632F2">
        <w:rPr>
          <w:rFonts w:ascii="Calibri" w:eastAsia="黑体" w:hAnsi="Calibri" w:cs="Calibri"/>
          <w:color w:val="333333"/>
          <w:kern w:val="0"/>
          <w:sz w:val="32"/>
          <w:szCs w:val="32"/>
        </w:rPr>
        <w:t>  </w:t>
      </w:r>
      <w:proofErr w:type="gramStart"/>
      <w:r w:rsidRPr="008632F2">
        <w:rPr>
          <w:rFonts w:ascii="仿宋_GB2312" w:eastAsia="仿宋_GB2312" w:hAnsi="Times New Roman" w:cs="Times New Roman" w:hint="eastAsia"/>
          <w:color w:val="333333"/>
          <w:kern w:val="0"/>
          <w:sz w:val="32"/>
          <w:szCs w:val="32"/>
        </w:rPr>
        <w:t>省工信委组织</w:t>
      </w:r>
      <w:proofErr w:type="gramEnd"/>
      <w:r w:rsidRPr="008632F2">
        <w:rPr>
          <w:rFonts w:ascii="仿宋_GB2312" w:eastAsia="仿宋_GB2312" w:hAnsi="Times New Roman" w:cs="Times New Roman" w:hint="eastAsia"/>
          <w:color w:val="333333"/>
          <w:kern w:val="0"/>
          <w:sz w:val="32"/>
          <w:szCs w:val="32"/>
        </w:rPr>
        <w:t>专家对申报材料进行评审和必要的现场审查并提出审核意见，择优确定省级工业设计中心名单，并在省工</w:t>
      </w:r>
      <w:proofErr w:type="gramStart"/>
      <w:r w:rsidRPr="008632F2">
        <w:rPr>
          <w:rFonts w:ascii="仿宋_GB2312" w:eastAsia="仿宋_GB2312" w:hAnsi="Times New Roman" w:cs="Times New Roman" w:hint="eastAsia"/>
          <w:color w:val="333333"/>
          <w:kern w:val="0"/>
          <w:sz w:val="32"/>
          <w:szCs w:val="32"/>
        </w:rPr>
        <w:t>信委门户</w:t>
      </w:r>
      <w:proofErr w:type="gramEnd"/>
      <w:r w:rsidRPr="008632F2">
        <w:rPr>
          <w:rFonts w:ascii="仿宋_GB2312" w:eastAsia="仿宋_GB2312" w:hAnsi="Times New Roman" w:cs="Times New Roman" w:hint="eastAsia"/>
          <w:color w:val="333333"/>
          <w:kern w:val="0"/>
          <w:sz w:val="32"/>
          <w:szCs w:val="32"/>
        </w:rPr>
        <w:t>网站公示。</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lastRenderedPageBreak/>
        <w:t>第十二条</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经</w:t>
      </w:r>
      <w:proofErr w:type="gramStart"/>
      <w:r w:rsidRPr="008632F2">
        <w:rPr>
          <w:rFonts w:ascii="仿宋_GB2312" w:eastAsia="仿宋_GB2312" w:hAnsi="Times New Roman" w:cs="Times New Roman" w:hint="eastAsia"/>
          <w:color w:val="333333"/>
          <w:kern w:val="0"/>
          <w:sz w:val="32"/>
          <w:szCs w:val="32"/>
        </w:rPr>
        <w:t>省工信委批准</w:t>
      </w:r>
      <w:proofErr w:type="gramEnd"/>
      <w:r w:rsidRPr="008632F2">
        <w:rPr>
          <w:rFonts w:ascii="仿宋_GB2312" w:eastAsia="仿宋_GB2312" w:hAnsi="Times New Roman" w:cs="Times New Roman" w:hint="eastAsia"/>
          <w:color w:val="333333"/>
          <w:kern w:val="0"/>
          <w:sz w:val="32"/>
          <w:szCs w:val="32"/>
        </w:rPr>
        <w:t>，对公示无异议的企业工业设计中心和工业设计企业，授予“省级工业设计中心”称号；对公示无异议的工业设计基地，授予“省级工业设计示范基地”称号。</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第四章</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管</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理</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第十三条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省级工业设计中心名单在省工</w:t>
      </w:r>
      <w:proofErr w:type="gramStart"/>
      <w:r w:rsidRPr="008632F2">
        <w:rPr>
          <w:rFonts w:ascii="仿宋_GB2312" w:eastAsia="仿宋_GB2312" w:hAnsi="Times New Roman" w:cs="Times New Roman" w:hint="eastAsia"/>
          <w:color w:val="333333"/>
          <w:kern w:val="0"/>
          <w:sz w:val="32"/>
          <w:szCs w:val="32"/>
        </w:rPr>
        <w:t>信委门户</w:t>
      </w:r>
      <w:proofErr w:type="gramEnd"/>
      <w:r w:rsidRPr="008632F2">
        <w:rPr>
          <w:rFonts w:ascii="仿宋_GB2312" w:eastAsia="仿宋_GB2312" w:hAnsi="Times New Roman" w:cs="Times New Roman" w:hint="eastAsia"/>
          <w:color w:val="333333"/>
          <w:kern w:val="0"/>
          <w:sz w:val="32"/>
          <w:szCs w:val="32"/>
        </w:rPr>
        <w:t>网站及有关媒体公布，并适时更新，方便社会公众查询和监督。</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第十四条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 </w:t>
      </w:r>
      <w:proofErr w:type="gramStart"/>
      <w:r w:rsidRPr="008632F2">
        <w:rPr>
          <w:rFonts w:ascii="仿宋_GB2312" w:eastAsia="仿宋_GB2312" w:hAnsi="Times New Roman" w:cs="Times New Roman" w:hint="eastAsia"/>
          <w:color w:val="333333"/>
          <w:kern w:val="0"/>
          <w:sz w:val="32"/>
          <w:szCs w:val="32"/>
        </w:rPr>
        <w:t>省工信委对</w:t>
      </w:r>
      <w:proofErr w:type="gramEnd"/>
      <w:r w:rsidRPr="008632F2">
        <w:rPr>
          <w:rFonts w:ascii="仿宋_GB2312" w:eastAsia="仿宋_GB2312" w:hAnsi="Times New Roman" w:cs="Times New Roman" w:hint="eastAsia"/>
          <w:color w:val="333333"/>
          <w:kern w:val="0"/>
          <w:sz w:val="32"/>
          <w:szCs w:val="32"/>
        </w:rPr>
        <w:t>已认定的省级工业设计中心实施动态管理，每两年组织一次复核。接受复核的省级工业设计中心须填写有关材料，并通过所在设区市工信部门的初步复核。</w:t>
      </w:r>
      <w:proofErr w:type="gramStart"/>
      <w:r w:rsidRPr="008632F2">
        <w:rPr>
          <w:rFonts w:ascii="仿宋_GB2312" w:eastAsia="仿宋_GB2312" w:hAnsi="Times New Roman" w:cs="Times New Roman" w:hint="eastAsia"/>
          <w:color w:val="333333"/>
          <w:kern w:val="0"/>
          <w:sz w:val="32"/>
          <w:szCs w:val="32"/>
        </w:rPr>
        <w:t>省工信委组织</w:t>
      </w:r>
      <w:proofErr w:type="gramEnd"/>
      <w:r w:rsidRPr="008632F2">
        <w:rPr>
          <w:rFonts w:ascii="仿宋_GB2312" w:eastAsia="仿宋_GB2312" w:hAnsi="Times New Roman" w:cs="Times New Roman" w:hint="eastAsia"/>
          <w:color w:val="333333"/>
          <w:kern w:val="0"/>
          <w:sz w:val="32"/>
          <w:szCs w:val="32"/>
        </w:rPr>
        <w:t>专家进行复核后，以正式文件公布复核结果。</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第十五条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有下列情况之一的，撤销其省级工业设计中心称号：</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（一）未按规定参加复核的；</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（二）复核结果为不合格的；</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（三）所在企业自行要求撤销的；</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（四）所在企业被依法终止的；</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333333"/>
          <w:kern w:val="0"/>
          <w:sz w:val="32"/>
          <w:szCs w:val="32"/>
        </w:rPr>
        <w:t>（五）弄虚作假、违反相关规定或有违法行为的。</w:t>
      </w:r>
    </w:p>
    <w:p w:rsidR="008632F2" w:rsidRPr="008632F2" w:rsidRDefault="008632F2" w:rsidP="008632F2">
      <w:pPr>
        <w:widowControl/>
        <w:shd w:val="clear" w:color="auto" w:fill="FFFFFF"/>
        <w:spacing w:line="580" w:lineRule="atLeast"/>
        <w:ind w:firstLine="64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第十六条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因第十四条第（一）、（二）、（三）项原因被撤销省级工业设计中心称号的，企业在两年内不得重新申</w:t>
      </w:r>
      <w:r w:rsidRPr="008632F2">
        <w:rPr>
          <w:rFonts w:ascii="仿宋_GB2312" w:eastAsia="仿宋_GB2312" w:hAnsi="Times New Roman" w:cs="Times New Roman" w:hint="eastAsia"/>
          <w:color w:val="333333"/>
          <w:kern w:val="0"/>
          <w:sz w:val="32"/>
          <w:szCs w:val="32"/>
        </w:rPr>
        <w:lastRenderedPageBreak/>
        <w:t>请省级认定。因第十四条第（五）项原因被撤销省级工业设计中心称号的，企业在三年内不得申请省级认定。</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第十七条</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省级工业设计中心所在企业发生更名、重组等重大调整的，应在办理相关手续后30个工作日内将有关情况通过设区市</w:t>
      </w:r>
      <w:proofErr w:type="gramStart"/>
      <w:r w:rsidRPr="008632F2">
        <w:rPr>
          <w:rFonts w:ascii="仿宋_GB2312" w:eastAsia="仿宋_GB2312" w:hAnsi="Times New Roman" w:cs="Times New Roman" w:hint="eastAsia"/>
          <w:color w:val="333333"/>
          <w:kern w:val="0"/>
          <w:sz w:val="32"/>
          <w:szCs w:val="32"/>
        </w:rPr>
        <w:t>工信委报</w:t>
      </w:r>
      <w:proofErr w:type="gramEnd"/>
      <w:r w:rsidRPr="008632F2">
        <w:rPr>
          <w:rFonts w:ascii="仿宋_GB2312" w:eastAsia="仿宋_GB2312" w:hAnsi="Times New Roman" w:cs="Times New Roman" w:hint="eastAsia"/>
          <w:color w:val="333333"/>
          <w:kern w:val="0"/>
          <w:sz w:val="32"/>
          <w:szCs w:val="32"/>
        </w:rPr>
        <w:t>省工信委。</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第十八条</w:t>
      </w:r>
      <w:r w:rsidRPr="008632F2">
        <w:rPr>
          <w:rFonts w:ascii="Calibri" w:eastAsia="黑体" w:hAnsi="Calibri" w:cs="Calibri"/>
          <w:color w:val="333333"/>
          <w:kern w:val="0"/>
          <w:sz w:val="32"/>
          <w:szCs w:val="32"/>
        </w:rPr>
        <w:t>  </w:t>
      </w:r>
      <w:proofErr w:type="gramStart"/>
      <w:r w:rsidRPr="008632F2">
        <w:rPr>
          <w:rFonts w:ascii="仿宋_GB2312" w:eastAsia="仿宋_GB2312" w:hAnsi="Times New Roman" w:cs="Times New Roman" w:hint="eastAsia"/>
          <w:color w:val="333333"/>
          <w:kern w:val="0"/>
          <w:sz w:val="32"/>
          <w:szCs w:val="32"/>
        </w:rPr>
        <w:t>省工信委对</w:t>
      </w:r>
      <w:proofErr w:type="gramEnd"/>
      <w:r w:rsidRPr="008632F2">
        <w:rPr>
          <w:rFonts w:ascii="仿宋_GB2312" w:eastAsia="仿宋_GB2312" w:hAnsi="Times New Roman" w:cs="Times New Roman" w:hint="eastAsia"/>
          <w:color w:val="333333"/>
          <w:kern w:val="0"/>
          <w:sz w:val="32"/>
          <w:szCs w:val="32"/>
        </w:rPr>
        <w:t>调整和撤销的省级工业设计中心，以文件形式公布。</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第十九条</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对通过省级工业设计认定的，</w:t>
      </w:r>
      <w:proofErr w:type="gramStart"/>
      <w:r w:rsidRPr="008632F2">
        <w:rPr>
          <w:rFonts w:ascii="仿宋_GB2312" w:eastAsia="仿宋_GB2312" w:hAnsi="Times New Roman" w:cs="Times New Roman" w:hint="eastAsia"/>
          <w:color w:val="333333"/>
          <w:kern w:val="0"/>
          <w:sz w:val="32"/>
          <w:szCs w:val="32"/>
        </w:rPr>
        <w:t>省工信委将</w:t>
      </w:r>
      <w:proofErr w:type="gramEnd"/>
      <w:r w:rsidRPr="008632F2">
        <w:rPr>
          <w:rFonts w:ascii="仿宋_GB2312" w:eastAsia="仿宋_GB2312" w:hAnsi="Times New Roman" w:cs="Times New Roman" w:hint="eastAsia"/>
          <w:color w:val="333333"/>
          <w:kern w:val="0"/>
          <w:sz w:val="32"/>
          <w:szCs w:val="32"/>
        </w:rPr>
        <w:t>会同相关部门予以一定的政策扶持，并从省级工业设计中心择优推荐申报国家级工业设计中心。省级工业设计中心享受有关创新平台建设优惠政策。</w:t>
      </w:r>
    </w:p>
    <w:p w:rsidR="008632F2" w:rsidRPr="008632F2" w:rsidRDefault="008632F2" w:rsidP="008632F2">
      <w:pPr>
        <w:widowControl/>
        <w:shd w:val="clear" w:color="auto" w:fill="FFFFFF"/>
        <w:spacing w:line="58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第五章 附</w:t>
      </w:r>
      <w:r w:rsidRPr="008632F2">
        <w:rPr>
          <w:rFonts w:ascii="Calibri" w:eastAsia="黑体" w:hAnsi="Calibri" w:cs="Calibri"/>
          <w:color w:val="333333"/>
          <w:kern w:val="0"/>
          <w:sz w:val="32"/>
          <w:szCs w:val="32"/>
        </w:rPr>
        <w:t>  </w:t>
      </w:r>
      <w:r w:rsidRPr="008632F2">
        <w:rPr>
          <w:rFonts w:ascii="黑体" w:eastAsia="黑体" w:hAnsi="黑体" w:cs="Times New Roman" w:hint="eastAsia"/>
          <w:color w:val="333333"/>
          <w:kern w:val="0"/>
          <w:sz w:val="32"/>
          <w:szCs w:val="32"/>
        </w:rPr>
        <w:t>则</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第二十条</w:t>
      </w:r>
      <w:r w:rsidRPr="008632F2">
        <w:rPr>
          <w:rFonts w:ascii="仿宋_GB2312" w:eastAsia="仿宋_GB2312" w:hAnsi="Times New Roman" w:cs="Times New Roman" w:hint="eastAsia"/>
          <w:color w:val="333333"/>
          <w:kern w:val="0"/>
          <w:sz w:val="32"/>
          <w:szCs w:val="32"/>
        </w:rPr>
        <w:t>  </w:t>
      </w:r>
      <w:r w:rsidRPr="008632F2">
        <w:rPr>
          <w:rFonts w:ascii="仿宋_GB2312" w:eastAsia="仿宋_GB2312" w:hAnsi="Times New Roman" w:cs="Times New Roman" w:hint="eastAsia"/>
          <w:color w:val="333333"/>
          <w:kern w:val="0"/>
          <w:sz w:val="32"/>
          <w:szCs w:val="32"/>
        </w:rPr>
        <w:t>各设区市工</w:t>
      </w:r>
      <w:proofErr w:type="gramStart"/>
      <w:r w:rsidRPr="008632F2">
        <w:rPr>
          <w:rFonts w:ascii="仿宋_GB2312" w:eastAsia="仿宋_GB2312" w:hAnsi="Times New Roman" w:cs="Times New Roman" w:hint="eastAsia"/>
          <w:color w:val="333333"/>
          <w:kern w:val="0"/>
          <w:sz w:val="32"/>
          <w:szCs w:val="32"/>
        </w:rPr>
        <w:t>信委可</w:t>
      </w:r>
      <w:proofErr w:type="gramEnd"/>
      <w:r w:rsidRPr="008632F2">
        <w:rPr>
          <w:rFonts w:ascii="仿宋_GB2312" w:eastAsia="仿宋_GB2312" w:hAnsi="Times New Roman" w:cs="Times New Roman" w:hint="eastAsia"/>
          <w:color w:val="333333"/>
          <w:kern w:val="0"/>
          <w:sz w:val="32"/>
          <w:szCs w:val="32"/>
        </w:rPr>
        <w:t>结合本地区实际，参照本办法组织开展市级工业设计中心的认定工作，并对工业设计中心建设给予支持和指导。</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第二十一条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本办法由</w:t>
      </w:r>
      <w:proofErr w:type="gramStart"/>
      <w:r w:rsidRPr="008632F2">
        <w:rPr>
          <w:rFonts w:ascii="仿宋_GB2312" w:eastAsia="仿宋_GB2312" w:hAnsi="Times New Roman" w:cs="Times New Roman" w:hint="eastAsia"/>
          <w:color w:val="333333"/>
          <w:kern w:val="0"/>
          <w:sz w:val="32"/>
          <w:szCs w:val="32"/>
        </w:rPr>
        <w:t>省工信委负责</w:t>
      </w:r>
      <w:proofErr w:type="gramEnd"/>
      <w:r w:rsidRPr="008632F2">
        <w:rPr>
          <w:rFonts w:ascii="仿宋_GB2312" w:eastAsia="仿宋_GB2312" w:hAnsi="Times New Roman" w:cs="Times New Roman" w:hint="eastAsia"/>
          <w:color w:val="333333"/>
          <w:kern w:val="0"/>
          <w:sz w:val="32"/>
          <w:szCs w:val="32"/>
        </w:rPr>
        <w:t>解释。</w:t>
      </w:r>
    </w:p>
    <w:p w:rsidR="008632F2" w:rsidRPr="008632F2" w:rsidRDefault="008632F2" w:rsidP="008632F2">
      <w:pPr>
        <w:widowControl/>
        <w:shd w:val="clear" w:color="auto" w:fill="FFFFFF"/>
        <w:spacing w:line="580" w:lineRule="atLeast"/>
        <w:ind w:firstLine="720"/>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第二十二条</w:t>
      </w:r>
      <w:r w:rsidRPr="008632F2">
        <w:rPr>
          <w:rFonts w:ascii="Calibri" w:eastAsia="黑体" w:hAnsi="Calibri" w:cs="Calibri"/>
          <w:color w:val="333333"/>
          <w:kern w:val="0"/>
          <w:sz w:val="32"/>
          <w:szCs w:val="32"/>
        </w:rPr>
        <w:t>  </w:t>
      </w:r>
      <w:r w:rsidRPr="008632F2">
        <w:rPr>
          <w:rFonts w:ascii="仿宋_GB2312" w:eastAsia="仿宋_GB2312" w:hAnsi="Times New Roman" w:cs="Times New Roman" w:hint="eastAsia"/>
          <w:color w:val="333333"/>
          <w:kern w:val="0"/>
          <w:sz w:val="32"/>
          <w:szCs w:val="32"/>
        </w:rPr>
        <w:t>本办法自发布之日起实施。</w:t>
      </w:r>
    </w:p>
    <w:p w:rsidR="008632F2" w:rsidRPr="008632F2" w:rsidRDefault="008632F2" w:rsidP="008632F2">
      <w:pPr>
        <w:widowControl/>
        <w:shd w:val="clear" w:color="auto" w:fill="FFFFFF"/>
        <w:jc w:val="left"/>
        <w:rPr>
          <w:rFonts w:ascii="宋体" w:eastAsia="宋体" w:hAnsi="宋体" w:cs="宋体"/>
          <w:color w:val="333333"/>
          <w:kern w:val="0"/>
          <w:sz w:val="18"/>
          <w:szCs w:val="18"/>
        </w:rPr>
      </w:pPr>
      <w:r w:rsidRPr="008632F2">
        <w:rPr>
          <w:rFonts w:ascii="仿宋_GB2312" w:eastAsia="仿宋_GB2312" w:hAnsi="宋体" w:cs="宋体" w:hint="eastAsia"/>
          <w:color w:val="333333"/>
          <w:kern w:val="0"/>
          <w:sz w:val="32"/>
          <w:szCs w:val="32"/>
        </w:rPr>
        <w:br w:type="textWrapping" w:clear="all"/>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hint="eastAsia"/>
          <w:color w:val="333333"/>
          <w:kern w:val="0"/>
          <w:szCs w:val="21"/>
        </w:rPr>
      </w:pPr>
      <w:r w:rsidRPr="008632F2">
        <w:rPr>
          <w:rFonts w:ascii="黑体" w:eastAsia="黑体" w:hAnsi="黑体" w:cs="Times New Roman" w:hint="eastAsia"/>
          <w:color w:val="000000"/>
          <w:kern w:val="0"/>
          <w:sz w:val="32"/>
          <w:szCs w:val="32"/>
        </w:rPr>
        <w:t>附件1</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宋体" w:eastAsia="宋体" w:hAnsi="宋体" w:cs="Times New Roman" w:hint="eastAsia"/>
          <w:b/>
          <w:bCs/>
          <w:color w:val="000000"/>
          <w:kern w:val="0"/>
          <w:sz w:val="52"/>
          <w:szCs w:val="52"/>
        </w:rPr>
        <w:t>江西省省级工业设计中心</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宋体" w:eastAsia="宋体" w:hAnsi="宋体" w:cs="Times New Roman" w:hint="eastAsia"/>
          <w:b/>
          <w:bCs/>
          <w:color w:val="000000"/>
          <w:kern w:val="0"/>
          <w:sz w:val="52"/>
          <w:szCs w:val="52"/>
        </w:rPr>
        <w:lastRenderedPageBreak/>
        <w:t>申  请  表</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000000"/>
          <w:kern w:val="0"/>
          <w:sz w:val="30"/>
          <w:szCs w:val="30"/>
        </w:rPr>
        <w:t>（企业工业设计中心）</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企业名称（盖章）：</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left"/>
        <w:textAlignment w:val="center"/>
        <w:rPr>
          <w:rFonts w:ascii="Times New Roman" w:eastAsia="宋体" w:hAnsi="Times New Roman" w:cs="Times New Roman"/>
          <w:color w:val="333333"/>
          <w:kern w:val="0"/>
          <w:szCs w:val="21"/>
        </w:rPr>
      </w:pPr>
      <w:r w:rsidRPr="008632F2">
        <w:rPr>
          <w:rFonts w:ascii="Calibri" w:eastAsia="黑体" w:hAnsi="Calibri" w:cs="Calibri"/>
          <w:color w:val="333333"/>
          <w:kern w:val="0"/>
          <w:sz w:val="30"/>
          <w:szCs w:val="30"/>
        </w:rPr>
        <w:t>      </w:t>
      </w:r>
      <w:r w:rsidRPr="008632F2">
        <w:rPr>
          <w:rFonts w:ascii="黑体" w:eastAsia="黑体" w:hAnsi="黑体" w:cs="Times New Roman" w:hint="eastAsia"/>
          <w:color w:val="000000"/>
          <w:kern w:val="0"/>
          <w:sz w:val="30"/>
          <w:szCs w:val="30"/>
        </w:rPr>
        <w:t>工业设计中心名称：</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333333"/>
          <w:kern w:val="0"/>
          <w:sz w:val="30"/>
          <w:szCs w:val="30"/>
        </w:rPr>
        <w:t>      </w:t>
      </w:r>
      <w:r w:rsidRPr="008632F2">
        <w:rPr>
          <w:rFonts w:ascii="黑体" w:eastAsia="黑体" w:hAnsi="黑体" w:cs="Times New Roman" w:hint="eastAsia"/>
          <w:color w:val="000000"/>
          <w:kern w:val="0"/>
          <w:sz w:val="30"/>
          <w:szCs w:val="30"/>
        </w:rPr>
        <w:t>所属地区：</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填报日期：</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年</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月</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日</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000000"/>
          <w:kern w:val="0"/>
          <w:sz w:val="32"/>
          <w:szCs w:val="32"/>
        </w:rPr>
        <w:t>江西省工业和信息化委员会印制</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left"/>
        <w:textAlignment w:val="center"/>
        <w:rPr>
          <w:rFonts w:ascii="Times New Roman" w:eastAsia="宋体" w:hAnsi="Times New Roman" w:cs="Times New Roman"/>
          <w:color w:val="333333"/>
          <w:kern w:val="0"/>
          <w:szCs w:val="21"/>
        </w:rPr>
      </w:pPr>
      <w:r w:rsidRPr="008632F2">
        <w:rPr>
          <w:rFonts w:ascii="仿宋_GB2312" w:eastAsia="仿宋_GB2312" w:hAnsi="Times New Roman" w:cs="Times New Roman" w:hint="eastAsia"/>
          <w:color w:val="000000"/>
          <w:kern w:val="0"/>
          <w:sz w:val="32"/>
          <w:szCs w:val="32"/>
        </w:rPr>
        <w:t>               </w:t>
      </w:r>
      <w:r w:rsidRPr="008632F2">
        <w:rPr>
          <w:rFonts w:ascii="黑体" w:eastAsia="黑体" w:hAnsi="黑体" w:cs="Times New Roman" w:hint="eastAsia"/>
          <w:color w:val="000000"/>
          <w:kern w:val="0"/>
          <w:sz w:val="32"/>
          <w:szCs w:val="32"/>
        </w:rPr>
        <w:t>一、</w:t>
      </w:r>
      <w:r w:rsidRPr="008632F2">
        <w:rPr>
          <w:rFonts w:ascii="黑体" w:eastAsia="黑体" w:hAnsi="黑体" w:cs="Times New Roman" w:hint="eastAsia"/>
          <w:color w:val="333333"/>
          <w:kern w:val="0"/>
          <w:sz w:val="32"/>
          <w:szCs w:val="32"/>
        </w:rPr>
        <w:t>申报企业情况</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楷体" w:hAnsi="Calibri" w:cs="Calibri"/>
          <w:color w:val="333333"/>
          <w:kern w:val="0"/>
          <w:sz w:val="24"/>
          <w:szCs w:val="24"/>
        </w:rPr>
        <w:t>                                           </w:t>
      </w:r>
      <w:r w:rsidRPr="008632F2">
        <w:rPr>
          <w:rFonts w:ascii="楷体" w:eastAsia="楷体" w:hAnsi="楷体" w:cs="Times New Roman" w:hint="eastAsia"/>
          <w:color w:val="333333"/>
          <w:kern w:val="0"/>
          <w:sz w:val="24"/>
          <w:szCs w:val="24"/>
        </w:rPr>
        <w:t>单位：万元、万美元、</w:t>
      </w:r>
      <w:proofErr w:type="gramStart"/>
      <w:r w:rsidRPr="008632F2">
        <w:rPr>
          <w:rFonts w:ascii="楷体" w:eastAsia="楷体" w:hAnsi="楷体" w:cs="Times New Roman" w:hint="eastAsia"/>
          <w:color w:val="333333"/>
          <w:kern w:val="0"/>
          <w:sz w:val="24"/>
          <w:szCs w:val="24"/>
        </w:rPr>
        <w:t>个</w:t>
      </w:r>
      <w:proofErr w:type="gramEnd"/>
      <w:r w:rsidRPr="008632F2">
        <w:rPr>
          <w:rFonts w:ascii="楷体" w:eastAsia="楷体" w:hAnsi="楷体" w:cs="Times New Roman" w:hint="eastAsia"/>
          <w:color w:val="333333"/>
          <w:kern w:val="0"/>
          <w:sz w:val="24"/>
          <w:szCs w:val="24"/>
        </w:rPr>
        <w:t>、%</w:t>
      </w:r>
    </w:p>
    <w:tbl>
      <w:tblPr>
        <w:tblW w:w="0" w:type="auto"/>
        <w:tblCellMar>
          <w:left w:w="0" w:type="dxa"/>
          <w:right w:w="0" w:type="dxa"/>
        </w:tblCellMar>
        <w:tblLook w:val="04A0" w:firstRow="1" w:lastRow="0" w:firstColumn="1" w:lastColumn="0" w:noHBand="0" w:noVBand="1"/>
      </w:tblPr>
      <w:tblGrid>
        <w:gridCol w:w="906"/>
        <w:gridCol w:w="1964"/>
        <w:gridCol w:w="1811"/>
        <w:gridCol w:w="853"/>
        <w:gridCol w:w="957"/>
        <w:gridCol w:w="450"/>
        <w:gridCol w:w="1365"/>
      </w:tblGrid>
      <w:tr w:rsidR="008632F2" w:rsidRPr="008632F2" w:rsidTr="008632F2">
        <w:trPr>
          <w:trHeight w:val="585"/>
        </w:trPr>
        <w:tc>
          <w:tcPr>
            <w:tcW w:w="26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企业名称</w:t>
            </w:r>
          </w:p>
        </w:tc>
        <w:tc>
          <w:tcPr>
            <w:tcW w:w="29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所属行业</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26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企业地址</w:t>
            </w:r>
          </w:p>
        </w:tc>
        <w:tc>
          <w:tcPr>
            <w:tcW w:w="59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4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基本情况</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所有制性质</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职工人数</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资产总额</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固定资产净值</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资产负债率</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银行信用等级</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企业是否属于</w:t>
            </w:r>
          </w:p>
        </w:tc>
        <w:tc>
          <w:tcPr>
            <w:tcW w:w="59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24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□上市企业     □高新技术企业</w:t>
            </w:r>
          </w:p>
        </w:tc>
      </w:tr>
      <w:tr w:rsidR="008632F2" w:rsidRPr="008632F2" w:rsidTr="008632F2">
        <w:trPr>
          <w:trHeight w:val="585"/>
        </w:trPr>
        <w:tc>
          <w:tcPr>
            <w:tcW w:w="4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lastRenderedPageBreak/>
              <w:t>上年度指标</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营业收入</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利税总额</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利润总额</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出口交货值</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R＆D支出</w:t>
            </w:r>
          </w:p>
        </w:tc>
        <w:tc>
          <w:tcPr>
            <w:tcW w:w="59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4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w:t>
            </w:r>
          </w:p>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情况</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类别</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申请数</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授权数</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备注</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专利总数</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12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其中：发明专利</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26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企业技术中心、研发中心建设情况</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26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获国家级、省部级科技</w:t>
            </w:r>
            <w:proofErr w:type="gramStart"/>
            <w:r w:rsidRPr="008632F2">
              <w:rPr>
                <w:rFonts w:ascii="宋体" w:eastAsia="宋体" w:hAnsi="宋体" w:cs="Times New Roman" w:hint="eastAsia"/>
                <w:kern w:val="0"/>
                <w:sz w:val="24"/>
                <w:szCs w:val="24"/>
              </w:rPr>
              <w:t>奖情况</w:t>
            </w:r>
            <w:proofErr w:type="gramEnd"/>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26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质量品牌建设情况</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26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承担国家重点工程或项目情况</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85"/>
        </w:trPr>
        <w:tc>
          <w:tcPr>
            <w:tcW w:w="852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企业未来两年规划情况</w:t>
            </w:r>
          </w:p>
        </w:tc>
      </w:tr>
      <w:tr w:rsidR="008632F2" w:rsidRPr="008632F2" w:rsidTr="008632F2">
        <w:trPr>
          <w:trHeight w:val="2370"/>
        </w:trPr>
        <w:tc>
          <w:tcPr>
            <w:tcW w:w="852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2F2" w:rsidRPr="008632F2" w:rsidRDefault="008632F2" w:rsidP="008632F2">
            <w:pPr>
              <w:widowControl/>
              <w:spacing w:line="360" w:lineRule="atLeast"/>
              <w:ind w:firstLine="36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重点是企业主要经济指标、主导产业和产品、自主创新能力建设、信息化建设、质量品牌建设等有关规划情况</w:t>
            </w:r>
          </w:p>
        </w:tc>
      </w:tr>
      <w:tr w:rsidR="008632F2" w:rsidRPr="008632F2" w:rsidTr="008632F2">
        <w:tc>
          <w:tcPr>
            <w:tcW w:w="310" w:type="dxa"/>
            <w:tcBorders>
              <w:top w:val="nil"/>
              <w:left w:val="nil"/>
              <w:bottom w:val="nil"/>
              <w:right w:val="nil"/>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14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131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66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66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3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98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r>
    </w:tbl>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二、工业设计中心情况</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楷体" w:hAnsi="Calibri" w:cs="Calibri"/>
          <w:color w:val="333333"/>
          <w:kern w:val="0"/>
          <w:sz w:val="24"/>
          <w:szCs w:val="24"/>
        </w:rPr>
        <w:t>                                             </w:t>
      </w:r>
      <w:r w:rsidRPr="008632F2">
        <w:rPr>
          <w:rFonts w:ascii="楷体" w:eastAsia="楷体" w:hAnsi="楷体" w:cs="Times New Roman" w:hint="eastAsia"/>
          <w:color w:val="333333"/>
          <w:kern w:val="0"/>
          <w:sz w:val="24"/>
          <w:szCs w:val="24"/>
        </w:rPr>
        <w:t>单位：万元、平方米、</w:t>
      </w:r>
      <w:proofErr w:type="gramStart"/>
      <w:r w:rsidRPr="008632F2">
        <w:rPr>
          <w:rFonts w:ascii="楷体" w:eastAsia="楷体" w:hAnsi="楷体" w:cs="Times New Roman" w:hint="eastAsia"/>
          <w:color w:val="333333"/>
          <w:kern w:val="0"/>
          <w:sz w:val="24"/>
          <w:szCs w:val="24"/>
        </w:rPr>
        <w:t>个</w:t>
      </w:r>
      <w:proofErr w:type="gramEnd"/>
      <w:r w:rsidRPr="008632F2">
        <w:rPr>
          <w:rFonts w:ascii="楷体" w:eastAsia="楷体" w:hAnsi="楷体" w:cs="Times New Roman" w:hint="eastAsia"/>
          <w:color w:val="333333"/>
          <w:kern w:val="0"/>
          <w:sz w:val="24"/>
          <w:szCs w:val="24"/>
        </w:rPr>
        <w:t>、%</w:t>
      </w:r>
    </w:p>
    <w:tbl>
      <w:tblPr>
        <w:tblW w:w="0" w:type="auto"/>
        <w:tblCellMar>
          <w:left w:w="0" w:type="dxa"/>
          <w:right w:w="0" w:type="dxa"/>
        </w:tblCellMar>
        <w:tblLook w:val="04A0" w:firstRow="1" w:lastRow="0" w:firstColumn="1" w:lastColumn="0" w:noHBand="0" w:noVBand="1"/>
      </w:tblPr>
      <w:tblGrid>
        <w:gridCol w:w="907"/>
        <w:gridCol w:w="767"/>
        <w:gridCol w:w="686"/>
        <w:gridCol w:w="856"/>
        <w:gridCol w:w="309"/>
        <w:gridCol w:w="796"/>
        <w:gridCol w:w="56"/>
        <w:gridCol w:w="394"/>
        <w:gridCol w:w="312"/>
        <w:gridCol w:w="1231"/>
        <w:gridCol w:w="423"/>
        <w:gridCol w:w="307"/>
        <w:gridCol w:w="1262"/>
      </w:tblGrid>
      <w:tr w:rsidR="008632F2" w:rsidRPr="008632F2" w:rsidTr="008632F2">
        <w:trPr>
          <w:trHeight w:val="480"/>
        </w:trPr>
        <w:tc>
          <w:tcPr>
            <w:tcW w:w="3747"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工业设计中心名称</w:t>
            </w:r>
          </w:p>
        </w:tc>
        <w:tc>
          <w:tcPr>
            <w:tcW w:w="5293"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8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基本情况</w:t>
            </w:r>
          </w:p>
        </w:tc>
        <w:tc>
          <w:tcPr>
            <w:tcW w:w="291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成立时间</w:t>
            </w:r>
          </w:p>
        </w:tc>
        <w:tc>
          <w:tcPr>
            <w:tcW w:w="171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9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场所面积</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91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资产总额</w:t>
            </w:r>
          </w:p>
        </w:tc>
        <w:tc>
          <w:tcPr>
            <w:tcW w:w="171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9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职工人数</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91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运营模式</w:t>
            </w:r>
          </w:p>
        </w:tc>
        <w:tc>
          <w:tcPr>
            <w:tcW w:w="5293"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□独立核算      □非独立核算</w:t>
            </w:r>
          </w:p>
        </w:tc>
      </w:tr>
      <w:tr w:rsidR="008632F2" w:rsidRPr="008632F2" w:rsidTr="008632F2">
        <w:trPr>
          <w:trHeight w:val="480"/>
        </w:trPr>
        <w:tc>
          <w:tcPr>
            <w:tcW w:w="8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人员构成</w:t>
            </w:r>
          </w:p>
        </w:tc>
        <w:tc>
          <w:tcPr>
            <w:tcW w:w="4636"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工业设计从业人数</w:t>
            </w:r>
          </w:p>
        </w:tc>
        <w:tc>
          <w:tcPr>
            <w:tcW w:w="357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4636"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其中：本科及以上学历人员数及占比</w:t>
            </w:r>
          </w:p>
        </w:tc>
        <w:tc>
          <w:tcPr>
            <w:tcW w:w="357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4636"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left="191"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具有技师（高级技师）职业资格的人员、高级专业技术职务人员数及占比</w:t>
            </w:r>
          </w:p>
        </w:tc>
        <w:tc>
          <w:tcPr>
            <w:tcW w:w="357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left="191" w:firstLine="450"/>
              <w:rPr>
                <w:rFonts w:ascii="Times New Roman" w:eastAsia="宋体" w:hAnsi="Times New Roman" w:cs="Times New Roman"/>
                <w:kern w:val="0"/>
                <w:szCs w:val="21"/>
              </w:rPr>
            </w:pPr>
            <w:r w:rsidRPr="008632F2">
              <w:rPr>
                <w:rFonts w:ascii="Times New Roman" w:eastAsia="宋体" w:hAnsi="Times New Roman" w:cs="Times New Roman"/>
                <w:kern w:val="0"/>
                <w:sz w:val="24"/>
                <w:szCs w:val="24"/>
              </w:rPr>
              <w:t>   </w:t>
            </w:r>
          </w:p>
        </w:tc>
      </w:tr>
      <w:tr w:rsidR="008632F2" w:rsidRPr="008632F2" w:rsidTr="008632F2">
        <w:trPr>
          <w:trHeight w:val="483"/>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上年度主要指标</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投入总额</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0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投入占企业R＆D支出比重</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中心运营经费支出</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0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其中：设计人员经费支出</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承担工业设计项目数</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0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其中：产业化项目数</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工业设计服务外包额</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0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专利数(申请/授权)</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拥有自主知识产权成果数</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0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其中：产业化成果数</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近两年设计成果获奖情况</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获奖作品</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奖项名称</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获得时间</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授奖部门</w:t>
            </w:r>
            <w:r w:rsidRPr="008632F2">
              <w:rPr>
                <w:rFonts w:ascii="Calibri" w:eastAsia="黑体" w:hAnsi="Calibri" w:cs="Calibri"/>
                <w:kern w:val="0"/>
                <w:sz w:val="24"/>
                <w:szCs w:val="24"/>
              </w:rPr>
              <w:t>  </w:t>
            </w:r>
            <w:r w:rsidRPr="008632F2">
              <w:rPr>
                <w:rFonts w:ascii="黑体" w:eastAsia="黑体" w:hAnsi="黑体" w:cs="Times New Roman" w:hint="eastAsia"/>
                <w:kern w:val="0"/>
                <w:sz w:val="24"/>
                <w:szCs w:val="24"/>
              </w:rPr>
              <w:t>(或机构)</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近两年主要设计成果</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项目名称</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客户企业</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完成交付时间</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spacing w:val="-2"/>
                <w:kern w:val="0"/>
                <w:sz w:val="24"/>
                <w:szCs w:val="24"/>
              </w:rPr>
              <w:t>设计成果产业化及效果</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44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64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专利、版权及其他著作权获得情况</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产品或</w:t>
            </w:r>
            <w:r w:rsidRPr="008632F2">
              <w:rPr>
                <w:rFonts w:ascii="Calibri" w:eastAsia="黑体" w:hAnsi="Calibri" w:cs="Calibri"/>
                <w:kern w:val="0"/>
                <w:sz w:val="24"/>
                <w:szCs w:val="24"/>
              </w:rPr>
              <w:t>     </w:t>
            </w:r>
            <w:r w:rsidRPr="008632F2">
              <w:rPr>
                <w:rFonts w:ascii="黑体" w:eastAsia="黑体" w:hAnsi="黑体" w:cs="Times New Roman" w:hint="eastAsia"/>
                <w:kern w:val="0"/>
                <w:sz w:val="24"/>
                <w:szCs w:val="24"/>
              </w:rPr>
              <w:t>项目名称</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专利名称</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专利号</w:t>
            </w:r>
            <w:proofErr w:type="gramStart"/>
            <w:r w:rsidRPr="008632F2">
              <w:rPr>
                <w:rFonts w:ascii="黑体" w:eastAsia="黑体" w:hAnsi="黑体" w:cs="Times New Roman" w:hint="eastAsia"/>
                <w:kern w:val="0"/>
                <w:sz w:val="24"/>
                <w:szCs w:val="24"/>
              </w:rPr>
              <w:t>和</w:t>
            </w:r>
            <w:proofErr w:type="gramEnd"/>
          </w:p>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权利人</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授权单位</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授权时间</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lastRenderedPageBreak/>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left="108"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从事工业设计重要人员名单</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姓 名</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年 龄</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Calibri" w:eastAsia="黑体" w:hAnsi="Calibri" w:cs="Calibri"/>
                <w:kern w:val="0"/>
                <w:sz w:val="24"/>
                <w:szCs w:val="24"/>
              </w:rPr>
              <w:t> </w:t>
            </w:r>
            <w:r w:rsidRPr="008632F2">
              <w:rPr>
                <w:rFonts w:ascii="黑体" w:eastAsia="黑体" w:hAnsi="黑体" w:cs="Times New Roman" w:hint="eastAsia"/>
                <w:kern w:val="0"/>
                <w:sz w:val="24"/>
                <w:szCs w:val="24"/>
              </w:rPr>
              <w:t>学 历</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职业资格</w:t>
            </w:r>
            <w:r w:rsidRPr="008632F2">
              <w:rPr>
                <w:rFonts w:ascii="Calibri" w:eastAsia="黑体" w:hAnsi="Calibri" w:cs="Calibri"/>
                <w:kern w:val="0"/>
                <w:sz w:val="24"/>
                <w:szCs w:val="24"/>
              </w:rPr>
              <w:t>    </w:t>
            </w:r>
            <w:r w:rsidRPr="008632F2">
              <w:rPr>
                <w:rFonts w:ascii="黑体" w:eastAsia="黑体" w:hAnsi="黑体" w:cs="Times New Roman" w:hint="eastAsia"/>
                <w:kern w:val="0"/>
                <w:sz w:val="24"/>
                <w:szCs w:val="24"/>
              </w:rPr>
              <w:t>/技术职务</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电 话</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17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7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工业设计团队带头人工作经历及成绩</w:t>
            </w:r>
          </w:p>
        </w:tc>
      </w:tr>
      <w:tr w:rsidR="008632F2" w:rsidRPr="008632F2" w:rsidTr="008632F2">
        <w:trPr>
          <w:trHeight w:val="3650"/>
        </w:trPr>
        <w:tc>
          <w:tcPr>
            <w:tcW w:w="90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p w:rsidR="008632F2" w:rsidRPr="008632F2" w:rsidRDefault="008632F2" w:rsidP="008632F2">
            <w:pPr>
              <w:widowControl/>
              <w:spacing w:line="360" w:lineRule="atLeast"/>
              <w:ind w:firstLine="24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从事工业设计领域的主要工作经历和取得的成绩</w:t>
            </w:r>
          </w:p>
        </w:tc>
      </w:tr>
      <w:tr w:rsidR="008632F2" w:rsidRPr="008632F2" w:rsidTr="008632F2">
        <w:tc>
          <w:tcPr>
            <w:tcW w:w="550" w:type="dxa"/>
            <w:tcBorders>
              <w:top w:val="nil"/>
              <w:left w:val="nil"/>
              <w:bottom w:val="nil"/>
              <w:right w:val="nil"/>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58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50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6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57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30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90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3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2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r>
    </w:tbl>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jc w:val="left"/>
        <w:rPr>
          <w:rFonts w:ascii="宋体" w:eastAsia="宋体" w:hAnsi="宋体" w:cs="宋体"/>
          <w:color w:val="333333"/>
          <w:kern w:val="0"/>
          <w:sz w:val="18"/>
          <w:szCs w:val="18"/>
        </w:rPr>
      </w:pPr>
      <w:r w:rsidRPr="008632F2">
        <w:rPr>
          <w:rFonts w:ascii="仿宋_GB2312" w:eastAsia="仿宋_GB2312" w:hAnsi="宋体" w:cs="宋体" w:hint="eastAsia"/>
          <w:color w:val="000000"/>
          <w:kern w:val="0"/>
          <w:sz w:val="32"/>
          <w:szCs w:val="32"/>
        </w:rPr>
        <w:br w:type="textWrapping" w:clear="all"/>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hint="eastAsia"/>
          <w:color w:val="333333"/>
          <w:kern w:val="0"/>
          <w:szCs w:val="21"/>
        </w:rPr>
      </w:pPr>
      <w:r w:rsidRPr="008632F2">
        <w:rPr>
          <w:rFonts w:ascii="黑体" w:eastAsia="黑体" w:hAnsi="黑体" w:cs="Times New Roman" w:hint="eastAsia"/>
          <w:color w:val="000000"/>
          <w:kern w:val="0"/>
          <w:sz w:val="32"/>
          <w:szCs w:val="32"/>
        </w:rPr>
        <w:lastRenderedPageBreak/>
        <w:t>附件2</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宋体" w:eastAsia="宋体" w:hAnsi="宋体" w:cs="Times New Roman" w:hint="eastAsia"/>
          <w:b/>
          <w:bCs/>
          <w:color w:val="000000"/>
          <w:kern w:val="0"/>
          <w:sz w:val="52"/>
          <w:szCs w:val="52"/>
        </w:rPr>
        <w:t>江西省省级工业设计中心</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宋体" w:eastAsia="宋体" w:hAnsi="宋体" w:cs="Times New Roman" w:hint="eastAsia"/>
          <w:b/>
          <w:bCs/>
          <w:color w:val="000000"/>
          <w:kern w:val="0"/>
          <w:sz w:val="52"/>
          <w:szCs w:val="52"/>
        </w:rPr>
        <w:t>申  请  表</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000000"/>
          <w:kern w:val="0"/>
          <w:sz w:val="30"/>
          <w:szCs w:val="30"/>
        </w:rPr>
        <w:t>(工业设计企业)</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left"/>
        <w:textAlignment w:val="center"/>
        <w:rPr>
          <w:rFonts w:ascii="Times New Roman" w:eastAsia="宋体" w:hAnsi="Times New Roman" w:cs="Times New Roman"/>
          <w:color w:val="333333"/>
          <w:kern w:val="0"/>
          <w:szCs w:val="21"/>
        </w:rPr>
      </w:pPr>
      <w:r w:rsidRPr="008632F2">
        <w:rPr>
          <w:rFonts w:ascii="Calibri" w:eastAsia="黑体" w:hAnsi="Calibri" w:cs="Calibri"/>
          <w:b/>
          <w:bCs/>
          <w:color w:val="333333"/>
          <w:kern w:val="0"/>
          <w:sz w:val="30"/>
          <w:szCs w:val="30"/>
        </w:rPr>
        <w:t>   </w:t>
      </w:r>
    </w:p>
    <w:p w:rsidR="008632F2" w:rsidRPr="008632F2" w:rsidRDefault="008632F2" w:rsidP="008632F2">
      <w:pPr>
        <w:widowControl/>
        <w:shd w:val="clear" w:color="auto" w:fill="FFFFFF"/>
        <w:spacing w:line="360" w:lineRule="atLeast"/>
        <w:ind w:firstLine="450"/>
        <w:jc w:val="left"/>
        <w:textAlignment w:val="center"/>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596"/>
        <w:jc w:val="left"/>
        <w:textAlignment w:val="center"/>
        <w:rPr>
          <w:rFonts w:ascii="Times New Roman" w:eastAsia="宋体" w:hAnsi="Times New Roman" w:cs="Times New Roman"/>
          <w:color w:val="333333"/>
          <w:kern w:val="0"/>
          <w:szCs w:val="21"/>
        </w:rPr>
      </w:pPr>
      <w:r w:rsidRPr="008632F2">
        <w:rPr>
          <w:rFonts w:ascii="Calibri" w:eastAsia="黑体" w:hAnsi="Calibri" w:cs="Calibri"/>
          <w:b/>
          <w:bCs/>
          <w:color w:val="333333"/>
          <w:kern w:val="0"/>
          <w:sz w:val="30"/>
          <w:szCs w:val="30"/>
        </w:rPr>
        <w:t> </w:t>
      </w:r>
      <w:r w:rsidRPr="008632F2">
        <w:rPr>
          <w:rFonts w:ascii="Calibri" w:eastAsia="黑体" w:hAnsi="Calibri" w:cs="Calibri"/>
          <w:color w:val="333333"/>
          <w:kern w:val="0"/>
          <w:sz w:val="30"/>
          <w:szCs w:val="30"/>
        </w:rPr>
        <w:t> </w:t>
      </w:r>
      <w:r w:rsidRPr="008632F2">
        <w:rPr>
          <w:rFonts w:ascii="黑体" w:eastAsia="黑体" w:hAnsi="黑体" w:cs="Times New Roman" w:hint="eastAsia"/>
          <w:color w:val="000000"/>
          <w:kern w:val="0"/>
          <w:sz w:val="30"/>
          <w:szCs w:val="30"/>
        </w:rPr>
        <w:t>企业名称（盖章）：</w:t>
      </w:r>
    </w:p>
    <w:p w:rsidR="008632F2" w:rsidRPr="008632F2" w:rsidRDefault="008632F2" w:rsidP="008632F2">
      <w:pPr>
        <w:widowControl/>
        <w:shd w:val="clear" w:color="auto" w:fill="FFFFFF"/>
        <w:spacing w:line="360" w:lineRule="atLeast"/>
        <w:ind w:firstLine="60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333333"/>
          <w:kern w:val="0"/>
          <w:sz w:val="30"/>
          <w:szCs w:val="30"/>
        </w:rPr>
        <w:t>      </w:t>
      </w:r>
      <w:r w:rsidRPr="008632F2">
        <w:rPr>
          <w:rFonts w:ascii="黑体" w:eastAsia="黑体" w:hAnsi="黑体" w:cs="Times New Roman" w:hint="eastAsia"/>
          <w:color w:val="000000"/>
          <w:kern w:val="0"/>
          <w:sz w:val="30"/>
          <w:szCs w:val="30"/>
        </w:rPr>
        <w:t>所属地区：</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填报日期：</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年</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月</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日</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000000"/>
          <w:kern w:val="0"/>
          <w:sz w:val="32"/>
          <w:szCs w:val="32"/>
        </w:rPr>
        <w:t>江西省工业和信息化委员会印制</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textAlignment w:val="center"/>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工业设计企业情况</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楷体" w:hAnsi="Calibri" w:cs="Calibri"/>
          <w:color w:val="333333"/>
          <w:kern w:val="0"/>
          <w:sz w:val="24"/>
          <w:szCs w:val="24"/>
        </w:rPr>
        <w:t>                                                  </w:t>
      </w:r>
      <w:r w:rsidRPr="008632F2">
        <w:rPr>
          <w:rFonts w:ascii="楷体" w:eastAsia="楷体" w:hAnsi="楷体" w:cs="Times New Roman" w:hint="eastAsia"/>
          <w:color w:val="333333"/>
          <w:kern w:val="0"/>
          <w:sz w:val="24"/>
          <w:szCs w:val="24"/>
        </w:rPr>
        <w:t>单位：万元、个</w:t>
      </w:r>
    </w:p>
    <w:tbl>
      <w:tblPr>
        <w:tblW w:w="0" w:type="auto"/>
        <w:tblCellMar>
          <w:left w:w="0" w:type="dxa"/>
          <w:right w:w="0" w:type="dxa"/>
        </w:tblCellMar>
        <w:tblLook w:val="04A0" w:firstRow="1" w:lastRow="0" w:firstColumn="1" w:lastColumn="0" w:noHBand="0" w:noVBand="1"/>
      </w:tblPr>
      <w:tblGrid>
        <w:gridCol w:w="906"/>
        <w:gridCol w:w="1182"/>
        <w:gridCol w:w="1031"/>
        <w:gridCol w:w="273"/>
        <w:gridCol w:w="784"/>
        <w:gridCol w:w="508"/>
        <w:gridCol w:w="12"/>
        <w:gridCol w:w="141"/>
        <w:gridCol w:w="516"/>
        <w:gridCol w:w="754"/>
        <w:gridCol w:w="196"/>
        <w:gridCol w:w="480"/>
        <w:gridCol w:w="1523"/>
      </w:tblGrid>
      <w:tr w:rsidR="008632F2" w:rsidRPr="008632F2" w:rsidTr="008632F2">
        <w:trPr>
          <w:trHeight w:val="480"/>
        </w:trPr>
        <w:tc>
          <w:tcPr>
            <w:tcW w:w="316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工业设计企业名称</w:t>
            </w:r>
          </w:p>
        </w:tc>
        <w:tc>
          <w:tcPr>
            <w:tcW w:w="5458"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316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企业地址</w:t>
            </w:r>
          </w:p>
        </w:tc>
        <w:tc>
          <w:tcPr>
            <w:tcW w:w="5458"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10"/>
        </w:trPr>
        <w:tc>
          <w:tcPr>
            <w:tcW w:w="8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基本情况</w:t>
            </w:r>
          </w:p>
        </w:tc>
        <w:tc>
          <w:tcPr>
            <w:tcW w:w="23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成立时间</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7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注册资本</w:t>
            </w:r>
          </w:p>
        </w:tc>
        <w:tc>
          <w:tcPr>
            <w:tcW w:w="21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1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3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资产总额</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7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职工人数</w:t>
            </w:r>
          </w:p>
        </w:tc>
        <w:tc>
          <w:tcPr>
            <w:tcW w:w="21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51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3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所有制性质</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7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信用等级</w:t>
            </w:r>
          </w:p>
        </w:tc>
        <w:tc>
          <w:tcPr>
            <w:tcW w:w="21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395"/>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3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企业是否属于</w:t>
            </w:r>
          </w:p>
        </w:tc>
        <w:tc>
          <w:tcPr>
            <w:tcW w:w="5458"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24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□上市企业     □高新技术企业</w:t>
            </w:r>
          </w:p>
        </w:tc>
      </w:tr>
      <w:tr w:rsidR="008632F2" w:rsidRPr="008632F2" w:rsidTr="008632F2">
        <w:trPr>
          <w:trHeight w:val="412"/>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3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主要服务领域</w:t>
            </w:r>
          </w:p>
        </w:tc>
        <w:tc>
          <w:tcPr>
            <w:tcW w:w="5458"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24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8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人员构成</w:t>
            </w:r>
          </w:p>
        </w:tc>
        <w:tc>
          <w:tcPr>
            <w:tcW w:w="463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工业设计从业人数</w:t>
            </w:r>
          </w:p>
        </w:tc>
        <w:tc>
          <w:tcPr>
            <w:tcW w:w="316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463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其中：本科及以上学历人员数及占比</w:t>
            </w:r>
          </w:p>
        </w:tc>
        <w:tc>
          <w:tcPr>
            <w:tcW w:w="316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0"/>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463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left="191"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具有技师（高级技师）职业资格的人员、高级专业技术职务人员数及占比</w:t>
            </w:r>
          </w:p>
        </w:tc>
        <w:tc>
          <w:tcPr>
            <w:tcW w:w="316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left="191" w:firstLine="450"/>
              <w:rPr>
                <w:rFonts w:ascii="Times New Roman" w:eastAsia="宋体" w:hAnsi="Times New Roman" w:cs="Times New Roman"/>
                <w:kern w:val="0"/>
                <w:szCs w:val="21"/>
              </w:rPr>
            </w:pPr>
            <w:r w:rsidRPr="008632F2">
              <w:rPr>
                <w:rFonts w:ascii="Times New Roman" w:eastAsia="宋体" w:hAnsi="Times New Roman" w:cs="Times New Roman"/>
                <w:kern w:val="0"/>
                <w:sz w:val="24"/>
                <w:szCs w:val="24"/>
              </w:rPr>
              <w:t>   </w:t>
            </w:r>
          </w:p>
        </w:tc>
      </w:tr>
      <w:tr w:rsidR="008632F2" w:rsidRPr="008632F2" w:rsidTr="008632F2">
        <w:trPr>
          <w:trHeight w:val="483"/>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上年度主要指标</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公司营业收入</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56"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其中：工业设计服务收入及占比</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利税总额</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56"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利润</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工业设计项目完成数</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56"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承担服务外包项目数</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专利数(申请/授权)</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756"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版权及其他著作权(申请/授权)</w:t>
            </w:r>
          </w:p>
        </w:tc>
        <w:tc>
          <w:tcPr>
            <w:tcW w:w="1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近两年设计成果获奖情况</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获奖作品</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奖项名称</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获得时间</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授奖部门(或机构)</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近两年主要设计成果</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项目名称</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客户企业</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完成交付时间</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spacing w:val="-2"/>
                <w:kern w:val="0"/>
                <w:sz w:val="24"/>
                <w:szCs w:val="24"/>
              </w:rPr>
              <w:t>设计成果产业化</w:t>
            </w:r>
            <w:r w:rsidRPr="008632F2">
              <w:rPr>
                <w:rFonts w:ascii="Calibri" w:eastAsia="黑体" w:hAnsi="Calibri" w:cs="Calibri"/>
                <w:spacing w:val="-2"/>
                <w:kern w:val="0"/>
                <w:sz w:val="24"/>
                <w:szCs w:val="24"/>
              </w:rPr>
              <w:t>   </w:t>
            </w:r>
            <w:r w:rsidRPr="008632F2">
              <w:rPr>
                <w:rFonts w:ascii="黑体" w:eastAsia="黑体" w:hAnsi="黑体" w:cs="Times New Roman" w:hint="eastAsia"/>
                <w:spacing w:val="-2"/>
                <w:kern w:val="0"/>
                <w:sz w:val="24"/>
                <w:szCs w:val="24"/>
              </w:rPr>
              <w:t>及效果</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83"/>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0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Calibri" w:eastAsia="楷体" w:hAnsi="Calibri" w:cs="Calibri"/>
                <w:kern w:val="0"/>
                <w:sz w:val="24"/>
                <w:szCs w:val="24"/>
              </w:rPr>
              <w:t>  </w:t>
            </w:r>
            <w:r w:rsidRPr="008632F2">
              <w:rPr>
                <w:rFonts w:ascii="黑体" w:eastAsia="黑体" w:hAnsi="黑体" w:cs="Times New Roman" w:hint="eastAsia"/>
                <w:kern w:val="0"/>
                <w:sz w:val="24"/>
                <w:szCs w:val="24"/>
              </w:rPr>
              <w:t>专利、版权及其他著作权获得情况</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产品或</w:t>
            </w:r>
          </w:p>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项目名称</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专利名称</w:t>
            </w:r>
          </w:p>
        </w:tc>
        <w:tc>
          <w:tcPr>
            <w:tcW w:w="13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专利号</w:t>
            </w:r>
            <w:proofErr w:type="gramStart"/>
            <w:r w:rsidRPr="008632F2">
              <w:rPr>
                <w:rFonts w:ascii="黑体" w:eastAsia="黑体" w:hAnsi="黑体" w:cs="Times New Roman" w:hint="eastAsia"/>
                <w:kern w:val="0"/>
                <w:sz w:val="24"/>
                <w:szCs w:val="24"/>
              </w:rPr>
              <w:t>和</w:t>
            </w:r>
            <w:proofErr w:type="gramEnd"/>
          </w:p>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权利人</w:t>
            </w:r>
          </w:p>
        </w:tc>
        <w:tc>
          <w:tcPr>
            <w:tcW w:w="14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授权单位</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授权时间</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lastRenderedPageBreak/>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left="108"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工业设计团队人员名单</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姓 名</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年 龄</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学 历</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职业资格</w:t>
            </w:r>
          </w:p>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/技术职务</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电 话</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20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9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600"/>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工业设计团队带头人工作经历及成绩</w:t>
            </w:r>
          </w:p>
        </w:tc>
      </w:tr>
      <w:tr w:rsidR="008632F2" w:rsidRPr="008632F2" w:rsidTr="008632F2">
        <w:trPr>
          <w:trHeight w:val="3650"/>
        </w:trPr>
        <w:tc>
          <w:tcPr>
            <w:tcW w:w="8624"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p w:rsidR="008632F2" w:rsidRPr="008632F2" w:rsidRDefault="008632F2" w:rsidP="008632F2">
            <w:pPr>
              <w:widowControl/>
              <w:spacing w:line="360" w:lineRule="atLeast"/>
              <w:ind w:firstLine="36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从事工业设计领域的主要工作经历和取得的成绩</w:t>
            </w:r>
          </w:p>
        </w:tc>
      </w:tr>
      <w:tr w:rsidR="008632F2" w:rsidRPr="008632F2" w:rsidTr="008632F2">
        <w:tc>
          <w:tcPr>
            <w:tcW w:w="550" w:type="dxa"/>
            <w:tcBorders>
              <w:top w:val="nil"/>
              <w:left w:val="nil"/>
              <w:bottom w:val="nil"/>
              <w:right w:val="nil"/>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8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18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5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36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1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9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35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5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1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36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r>
    </w:tbl>
    <w:p w:rsidR="008632F2" w:rsidRPr="008632F2" w:rsidRDefault="008632F2" w:rsidP="008632F2">
      <w:pPr>
        <w:widowControl/>
        <w:shd w:val="clear" w:color="auto" w:fill="FFFFFF"/>
        <w:jc w:val="left"/>
        <w:rPr>
          <w:rFonts w:ascii="宋体" w:eastAsia="宋体" w:hAnsi="宋体" w:cs="宋体"/>
          <w:color w:val="333333"/>
          <w:kern w:val="0"/>
          <w:sz w:val="18"/>
          <w:szCs w:val="18"/>
        </w:rPr>
      </w:pPr>
      <w:r w:rsidRPr="008632F2">
        <w:rPr>
          <w:rFonts w:ascii="Times New Roman" w:eastAsia="宋体" w:hAnsi="Times New Roman" w:cs="Times New Roman"/>
          <w:color w:val="333333"/>
          <w:kern w:val="0"/>
          <w:sz w:val="24"/>
          <w:szCs w:val="24"/>
        </w:rPr>
        <w:br w:type="textWrapping" w:clear="all"/>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hint="eastAsia"/>
          <w:color w:val="333333"/>
          <w:kern w:val="0"/>
          <w:szCs w:val="21"/>
        </w:rPr>
      </w:pPr>
      <w:r w:rsidRPr="008632F2">
        <w:rPr>
          <w:rFonts w:ascii="黑体" w:eastAsia="黑体" w:hAnsi="黑体" w:cs="Times New Roman" w:hint="eastAsia"/>
          <w:color w:val="000000"/>
          <w:kern w:val="0"/>
          <w:sz w:val="32"/>
          <w:szCs w:val="32"/>
        </w:rPr>
        <w:lastRenderedPageBreak/>
        <w:t>附件3</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宋体" w:eastAsia="宋体" w:hAnsi="宋体" w:cs="Times New Roman" w:hint="eastAsia"/>
          <w:b/>
          <w:bCs/>
          <w:color w:val="000000"/>
          <w:kern w:val="0"/>
          <w:sz w:val="52"/>
          <w:szCs w:val="52"/>
        </w:rPr>
        <w:t>江西省省级工业设计中心</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宋体" w:eastAsia="宋体" w:hAnsi="宋体" w:cs="Times New Roman" w:hint="eastAsia"/>
          <w:b/>
          <w:bCs/>
          <w:color w:val="000000"/>
          <w:kern w:val="0"/>
          <w:sz w:val="52"/>
          <w:szCs w:val="52"/>
        </w:rPr>
        <w:t>申  请  表</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000000"/>
          <w:kern w:val="0"/>
          <w:sz w:val="30"/>
          <w:szCs w:val="30"/>
        </w:rPr>
        <w:t>(工业设计基地)</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left"/>
        <w:textAlignment w:val="center"/>
        <w:rPr>
          <w:rFonts w:ascii="Times New Roman" w:eastAsia="宋体" w:hAnsi="Times New Roman" w:cs="Times New Roman"/>
          <w:color w:val="333333"/>
          <w:kern w:val="0"/>
          <w:szCs w:val="21"/>
        </w:rPr>
      </w:pPr>
      <w:r w:rsidRPr="008632F2">
        <w:rPr>
          <w:rFonts w:ascii="Calibri" w:eastAsia="黑体" w:hAnsi="Calibri" w:cs="Calibri"/>
          <w:b/>
          <w:bCs/>
          <w:color w:val="333333"/>
          <w:kern w:val="0"/>
          <w:sz w:val="30"/>
          <w:szCs w:val="30"/>
        </w:rPr>
        <w:t>   </w:t>
      </w:r>
    </w:p>
    <w:p w:rsidR="008632F2" w:rsidRPr="008632F2" w:rsidRDefault="008632F2" w:rsidP="008632F2">
      <w:pPr>
        <w:widowControl/>
        <w:shd w:val="clear" w:color="auto" w:fill="FFFFFF"/>
        <w:spacing w:line="360" w:lineRule="atLeast"/>
        <w:ind w:firstLine="450"/>
        <w:jc w:val="left"/>
        <w:textAlignment w:val="center"/>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596"/>
        <w:jc w:val="left"/>
        <w:textAlignment w:val="center"/>
        <w:rPr>
          <w:rFonts w:ascii="Times New Roman" w:eastAsia="宋体" w:hAnsi="Times New Roman" w:cs="Times New Roman"/>
          <w:color w:val="333333"/>
          <w:kern w:val="0"/>
          <w:szCs w:val="21"/>
        </w:rPr>
      </w:pPr>
      <w:r w:rsidRPr="008632F2">
        <w:rPr>
          <w:rFonts w:ascii="Calibri" w:eastAsia="黑体" w:hAnsi="Calibri" w:cs="Calibri"/>
          <w:b/>
          <w:bCs/>
          <w:color w:val="333333"/>
          <w:kern w:val="0"/>
          <w:sz w:val="30"/>
          <w:szCs w:val="30"/>
        </w:rPr>
        <w:t> </w:t>
      </w:r>
      <w:r w:rsidRPr="008632F2">
        <w:rPr>
          <w:rFonts w:ascii="Calibri" w:eastAsia="黑体" w:hAnsi="Calibri" w:cs="Calibri"/>
          <w:color w:val="333333"/>
          <w:kern w:val="0"/>
          <w:sz w:val="30"/>
          <w:szCs w:val="30"/>
        </w:rPr>
        <w:t> </w:t>
      </w:r>
      <w:r w:rsidRPr="008632F2">
        <w:rPr>
          <w:rFonts w:ascii="黑体" w:eastAsia="黑体" w:hAnsi="黑体" w:cs="Times New Roman" w:hint="eastAsia"/>
          <w:color w:val="000000"/>
          <w:kern w:val="0"/>
          <w:sz w:val="30"/>
          <w:szCs w:val="30"/>
        </w:rPr>
        <w:t>基地/园区名称（盖章）：</w:t>
      </w:r>
    </w:p>
    <w:p w:rsidR="008632F2" w:rsidRPr="008632F2" w:rsidRDefault="008632F2" w:rsidP="008632F2">
      <w:pPr>
        <w:widowControl/>
        <w:shd w:val="clear" w:color="auto" w:fill="FFFFFF"/>
        <w:spacing w:line="360" w:lineRule="atLeast"/>
        <w:ind w:firstLine="60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333333"/>
          <w:kern w:val="0"/>
          <w:sz w:val="30"/>
          <w:szCs w:val="30"/>
        </w:rPr>
        <w:t>      </w:t>
      </w:r>
      <w:r w:rsidRPr="008632F2">
        <w:rPr>
          <w:rFonts w:ascii="黑体" w:eastAsia="黑体" w:hAnsi="黑体" w:cs="Times New Roman" w:hint="eastAsia"/>
          <w:color w:val="000000"/>
          <w:kern w:val="0"/>
          <w:sz w:val="30"/>
          <w:szCs w:val="30"/>
        </w:rPr>
        <w:t>所属地区：</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填报日期：</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年</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月</w:t>
      </w:r>
      <w:r w:rsidRPr="008632F2">
        <w:rPr>
          <w:rFonts w:ascii="Calibri" w:eastAsia="黑体" w:hAnsi="Calibri" w:cs="Calibri"/>
          <w:color w:val="000000"/>
          <w:kern w:val="0"/>
          <w:sz w:val="30"/>
          <w:szCs w:val="30"/>
        </w:rPr>
        <w:t>     </w:t>
      </w:r>
      <w:r w:rsidRPr="008632F2">
        <w:rPr>
          <w:rFonts w:ascii="黑体" w:eastAsia="黑体" w:hAnsi="黑体" w:cs="Times New Roman" w:hint="eastAsia"/>
          <w:color w:val="000000"/>
          <w:kern w:val="0"/>
          <w:sz w:val="30"/>
          <w:szCs w:val="30"/>
        </w:rPr>
        <w:t>日</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000000"/>
          <w:kern w:val="0"/>
          <w:sz w:val="32"/>
          <w:szCs w:val="32"/>
        </w:rPr>
        <w:t>江西省工业和信息化委员会印制</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textAlignment w:val="center"/>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360" w:lineRule="atLeast"/>
        <w:ind w:firstLine="450"/>
        <w:jc w:val="center"/>
        <w:rPr>
          <w:rFonts w:ascii="Times New Roman" w:eastAsia="宋体" w:hAnsi="Times New Roman" w:cs="Times New Roman"/>
          <w:color w:val="333333"/>
          <w:kern w:val="0"/>
          <w:szCs w:val="21"/>
        </w:rPr>
      </w:pPr>
      <w:r w:rsidRPr="008632F2">
        <w:rPr>
          <w:rFonts w:ascii="黑体" w:eastAsia="黑体" w:hAnsi="黑体" w:cs="Times New Roman" w:hint="eastAsia"/>
          <w:color w:val="333333"/>
          <w:kern w:val="0"/>
          <w:sz w:val="32"/>
          <w:szCs w:val="32"/>
        </w:rPr>
        <w:t>工业设计基地（园区）情况</w:t>
      </w:r>
    </w:p>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Calibri" w:eastAsia="楷体" w:hAnsi="Calibri" w:cs="Calibri"/>
          <w:color w:val="333333"/>
          <w:kern w:val="0"/>
          <w:sz w:val="24"/>
          <w:szCs w:val="24"/>
        </w:rPr>
        <w:t>                                        </w:t>
      </w:r>
      <w:r w:rsidRPr="008632F2">
        <w:rPr>
          <w:rFonts w:ascii="楷体" w:eastAsia="楷体" w:hAnsi="楷体" w:cs="Times New Roman" w:hint="eastAsia"/>
          <w:color w:val="333333"/>
          <w:kern w:val="0"/>
          <w:sz w:val="24"/>
          <w:szCs w:val="24"/>
        </w:rPr>
        <w:t>单位：万元、家、人、</w:t>
      </w:r>
      <w:proofErr w:type="gramStart"/>
      <w:r w:rsidRPr="008632F2">
        <w:rPr>
          <w:rFonts w:ascii="楷体" w:eastAsia="楷体" w:hAnsi="楷体" w:cs="Times New Roman" w:hint="eastAsia"/>
          <w:color w:val="333333"/>
          <w:kern w:val="0"/>
          <w:sz w:val="24"/>
          <w:szCs w:val="24"/>
        </w:rPr>
        <w:t>个</w:t>
      </w:r>
      <w:proofErr w:type="gramEnd"/>
      <w:r w:rsidRPr="008632F2">
        <w:rPr>
          <w:rFonts w:ascii="楷体" w:eastAsia="楷体" w:hAnsi="楷体" w:cs="Times New Roman" w:hint="eastAsia"/>
          <w:color w:val="333333"/>
          <w:kern w:val="0"/>
          <w:sz w:val="24"/>
          <w:szCs w:val="24"/>
        </w:rPr>
        <w:t>、平方米</w:t>
      </w:r>
    </w:p>
    <w:tbl>
      <w:tblPr>
        <w:tblW w:w="0" w:type="auto"/>
        <w:tblCellMar>
          <w:left w:w="0" w:type="dxa"/>
          <w:right w:w="0" w:type="dxa"/>
        </w:tblCellMar>
        <w:tblLook w:val="04A0" w:firstRow="1" w:lastRow="0" w:firstColumn="1" w:lastColumn="0" w:noHBand="0" w:noVBand="1"/>
      </w:tblPr>
      <w:tblGrid>
        <w:gridCol w:w="907"/>
        <w:gridCol w:w="805"/>
        <w:gridCol w:w="766"/>
        <w:gridCol w:w="300"/>
        <w:gridCol w:w="622"/>
        <w:gridCol w:w="940"/>
        <w:gridCol w:w="1132"/>
        <w:gridCol w:w="931"/>
        <w:gridCol w:w="175"/>
        <w:gridCol w:w="337"/>
        <w:gridCol w:w="1391"/>
      </w:tblGrid>
      <w:tr w:rsidR="008632F2" w:rsidRPr="008632F2" w:rsidTr="008632F2">
        <w:trPr>
          <w:trHeight w:val="300"/>
        </w:trPr>
        <w:tc>
          <w:tcPr>
            <w:tcW w:w="327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工业设计基地（园区）名称</w:t>
            </w:r>
          </w:p>
        </w:tc>
        <w:tc>
          <w:tcPr>
            <w:tcW w:w="511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300"/>
        </w:trPr>
        <w:tc>
          <w:tcPr>
            <w:tcW w:w="327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详细地址</w:t>
            </w:r>
          </w:p>
        </w:tc>
        <w:tc>
          <w:tcPr>
            <w:tcW w:w="511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354"/>
        </w:trPr>
        <w:tc>
          <w:tcPr>
            <w:tcW w:w="7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基</w:t>
            </w:r>
          </w:p>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本</w:t>
            </w:r>
          </w:p>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lastRenderedPageBreak/>
              <w:t>情</w:t>
            </w:r>
          </w:p>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proofErr w:type="gramStart"/>
            <w:r w:rsidRPr="008632F2">
              <w:rPr>
                <w:rFonts w:ascii="黑体" w:eastAsia="黑体" w:hAnsi="黑体" w:cs="Times New Roman" w:hint="eastAsia"/>
                <w:kern w:val="0"/>
                <w:sz w:val="24"/>
                <w:szCs w:val="24"/>
              </w:rPr>
              <w:t>况</w:t>
            </w:r>
            <w:proofErr w:type="gramEnd"/>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lastRenderedPageBreak/>
              <w:t>运营主体</w:t>
            </w:r>
          </w:p>
        </w:tc>
        <w:tc>
          <w:tcPr>
            <w:tcW w:w="511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354"/>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主要服务领域</w:t>
            </w:r>
          </w:p>
        </w:tc>
        <w:tc>
          <w:tcPr>
            <w:tcW w:w="511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354"/>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成立时间</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场所面积</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289"/>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注册资本</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总投资</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289"/>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法定代表（负责人）</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联系电话</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289"/>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基地联系人</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联系电话</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289"/>
        </w:trPr>
        <w:tc>
          <w:tcPr>
            <w:tcW w:w="0" w:type="auto"/>
            <w:vMerge/>
            <w:tcBorders>
              <w:top w:val="nil"/>
              <w:left w:val="single" w:sz="8" w:space="0" w:color="auto"/>
              <w:bottom w:val="single" w:sz="8" w:space="0" w:color="auto"/>
              <w:right w:val="single" w:sz="8" w:space="0" w:color="auto"/>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25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入驻企业数</w:t>
            </w:r>
          </w:p>
        </w:tc>
        <w:tc>
          <w:tcPr>
            <w:tcW w:w="21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4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从业人员数</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上年度经济指标</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工业设计企业数</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企业工业设计中心数</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专职从事工业设计人员</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8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服务企业总数</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基地营业总收入</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360"/>
              <w:rPr>
                <w:rFonts w:ascii="Times New Roman" w:eastAsia="宋体" w:hAnsi="Times New Roman" w:cs="Times New Roman"/>
                <w:kern w:val="0"/>
                <w:szCs w:val="21"/>
              </w:rPr>
            </w:pPr>
            <w:r w:rsidRPr="008632F2">
              <w:rPr>
                <w:rFonts w:ascii="Times New Roman" w:eastAsia="宋体" w:hAnsi="Times New Roman" w:cs="Times New Roman"/>
                <w:kern w:val="0"/>
                <w:sz w:val="24"/>
                <w:szCs w:val="24"/>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其中：工业设计服务收入</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纳税总额</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净利润</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设计成果</w:t>
            </w:r>
            <w:proofErr w:type="gramStart"/>
            <w:r w:rsidRPr="008632F2">
              <w:rPr>
                <w:rFonts w:ascii="宋体" w:eastAsia="宋体" w:hAnsi="宋体" w:cs="Times New Roman" w:hint="eastAsia"/>
                <w:kern w:val="0"/>
                <w:sz w:val="24"/>
                <w:szCs w:val="24"/>
              </w:rPr>
              <w:t>转化值</w:t>
            </w:r>
            <w:proofErr w:type="gramEnd"/>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8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专利受理数(申请/授权)</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近两年设计成果获奖情况</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获奖作品</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奖项名称</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获得时间</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授奖机构</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1"/>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近两年主要设计成果产业化情况</w:t>
            </w:r>
          </w:p>
        </w:tc>
      </w:tr>
      <w:tr w:rsidR="008632F2" w:rsidRPr="008632F2" w:rsidTr="008632F2">
        <w:trPr>
          <w:trHeight w:val="401"/>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项目名称</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设计机构名称</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客户企业名称</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成果产业化值</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专利版权及其他著作权获得情况</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专利名称</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专利号</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权利人</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授权时间</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23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lastRenderedPageBreak/>
              <w:t> </w:t>
            </w:r>
          </w:p>
        </w:tc>
        <w:tc>
          <w:tcPr>
            <w:tcW w:w="19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28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98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从事工业设计骨干人员名单</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姓名</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年龄</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学历</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职业资格/技术职务</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宋体" w:eastAsia="宋体" w:hAnsi="宋体" w:cs="Times New Roman" w:hint="eastAsia"/>
                <w:kern w:val="0"/>
                <w:sz w:val="24"/>
                <w:szCs w:val="24"/>
              </w:rPr>
              <w:t>联系电话</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15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2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tc>
      </w:tr>
      <w:tr w:rsidR="008632F2" w:rsidRPr="008632F2" w:rsidTr="008632F2">
        <w:trPr>
          <w:trHeight w:val="402"/>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2F2" w:rsidRPr="008632F2" w:rsidRDefault="008632F2" w:rsidP="008632F2">
            <w:pPr>
              <w:widowControl/>
              <w:spacing w:line="360" w:lineRule="atLeast"/>
              <w:ind w:firstLine="450"/>
              <w:jc w:val="center"/>
              <w:rPr>
                <w:rFonts w:ascii="Times New Roman" w:eastAsia="宋体" w:hAnsi="Times New Roman" w:cs="Times New Roman"/>
                <w:kern w:val="0"/>
                <w:szCs w:val="21"/>
              </w:rPr>
            </w:pPr>
            <w:r w:rsidRPr="008632F2">
              <w:rPr>
                <w:rFonts w:ascii="黑体" w:eastAsia="黑体" w:hAnsi="黑体" w:cs="Times New Roman" w:hint="eastAsia"/>
                <w:kern w:val="0"/>
                <w:sz w:val="24"/>
                <w:szCs w:val="24"/>
              </w:rPr>
              <w:t>工业设计团队带头人工作经历及成绩</w:t>
            </w:r>
          </w:p>
        </w:tc>
      </w:tr>
      <w:tr w:rsidR="008632F2" w:rsidRPr="008632F2" w:rsidTr="008632F2">
        <w:trPr>
          <w:trHeight w:val="2638"/>
        </w:trPr>
        <w:tc>
          <w:tcPr>
            <w:tcW w:w="838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2F2" w:rsidRPr="008632F2" w:rsidRDefault="008632F2" w:rsidP="008632F2">
            <w:pPr>
              <w:widowControl/>
              <w:spacing w:line="360" w:lineRule="atLeast"/>
              <w:ind w:firstLine="480"/>
              <w:rPr>
                <w:rFonts w:ascii="Times New Roman" w:eastAsia="宋体" w:hAnsi="Times New Roman" w:cs="Times New Roman"/>
                <w:kern w:val="0"/>
                <w:szCs w:val="21"/>
              </w:rPr>
            </w:pPr>
            <w:r w:rsidRPr="008632F2">
              <w:rPr>
                <w:rFonts w:ascii="Times New Roman" w:eastAsia="宋体" w:hAnsi="Times New Roman" w:cs="Times New Roman"/>
                <w:kern w:val="0"/>
                <w:szCs w:val="21"/>
              </w:rPr>
              <w:t> </w:t>
            </w:r>
          </w:p>
          <w:p w:rsidR="008632F2" w:rsidRPr="008632F2" w:rsidRDefault="008632F2" w:rsidP="008632F2">
            <w:pPr>
              <w:widowControl/>
              <w:spacing w:line="360" w:lineRule="atLeast"/>
              <w:ind w:firstLine="480"/>
              <w:rPr>
                <w:rFonts w:ascii="Times New Roman" w:eastAsia="宋体" w:hAnsi="Times New Roman" w:cs="Times New Roman"/>
                <w:kern w:val="0"/>
                <w:szCs w:val="21"/>
              </w:rPr>
            </w:pPr>
            <w:r w:rsidRPr="008632F2">
              <w:rPr>
                <w:rFonts w:ascii="宋体" w:eastAsia="宋体" w:hAnsi="宋体" w:cs="Times New Roman" w:hint="eastAsia"/>
                <w:kern w:val="0"/>
                <w:sz w:val="24"/>
                <w:szCs w:val="24"/>
              </w:rPr>
              <w:t>从事工业设计领域的主要工作经历和取得的成绩</w:t>
            </w:r>
          </w:p>
        </w:tc>
      </w:tr>
      <w:tr w:rsidR="008632F2" w:rsidRPr="008632F2" w:rsidTr="008632F2">
        <w:tc>
          <w:tcPr>
            <w:tcW w:w="470" w:type="dxa"/>
            <w:tcBorders>
              <w:top w:val="nil"/>
              <w:left w:val="nil"/>
              <w:bottom w:val="nil"/>
              <w:right w:val="nil"/>
            </w:tcBorders>
            <w:vAlign w:val="center"/>
            <w:hideMark/>
          </w:tcPr>
          <w:p w:rsidR="008632F2" w:rsidRPr="008632F2" w:rsidRDefault="008632F2" w:rsidP="008632F2">
            <w:pPr>
              <w:widowControl/>
              <w:jc w:val="left"/>
              <w:rPr>
                <w:rFonts w:ascii="Times New Roman" w:eastAsia="宋体" w:hAnsi="Times New Roman" w:cs="Times New Roman"/>
                <w:kern w:val="0"/>
                <w:szCs w:val="21"/>
              </w:rPr>
            </w:pPr>
          </w:p>
        </w:tc>
        <w:tc>
          <w:tcPr>
            <w:tcW w:w="56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52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20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43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80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6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12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c>
          <w:tcPr>
            <w:tcW w:w="960" w:type="dxa"/>
            <w:tcBorders>
              <w:top w:val="nil"/>
              <w:left w:val="nil"/>
              <w:bottom w:val="nil"/>
              <w:right w:val="nil"/>
            </w:tcBorders>
            <w:vAlign w:val="center"/>
            <w:hideMark/>
          </w:tcPr>
          <w:p w:rsidR="008632F2" w:rsidRPr="008632F2" w:rsidRDefault="008632F2" w:rsidP="008632F2">
            <w:pPr>
              <w:widowControl/>
              <w:jc w:val="left"/>
              <w:rPr>
                <w:rFonts w:ascii="Times New Roman" w:eastAsia="Times New Roman" w:hAnsi="Times New Roman" w:cs="Times New Roman"/>
                <w:kern w:val="0"/>
                <w:sz w:val="20"/>
                <w:szCs w:val="20"/>
              </w:rPr>
            </w:pPr>
          </w:p>
        </w:tc>
      </w:tr>
    </w:tbl>
    <w:p w:rsidR="008632F2" w:rsidRPr="008632F2" w:rsidRDefault="008632F2" w:rsidP="008632F2">
      <w:pPr>
        <w:widowControl/>
        <w:shd w:val="clear" w:color="auto" w:fill="FFFFFF"/>
        <w:spacing w:line="36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8632F2" w:rsidRPr="008632F2" w:rsidRDefault="008632F2" w:rsidP="008632F2">
      <w:pPr>
        <w:widowControl/>
        <w:shd w:val="clear" w:color="auto" w:fill="FFFFFF"/>
        <w:spacing w:line="500" w:lineRule="atLeast"/>
        <w:ind w:firstLine="450"/>
        <w:rPr>
          <w:rFonts w:ascii="Times New Roman" w:eastAsia="宋体" w:hAnsi="Times New Roman" w:cs="Times New Roman"/>
          <w:color w:val="333333"/>
          <w:kern w:val="0"/>
          <w:szCs w:val="21"/>
        </w:rPr>
      </w:pPr>
      <w:r w:rsidRPr="008632F2">
        <w:rPr>
          <w:rFonts w:ascii="Times New Roman" w:eastAsia="宋体" w:hAnsi="Times New Roman" w:cs="Times New Roman"/>
          <w:color w:val="333333"/>
          <w:kern w:val="0"/>
          <w:szCs w:val="21"/>
        </w:rPr>
        <w:t> </w:t>
      </w:r>
    </w:p>
    <w:p w:rsidR="00594A9B" w:rsidRPr="008632F2" w:rsidRDefault="00594A9B"/>
    <w:sectPr w:rsidR="00594A9B" w:rsidRPr="00863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F2"/>
    <w:rsid w:val="00594A9B"/>
    <w:rsid w:val="0086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CE04C-403C-4412-AFDF-7A47CE2D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632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32F2"/>
    <w:rPr>
      <w:rFonts w:ascii="宋体" w:eastAsia="宋体" w:hAnsi="宋体" w:cs="宋体"/>
      <w:b/>
      <w:bCs/>
      <w:kern w:val="36"/>
      <w:sz w:val="48"/>
      <w:szCs w:val="48"/>
    </w:rPr>
  </w:style>
  <w:style w:type="character" w:customStyle="1" w:styleId="apple-converted-space">
    <w:name w:val="apple-converted-space"/>
    <w:basedOn w:val="a0"/>
    <w:rsid w:val="008632F2"/>
  </w:style>
  <w:style w:type="paragraph" w:styleId="a3">
    <w:name w:val="Normal (Web)"/>
    <w:basedOn w:val="a"/>
    <w:uiPriority w:val="99"/>
    <w:semiHidden/>
    <w:unhideWhenUsed/>
    <w:rsid w:val="008632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771506">
      <w:bodyDiv w:val="1"/>
      <w:marLeft w:val="0"/>
      <w:marRight w:val="0"/>
      <w:marTop w:val="0"/>
      <w:marBottom w:val="0"/>
      <w:divBdr>
        <w:top w:val="none" w:sz="0" w:space="0" w:color="auto"/>
        <w:left w:val="none" w:sz="0" w:space="0" w:color="auto"/>
        <w:bottom w:val="none" w:sz="0" w:space="0" w:color="auto"/>
        <w:right w:val="none" w:sz="0" w:space="0" w:color="auto"/>
      </w:divBdr>
      <w:divsChild>
        <w:div w:id="272522668">
          <w:marLeft w:val="0"/>
          <w:marRight w:val="0"/>
          <w:marTop w:val="120"/>
          <w:marBottom w:val="0"/>
          <w:divBdr>
            <w:top w:val="none" w:sz="0" w:space="0" w:color="auto"/>
            <w:left w:val="none" w:sz="0" w:space="0" w:color="auto"/>
            <w:bottom w:val="none" w:sz="0" w:space="0" w:color="auto"/>
            <w:right w:val="none" w:sz="0" w:space="0" w:color="auto"/>
          </w:divBdr>
        </w:div>
        <w:div w:id="1666318349">
          <w:marLeft w:val="0"/>
          <w:marRight w:val="0"/>
          <w:marTop w:val="150"/>
          <w:marBottom w:val="150"/>
          <w:divBdr>
            <w:top w:val="none" w:sz="0" w:space="0" w:color="auto"/>
            <w:left w:val="none" w:sz="0" w:space="0" w:color="auto"/>
            <w:bottom w:val="none" w:sz="0" w:space="0" w:color="auto"/>
            <w:right w:val="none" w:sz="0" w:space="0" w:color="auto"/>
          </w:divBdr>
          <w:divsChild>
            <w:div w:id="999768837">
              <w:marLeft w:val="0"/>
              <w:marRight w:val="0"/>
              <w:marTop w:val="0"/>
              <w:marBottom w:val="0"/>
              <w:divBdr>
                <w:top w:val="none" w:sz="0" w:space="0" w:color="auto"/>
                <w:left w:val="none" w:sz="0" w:space="0" w:color="auto"/>
                <w:bottom w:val="none" w:sz="0" w:space="0" w:color="auto"/>
                <w:right w:val="none" w:sz="0" w:space="0" w:color="auto"/>
              </w:divBdr>
            </w:div>
            <w:div w:id="1949307961">
              <w:marLeft w:val="0"/>
              <w:marRight w:val="0"/>
              <w:marTop w:val="0"/>
              <w:marBottom w:val="0"/>
              <w:divBdr>
                <w:top w:val="none" w:sz="0" w:space="0" w:color="auto"/>
                <w:left w:val="none" w:sz="0" w:space="0" w:color="auto"/>
                <w:bottom w:val="none" w:sz="0" w:space="0" w:color="auto"/>
                <w:right w:val="none" w:sz="0" w:space="0" w:color="auto"/>
              </w:divBdr>
            </w:div>
            <w:div w:id="9122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2018-05-14T06:33:00Z</dcterms:created>
  <dcterms:modified xsi:type="dcterms:W3CDTF">2018-05-14T06:33:00Z</dcterms:modified>
</cp:coreProperties>
</file>