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color w:val="000000"/>
          <w:kern w:val="0"/>
          <w:szCs w:val="21"/>
        </w:rPr>
      </w:pPr>
      <w:r w:rsidRPr="00934146">
        <w:rPr>
          <w:rFonts w:ascii="宋体" w:eastAsia="宋体" w:hAnsi="宋体" w:cs="宋体" w:hint="eastAsia"/>
          <w:color w:val="000000"/>
          <w:kern w:val="0"/>
          <w:szCs w:val="21"/>
        </w:rPr>
        <w:t>九龙坡府办发〔2018〕42号</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jc w:val="left"/>
        <w:rPr>
          <w:rFonts w:ascii="宋体" w:eastAsia="宋体" w:hAnsi="宋体" w:cs="宋体" w:hint="eastAsia"/>
          <w:kern w:val="0"/>
          <w:sz w:val="24"/>
          <w:szCs w:val="24"/>
        </w:rPr>
      </w:pPr>
      <w:r w:rsidRPr="00934146">
        <w:rPr>
          <w:rFonts w:ascii="宋体" w:eastAsia="宋体" w:hAnsi="宋体" w:cs="宋体" w:hint="eastAsia"/>
          <w:color w:val="000000"/>
          <w:kern w:val="0"/>
          <w:szCs w:val="21"/>
        </w:rPr>
        <w:br w:type="textWrapping" w:clear="all"/>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color w:val="000000"/>
          <w:kern w:val="0"/>
          <w:szCs w:val="21"/>
        </w:rPr>
      </w:pPr>
      <w:bookmarkStart w:id="0" w:name="_GoBack"/>
      <w:r w:rsidRPr="00934146">
        <w:rPr>
          <w:rFonts w:ascii="宋体" w:eastAsia="宋体" w:hAnsi="宋体" w:cs="宋体" w:hint="eastAsia"/>
          <w:color w:val="000000"/>
          <w:kern w:val="0"/>
          <w:szCs w:val="21"/>
        </w:rPr>
        <w:t>重庆市九龙坡区人民政府办公室</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关于印发《九龙坡区区级微型企业孵化园认定管理办法》的通知</w:t>
      </w:r>
      <w:bookmarkEnd w:id="0"/>
      <w:r w:rsidRPr="00934146">
        <w:rPr>
          <w:rFonts w:ascii="宋体" w:eastAsia="宋体" w:hAnsi="宋体" w:cs="宋体" w:hint="eastAsia"/>
          <w:color w:val="000000"/>
          <w:kern w:val="0"/>
          <w:szCs w:val="21"/>
        </w:rPr>
        <w:br/>
      </w:r>
      <w:r w:rsidRPr="00934146">
        <w:rPr>
          <w:rFonts w:ascii="宋体" w:eastAsia="宋体" w:hAnsi="宋体" w:cs="宋体" w:hint="eastAsia"/>
          <w:color w:val="000000"/>
          <w:kern w:val="0"/>
          <w:szCs w:val="21"/>
        </w:rPr>
        <w:br/>
        <w:t> </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各镇人民政府、街道办事处，区政府相关部门，高新区相关部门，有关单位：</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《九龙坡区区级微型企业孵化园认定管理办法》已经九龙坡区第十八届人民政府第24次常务会议审议通过，现予印发，请认真遵照执行。</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righ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重庆市九龙坡区人民政府办公室   </w:t>
      </w:r>
    </w:p>
    <w:p w:rsidR="00934146" w:rsidRPr="00934146" w:rsidRDefault="00934146" w:rsidP="00934146">
      <w:pPr>
        <w:widowControl/>
        <w:shd w:val="clear" w:color="auto" w:fill="FFFFFF"/>
        <w:spacing w:before="100" w:beforeAutospacing="1" w:after="100" w:afterAutospacing="1"/>
        <w:ind w:firstLine="480"/>
        <w:jc w:val="righ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2018年3月15日</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九龙坡区区级微型企业孵化园认定管理办法</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第一章  总  则</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第一条  为推动我区“小微企业创业创新基地城市示范”建设，加强和规范微型企业孵化园认定管理，促进微型企业孵化</w:t>
      </w:r>
      <w:proofErr w:type="gramStart"/>
      <w:r w:rsidRPr="00934146">
        <w:rPr>
          <w:rFonts w:ascii="宋体" w:eastAsia="宋体" w:hAnsi="宋体" w:cs="宋体" w:hint="eastAsia"/>
          <w:color w:val="000000"/>
          <w:kern w:val="0"/>
          <w:szCs w:val="21"/>
        </w:rPr>
        <w:t>园健康</w:t>
      </w:r>
      <w:proofErr w:type="gramEnd"/>
      <w:r w:rsidRPr="00934146">
        <w:rPr>
          <w:rFonts w:ascii="宋体" w:eastAsia="宋体" w:hAnsi="宋体" w:cs="宋体" w:hint="eastAsia"/>
          <w:color w:val="000000"/>
          <w:kern w:val="0"/>
          <w:szCs w:val="21"/>
        </w:rPr>
        <w:t>发展，根据《重庆市人民政府办公厅关于印发重庆市市级微型企业孵化园认定管理办法（暂行）的通知》（</w:t>
      </w:r>
      <w:proofErr w:type="gramStart"/>
      <w:r w:rsidRPr="00934146">
        <w:rPr>
          <w:rFonts w:ascii="宋体" w:eastAsia="宋体" w:hAnsi="宋体" w:cs="宋体" w:hint="eastAsia"/>
          <w:color w:val="000000"/>
          <w:kern w:val="0"/>
          <w:szCs w:val="21"/>
        </w:rPr>
        <w:t>渝府办</w:t>
      </w:r>
      <w:proofErr w:type="gramEnd"/>
      <w:r w:rsidRPr="00934146">
        <w:rPr>
          <w:rFonts w:ascii="宋体" w:eastAsia="宋体" w:hAnsi="宋体" w:cs="宋体" w:hint="eastAsia"/>
          <w:color w:val="000000"/>
          <w:kern w:val="0"/>
          <w:szCs w:val="21"/>
        </w:rPr>
        <w:t>发〔2013〕72号）和《重庆市九龙坡区人民政府办公室关于印发小微企业创业创新基地城市示范建设工作方案的通知》（九龙坡府办发〔2016〕177号）的要求，结合我区实际，制定本办法。</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第二条  本办法所称微型企业孵化园，是指在九龙坡区行政区域内（含高新区）利用闲置厂房、旧城改造楼宇、工业园厂房、创业孵化基地、高校、企业街等载体让微型企业入驻，并为微型企业提供政策咨询、创业培训、创业指导、融资服务、事务代理等有效服务，实现对微型企业的集中帮扶和集中展示，助推微型企业健康有序发展所形成的孵化平台。</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lastRenderedPageBreak/>
        <w:t>微型企业孵化园侧重吸纳从事科技创新、文化创意、电子商务、节能环保等市级重点行业的微型企业入驻，具有一定特色和规模的也可吸纳从事劳动密集型加工制造、商贸服务业、现代服务业等行业为主的小</w:t>
      </w:r>
      <w:proofErr w:type="gramStart"/>
      <w:r w:rsidRPr="00934146">
        <w:rPr>
          <w:rFonts w:ascii="宋体" w:eastAsia="宋体" w:hAnsi="宋体" w:cs="宋体" w:hint="eastAsia"/>
          <w:color w:val="000000"/>
          <w:kern w:val="0"/>
          <w:szCs w:val="21"/>
        </w:rPr>
        <w:t>微企业</w:t>
      </w:r>
      <w:proofErr w:type="gramEnd"/>
      <w:r w:rsidRPr="00934146">
        <w:rPr>
          <w:rFonts w:ascii="宋体" w:eastAsia="宋体" w:hAnsi="宋体" w:cs="宋体" w:hint="eastAsia"/>
          <w:color w:val="000000"/>
          <w:kern w:val="0"/>
          <w:szCs w:val="21"/>
        </w:rPr>
        <w:t>入驻。</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第三条  微型企业孵化园的认定管理工作在区政府统一领导下，由区工商分局负责具体组织实施。</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第二章  认定条件</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第四条  微型企业孵化园认定应符合以下条件：</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（一）具有法人资格的企事业单位或其他组织机构。</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（二）有固定的办公场所和健全的财务制度，有相应专业知识和技能的管理服务人员，能够提供生产经营场地、基本办公条件和后勤保障服务。</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（三）有健全的管理服务机构和完善的帮扶制度，在场地租金优惠、创业指导、市场营销、融资贷款、</w:t>
      </w:r>
      <w:proofErr w:type="gramStart"/>
      <w:r w:rsidRPr="00934146">
        <w:rPr>
          <w:rFonts w:ascii="宋体" w:eastAsia="宋体" w:hAnsi="宋体" w:cs="宋体" w:hint="eastAsia"/>
          <w:color w:val="000000"/>
          <w:kern w:val="0"/>
          <w:szCs w:val="21"/>
        </w:rPr>
        <w:t>代账服务</w:t>
      </w:r>
      <w:proofErr w:type="gramEnd"/>
      <w:r w:rsidRPr="00934146">
        <w:rPr>
          <w:rFonts w:ascii="宋体" w:eastAsia="宋体" w:hAnsi="宋体" w:cs="宋体" w:hint="eastAsia"/>
          <w:color w:val="000000"/>
          <w:kern w:val="0"/>
          <w:szCs w:val="21"/>
        </w:rPr>
        <w:t>、产品推介、法律维权等方面，提供高效便捷、质优价廉的服务。</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（四）有完备的供电、供水、消防、通信、网络等小</w:t>
      </w:r>
      <w:proofErr w:type="gramStart"/>
      <w:r w:rsidRPr="00934146">
        <w:rPr>
          <w:rFonts w:ascii="宋体" w:eastAsia="宋体" w:hAnsi="宋体" w:cs="宋体" w:hint="eastAsia"/>
          <w:color w:val="000000"/>
          <w:kern w:val="0"/>
          <w:szCs w:val="21"/>
        </w:rPr>
        <w:t>微企业</w:t>
      </w:r>
      <w:proofErr w:type="gramEnd"/>
      <w:r w:rsidRPr="00934146">
        <w:rPr>
          <w:rFonts w:ascii="宋体" w:eastAsia="宋体" w:hAnsi="宋体" w:cs="宋体" w:hint="eastAsia"/>
          <w:color w:val="000000"/>
          <w:kern w:val="0"/>
          <w:szCs w:val="21"/>
        </w:rPr>
        <w:t>生产经营所需的基础设施。</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（五）具备容纳小</w:t>
      </w:r>
      <w:proofErr w:type="gramStart"/>
      <w:r w:rsidRPr="00934146">
        <w:rPr>
          <w:rFonts w:ascii="宋体" w:eastAsia="宋体" w:hAnsi="宋体" w:cs="宋体" w:hint="eastAsia"/>
          <w:color w:val="000000"/>
          <w:kern w:val="0"/>
          <w:szCs w:val="21"/>
        </w:rPr>
        <w:t>微企业</w:t>
      </w:r>
      <w:proofErr w:type="gramEnd"/>
      <w:r w:rsidRPr="00934146">
        <w:rPr>
          <w:rFonts w:ascii="宋体" w:eastAsia="宋体" w:hAnsi="宋体" w:cs="宋体" w:hint="eastAsia"/>
          <w:color w:val="000000"/>
          <w:kern w:val="0"/>
          <w:szCs w:val="21"/>
        </w:rPr>
        <w:t>30户入驻以上（其中70%以上为微型企业）的孵化规模。</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（六）孵化园的场地面积应达到以下标准：</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1.标准厂房类孵化园，场地面积不低于5000平方米。</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2.楼宇、写字间类孵化园，场地面积不低于2000平方米。</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3.商业街或商贸中心类孵化园，场地面积不低于3000平方米。</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4.高等院校创办的微型企业孵化园，场地面积不低于2000平方米。</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（七）积极配合有关部门对入驻小</w:t>
      </w:r>
      <w:proofErr w:type="gramStart"/>
      <w:r w:rsidRPr="00934146">
        <w:rPr>
          <w:rFonts w:ascii="宋体" w:eastAsia="宋体" w:hAnsi="宋体" w:cs="宋体" w:hint="eastAsia"/>
          <w:color w:val="000000"/>
          <w:kern w:val="0"/>
          <w:szCs w:val="21"/>
        </w:rPr>
        <w:t>微企业</w:t>
      </w:r>
      <w:proofErr w:type="gramEnd"/>
      <w:r w:rsidRPr="00934146">
        <w:rPr>
          <w:rFonts w:ascii="宋体" w:eastAsia="宋体" w:hAnsi="宋体" w:cs="宋体" w:hint="eastAsia"/>
          <w:color w:val="000000"/>
          <w:kern w:val="0"/>
          <w:szCs w:val="21"/>
        </w:rPr>
        <w:t>进行监管，确保小</w:t>
      </w:r>
      <w:proofErr w:type="gramStart"/>
      <w:r w:rsidRPr="00934146">
        <w:rPr>
          <w:rFonts w:ascii="宋体" w:eastAsia="宋体" w:hAnsi="宋体" w:cs="宋体" w:hint="eastAsia"/>
          <w:color w:val="000000"/>
          <w:kern w:val="0"/>
          <w:szCs w:val="21"/>
        </w:rPr>
        <w:t>微企业</w:t>
      </w:r>
      <w:proofErr w:type="gramEnd"/>
      <w:r w:rsidRPr="00934146">
        <w:rPr>
          <w:rFonts w:ascii="宋体" w:eastAsia="宋体" w:hAnsi="宋体" w:cs="宋体" w:hint="eastAsia"/>
          <w:color w:val="000000"/>
          <w:kern w:val="0"/>
          <w:szCs w:val="21"/>
        </w:rPr>
        <w:t>守法经营。</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（八）对符合组建条件的微型企业孵化园，应按规定建立党组织，开展党的工作。</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第三章  认定程序</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第五条  微型企业孵化园原则上每季度组织1次认定。微型企业孵化园业主单位按照自愿的原则，向区工商分局提出申请，并提交《九龙坡区区级微型企业孵化园申请表》（附件1）及有关申报材料。</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第六条  区工商分局负责微型企业孵化园申报受理及初审工作，初审合格后由区工商分局对建设方出具同意建设意见，并在招商、平台建设、政策服务、党务工作等方面跟进指导，重点给予培育，作为区“两创”微型企业孵化园（孵化平台）建设任务。</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第七条  对建成运行的微型企业孵化园（孵化平台），由业主单位提出认定申请，填报《九龙坡区区级微型企业孵化园验收审查表》，报区工商分局认定。</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第八条  区工商分局牵头，组织区“两创”工作成员单位对提出认定申请的微型企业孵化园（孵化平台）进行实地检查、验收和集中评审。通过评审认定的由区工商分局命名为“九龙坡区区级微型企业孵化园”，并统一授予牌匾。</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第九条  被命名为“九龙坡区区级微型企业孵化园”的建设运营单位，已孵化的微型企业应存活1年以上，且存活率不低于90%。按照《九龙坡区创建小微企业创业创新基地城市示范小微企业创业创新空间扶持措施》有关规定和标准，享受建设奖励和租金补助金。</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第四章  监督管理</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第十条  区工商分局负责微型企业孵化园的日常监督管理。微型企业孵化园每年年底向区工商分局报送年度发展报告（内容包括1年来主要工作开展情况、取得的主要成绩、存在的主要问题以及下一步工作思路与措施等）。</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第十一条  微型企业孵化园有下列情形之一的，由区工商分局取消微型企业孵化园资格，收回“区级微型企业孵化园”牌匾。</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（一）提供虚假申报材料取得区级微型企业孵化</w:t>
      </w:r>
      <w:proofErr w:type="gramStart"/>
      <w:r w:rsidRPr="00934146">
        <w:rPr>
          <w:rFonts w:ascii="宋体" w:eastAsia="宋体" w:hAnsi="宋体" w:cs="宋体" w:hint="eastAsia"/>
          <w:color w:val="000000"/>
          <w:kern w:val="0"/>
          <w:szCs w:val="21"/>
        </w:rPr>
        <w:t>园资格</w:t>
      </w:r>
      <w:proofErr w:type="gramEnd"/>
      <w:r w:rsidRPr="00934146">
        <w:rPr>
          <w:rFonts w:ascii="宋体" w:eastAsia="宋体" w:hAnsi="宋体" w:cs="宋体" w:hint="eastAsia"/>
          <w:color w:val="000000"/>
          <w:kern w:val="0"/>
          <w:szCs w:val="21"/>
        </w:rPr>
        <w:t>的。</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（二）未兑现应给予入驻小</w:t>
      </w:r>
      <w:proofErr w:type="gramStart"/>
      <w:r w:rsidRPr="00934146">
        <w:rPr>
          <w:rFonts w:ascii="宋体" w:eastAsia="宋体" w:hAnsi="宋体" w:cs="宋体" w:hint="eastAsia"/>
          <w:color w:val="000000"/>
          <w:kern w:val="0"/>
          <w:szCs w:val="21"/>
        </w:rPr>
        <w:t>微企业</w:t>
      </w:r>
      <w:proofErr w:type="gramEnd"/>
      <w:r w:rsidRPr="00934146">
        <w:rPr>
          <w:rFonts w:ascii="宋体" w:eastAsia="宋体" w:hAnsi="宋体" w:cs="宋体" w:hint="eastAsia"/>
          <w:color w:val="000000"/>
          <w:kern w:val="0"/>
          <w:szCs w:val="21"/>
        </w:rPr>
        <w:t>各项优惠政策的。</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（三）未发挥微型企业孵化作用或入驻小</w:t>
      </w:r>
      <w:proofErr w:type="gramStart"/>
      <w:r w:rsidRPr="00934146">
        <w:rPr>
          <w:rFonts w:ascii="宋体" w:eastAsia="宋体" w:hAnsi="宋体" w:cs="宋体" w:hint="eastAsia"/>
          <w:color w:val="000000"/>
          <w:kern w:val="0"/>
          <w:szCs w:val="21"/>
        </w:rPr>
        <w:t>微企业</w:t>
      </w:r>
      <w:proofErr w:type="gramEnd"/>
      <w:r w:rsidRPr="00934146">
        <w:rPr>
          <w:rFonts w:ascii="宋体" w:eastAsia="宋体" w:hAnsi="宋体" w:cs="宋体" w:hint="eastAsia"/>
          <w:color w:val="000000"/>
          <w:kern w:val="0"/>
          <w:szCs w:val="21"/>
        </w:rPr>
        <w:t>一年内存活率低于本办法规定标准的。</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（四）有偿代办微型企业申办手续的。</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（五）存在其他违反法律法规以及小</w:t>
      </w:r>
      <w:proofErr w:type="gramStart"/>
      <w:r w:rsidRPr="00934146">
        <w:rPr>
          <w:rFonts w:ascii="宋体" w:eastAsia="宋体" w:hAnsi="宋体" w:cs="宋体" w:hint="eastAsia"/>
          <w:color w:val="000000"/>
          <w:kern w:val="0"/>
          <w:szCs w:val="21"/>
        </w:rPr>
        <w:t>微企业</w:t>
      </w:r>
      <w:proofErr w:type="gramEnd"/>
      <w:r w:rsidRPr="00934146">
        <w:rPr>
          <w:rFonts w:ascii="宋体" w:eastAsia="宋体" w:hAnsi="宋体" w:cs="宋体" w:hint="eastAsia"/>
          <w:color w:val="000000"/>
          <w:kern w:val="0"/>
          <w:szCs w:val="21"/>
        </w:rPr>
        <w:t>扶持发展政策行为的。</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第五章  附  则</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第十二条  区微型企业协会应发挥职能作用，积极帮助创建微型企业孵化园。</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第十三条  九龙坡区区级微型企业孵化基地参照本办法进行认定。</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第十四条  本办法自公布之日施行。</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附件：1.九龙坡区区级微型企业孵化园申请表</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2.九龙坡区区级微型企业孵化园验收审查表</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jc w:val="left"/>
        <w:rPr>
          <w:rFonts w:ascii="宋体" w:eastAsia="宋体" w:hAnsi="宋体" w:cs="宋体" w:hint="eastAsia"/>
          <w:kern w:val="0"/>
          <w:sz w:val="24"/>
          <w:szCs w:val="24"/>
        </w:rPr>
      </w:pPr>
      <w:r w:rsidRPr="00934146">
        <w:rPr>
          <w:rFonts w:ascii="宋体" w:eastAsia="宋体" w:hAnsi="宋体" w:cs="宋体" w:hint="eastAsia"/>
          <w:color w:val="000000"/>
          <w:kern w:val="0"/>
          <w:szCs w:val="21"/>
        </w:rPr>
        <w:br w:type="textWrapping" w:clear="all"/>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color w:val="000000"/>
          <w:kern w:val="0"/>
          <w:szCs w:val="21"/>
        </w:rPr>
      </w:pPr>
      <w:r w:rsidRPr="00934146">
        <w:rPr>
          <w:rFonts w:ascii="宋体" w:eastAsia="宋体" w:hAnsi="宋体" w:cs="宋体" w:hint="eastAsia"/>
          <w:color w:val="000000"/>
          <w:kern w:val="0"/>
          <w:szCs w:val="21"/>
        </w:rPr>
        <w:t>附件1</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九龙坡区区级微型企业孵化园申请表</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申请单位：（盖章）                                  填报日期：  年  月  日</w:t>
      </w: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1300"/>
        <w:gridCol w:w="1392"/>
        <w:gridCol w:w="1175"/>
        <w:gridCol w:w="809"/>
        <w:gridCol w:w="730"/>
        <w:gridCol w:w="225"/>
        <w:gridCol w:w="1392"/>
        <w:gridCol w:w="1267"/>
      </w:tblGrid>
      <w:tr w:rsidR="00934146" w:rsidRPr="00934146" w:rsidTr="00934146">
        <w:tc>
          <w:tcPr>
            <w:tcW w:w="156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运营单位基本情况</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运营单位名称</w:t>
            </w:r>
          </w:p>
        </w:tc>
        <w:tc>
          <w:tcPr>
            <w:tcW w:w="6405" w:type="dxa"/>
            <w:gridSpan w:val="6"/>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单位性质</w:t>
            </w:r>
          </w:p>
        </w:tc>
        <w:tc>
          <w:tcPr>
            <w:tcW w:w="321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法人代表</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联系电话</w:t>
            </w:r>
          </w:p>
        </w:tc>
        <w:tc>
          <w:tcPr>
            <w:tcW w:w="12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传真</w:t>
            </w:r>
          </w:p>
        </w:tc>
        <w:tc>
          <w:tcPr>
            <w:tcW w:w="106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电子邮箱</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注册地址</w:t>
            </w:r>
          </w:p>
        </w:tc>
        <w:tc>
          <w:tcPr>
            <w:tcW w:w="321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邮编</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156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孵化园</w:t>
            </w:r>
          </w:p>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基本</w:t>
            </w:r>
          </w:p>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情况</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孵化园名称</w:t>
            </w:r>
          </w:p>
        </w:tc>
        <w:tc>
          <w:tcPr>
            <w:tcW w:w="6405" w:type="dxa"/>
            <w:gridSpan w:val="6"/>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投资金额</w:t>
            </w:r>
          </w:p>
        </w:tc>
        <w:tc>
          <w:tcPr>
            <w:tcW w:w="12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成立</w:t>
            </w:r>
          </w:p>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时间</w:t>
            </w:r>
          </w:p>
        </w:tc>
        <w:tc>
          <w:tcPr>
            <w:tcW w:w="106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单位性质</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负责人姓名</w:t>
            </w:r>
          </w:p>
        </w:tc>
        <w:tc>
          <w:tcPr>
            <w:tcW w:w="12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身份证号码</w:t>
            </w:r>
          </w:p>
        </w:tc>
        <w:tc>
          <w:tcPr>
            <w:tcW w:w="342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16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联系电话</w:t>
            </w:r>
          </w:p>
        </w:tc>
        <w:tc>
          <w:tcPr>
            <w:tcW w:w="12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（办公）</w:t>
            </w:r>
          </w:p>
        </w:tc>
        <w:tc>
          <w:tcPr>
            <w:tcW w:w="85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传真</w:t>
            </w:r>
          </w:p>
        </w:tc>
        <w:tc>
          <w:tcPr>
            <w:tcW w:w="1065"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电子邮箱</w:t>
            </w:r>
          </w:p>
        </w:tc>
        <w:tc>
          <w:tcPr>
            <w:tcW w:w="150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12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（手机）</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r>
      <w:tr w:rsidR="00934146" w:rsidRPr="00934146" w:rsidTr="00934146">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详细地址</w:t>
            </w:r>
          </w:p>
        </w:tc>
        <w:tc>
          <w:tcPr>
            <w:tcW w:w="3210"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邮编</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孵化</w:t>
            </w:r>
            <w:proofErr w:type="gramStart"/>
            <w:r w:rsidRPr="00934146">
              <w:rPr>
                <w:rFonts w:ascii="宋体" w:eastAsia="宋体" w:hAnsi="宋体" w:cs="宋体" w:hint="eastAsia"/>
                <w:color w:val="000000"/>
                <w:kern w:val="0"/>
                <w:szCs w:val="21"/>
              </w:rPr>
              <w:t>园面积</w:t>
            </w:r>
            <w:proofErr w:type="gramEnd"/>
          </w:p>
        </w:tc>
        <w:tc>
          <w:tcPr>
            <w:tcW w:w="214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27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孵化园工作人员数</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可容纳微型企业户数（</w:t>
            </w:r>
            <w:proofErr w:type="gramStart"/>
            <w:r w:rsidRPr="00934146">
              <w:rPr>
                <w:rFonts w:ascii="宋体" w:eastAsia="宋体" w:hAnsi="宋体" w:cs="宋体" w:hint="eastAsia"/>
                <w:color w:val="000000"/>
                <w:kern w:val="0"/>
                <w:szCs w:val="21"/>
              </w:rPr>
              <w:t>个</w:t>
            </w:r>
            <w:proofErr w:type="gramEnd"/>
            <w:r w:rsidRPr="00934146">
              <w:rPr>
                <w:rFonts w:ascii="宋体" w:eastAsia="宋体" w:hAnsi="宋体" w:cs="宋体" w:hint="eastAsia"/>
                <w:color w:val="000000"/>
                <w:kern w:val="0"/>
                <w:szCs w:val="21"/>
              </w:rPr>
              <w:t>）</w:t>
            </w:r>
          </w:p>
        </w:tc>
        <w:tc>
          <w:tcPr>
            <w:tcW w:w="214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27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现有微型企业户数（</w:t>
            </w:r>
            <w:proofErr w:type="gramStart"/>
            <w:r w:rsidRPr="00934146">
              <w:rPr>
                <w:rFonts w:ascii="宋体" w:eastAsia="宋体" w:hAnsi="宋体" w:cs="宋体" w:hint="eastAsia"/>
                <w:color w:val="000000"/>
                <w:kern w:val="0"/>
                <w:szCs w:val="21"/>
              </w:rPr>
              <w:t>个</w:t>
            </w:r>
            <w:proofErr w:type="gramEnd"/>
            <w:r w:rsidRPr="00934146">
              <w:rPr>
                <w:rFonts w:ascii="宋体" w:eastAsia="宋体" w:hAnsi="宋体" w:cs="宋体" w:hint="eastAsia"/>
                <w:color w:val="000000"/>
                <w:kern w:val="0"/>
                <w:szCs w:val="21"/>
              </w:rPr>
              <w:t>）</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就业人员总数</w:t>
            </w:r>
          </w:p>
        </w:tc>
        <w:tc>
          <w:tcPr>
            <w:tcW w:w="214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2760"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场地租金标准（元／㎡）</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color w:val="000000"/>
                <w:kern w:val="0"/>
                <w:szCs w:val="21"/>
              </w:rPr>
            </w:pP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孵化园情况</w:t>
            </w:r>
          </w:p>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简介</w:t>
            </w:r>
          </w:p>
        </w:tc>
        <w:tc>
          <w:tcPr>
            <w:tcW w:w="6405" w:type="dxa"/>
            <w:gridSpan w:val="6"/>
            <w:tcBorders>
              <w:top w:val="outset" w:sz="6" w:space="0" w:color="000000"/>
              <w:left w:val="outset" w:sz="6" w:space="0" w:color="000000"/>
              <w:bottom w:val="outset" w:sz="6" w:space="0" w:color="000000"/>
              <w:right w:val="outset" w:sz="6" w:space="0" w:color="000000"/>
            </w:tcBorders>
            <w:shd w:val="clear" w:color="auto" w:fill="FFFFFF"/>
            <w:hideMark/>
          </w:tcPr>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（主要说明基地所具备的孵化功能、硬软条件情况，请另纸附上）</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申报</w:t>
            </w:r>
          </w:p>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单位</w:t>
            </w:r>
          </w:p>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承诺</w:t>
            </w:r>
          </w:p>
        </w:tc>
        <w:tc>
          <w:tcPr>
            <w:tcW w:w="8115"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承诺对申报材料的真实性负责，对申报资格和申报条件的符合性负责。对违反上述承诺的</w:t>
            </w:r>
            <w:proofErr w:type="gramStart"/>
            <w:r w:rsidRPr="00934146">
              <w:rPr>
                <w:rFonts w:ascii="宋体" w:eastAsia="宋体" w:hAnsi="宋体" w:cs="宋体" w:hint="eastAsia"/>
                <w:color w:val="000000"/>
                <w:kern w:val="0"/>
                <w:szCs w:val="21"/>
              </w:rPr>
              <w:t>不</w:t>
            </w:r>
            <w:proofErr w:type="gramEnd"/>
            <w:r w:rsidRPr="00934146">
              <w:rPr>
                <w:rFonts w:ascii="宋体" w:eastAsia="宋体" w:hAnsi="宋体" w:cs="宋体" w:hint="eastAsia"/>
                <w:color w:val="000000"/>
                <w:kern w:val="0"/>
                <w:szCs w:val="21"/>
              </w:rPr>
              <w:t>诚信行为，同意承担撤销基地称号后果和有关责任。</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申报单位（盖章）：   法定代表人（签字）：</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年   月   日</w:t>
            </w:r>
          </w:p>
        </w:tc>
      </w:tr>
      <w:tr w:rsidR="00934146" w:rsidRPr="00934146" w:rsidTr="00934146">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区工商分局</w:t>
            </w:r>
          </w:p>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审核意见</w:t>
            </w:r>
          </w:p>
        </w:tc>
        <w:tc>
          <w:tcPr>
            <w:tcW w:w="8115" w:type="dxa"/>
            <w:gridSpan w:val="7"/>
            <w:tcBorders>
              <w:top w:val="outset" w:sz="6" w:space="0" w:color="000000"/>
              <w:left w:val="outset" w:sz="6" w:space="0" w:color="000000"/>
              <w:bottom w:val="outset" w:sz="6" w:space="0" w:color="000000"/>
              <w:right w:val="outset" w:sz="6" w:space="0" w:color="000000"/>
            </w:tcBorders>
            <w:shd w:val="clear" w:color="auto" w:fill="FFFFFF"/>
            <w:hideMark/>
          </w:tcPr>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负责人：（公章）</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年   月   日</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8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2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bl>
    <w:p w:rsidR="00934146" w:rsidRPr="00934146" w:rsidRDefault="00934146" w:rsidP="00934146">
      <w:pPr>
        <w:widowControl/>
        <w:jc w:val="left"/>
        <w:rPr>
          <w:rFonts w:ascii="宋体" w:eastAsia="宋体" w:hAnsi="宋体" w:cs="宋体" w:hint="eastAsia"/>
          <w:kern w:val="0"/>
          <w:sz w:val="24"/>
          <w:szCs w:val="24"/>
        </w:rPr>
      </w:pPr>
      <w:r w:rsidRPr="00934146">
        <w:rPr>
          <w:rFonts w:ascii="宋体" w:eastAsia="宋体" w:hAnsi="宋体" w:cs="宋体" w:hint="eastAsia"/>
          <w:color w:val="000000"/>
          <w:kern w:val="0"/>
          <w:szCs w:val="21"/>
        </w:rPr>
        <w:br w:type="textWrapping" w:clear="all"/>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color w:val="000000"/>
          <w:kern w:val="0"/>
          <w:szCs w:val="21"/>
        </w:rPr>
      </w:pPr>
      <w:r w:rsidRPr="00934146">
        <w:rPr>
          <w:rFonts w:ascii="宋体" w:eastAsia="宋体" w:hAnsi="宋体" w:cs="宋体" w:hint="eastAsia"/>
          <w:color w:val="000000"/>
          <w:kern w:val="0"/>
          <w:szCs w:val="21"/>
        </w:rPr>
        <w:t>附件2</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九龙坡区区级微型企业孵化园验收审查表</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年）</w:t>
      </w:r>
    </w:p>
    <w:tbl>
      <w:tblPr>
        <w:tblW w:w="9915"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1965"/>
        <w:gridCol w:w="1590"/>
        <w:gridCol w:w="1875"/>
        <w:gridCol w:w="1620"/>
        <w:gridCol w:w="1695"/>
        <w:gridCol w:w="1170"/>
      </w:tblGrid>
      <w:tr w:rsidR="00934146" w:rsidRPr="00934146" w:rsidTr="00934146">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孵化园名称</w:t>
            </w:r>
          </w:p>
        </w:tc>
        <w:tc>
          <w:tcPr>
            <w:tcW w:w="346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业主单位</w:t>
            </w:r>
          </w:p>
        </w:tc>
        <w:tc>
          <w:tcPr>
            <w:tcW w:w="286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业主单位负责人</w:t>
            </w:r>
          </w:p>
        </w:tc>
        <w:tc>
          <w:tcPr>
            <w:tcW w:w="15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业主单位联系人</w:t>
            </w:r>
          </w:p>
        </w:tc>
        <w:tc>
          <w:tcPr>
            <w:tcW w:w="16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联系电话</w:t>
            </w:r>
          </w:p>
        </w:tc>
        <w:tc>
          <w:tcPr>
            <w:tcW w:w="11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入驻服务机构数</w:t>
            </w:r>
          </w:p>
        </w:tc>
        <w:tc>
          <w:tcPr>
            <w:tcW w:w="15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运营机构</w:t>
            </w:r>
          </w:p>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从业人员数</w:t>
            </w:r>
          </w:p>
        </w:tc>
        <w:tc>
          <w:tcPr>
            <w:tcW w:w="16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创业导师人数</w:t>
            </w:r>
          </w:p>
        </w:tc>
        <w:tc>
          <w:tcPr>
            <w:tcW w:w="11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孵化园详细地址</w:t>
            </w:r>
          </w:p>
        </w:tc>
        <w:tc>
          <w:tcPr>
            <w:tcW w:w="508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场地面积</w:t>
            </w:r>
          </w:p>
        </w:tc>
        <w:tc>
          <w:tcPr>
            <w:tcW w:w="11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孵化园建设总投资及资金来源</w:t>
            </w:r>
          </w:p>
        </w:tc>
        <w:tc>
          <w:tcPr>
            <w:tcW w:w="795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孵化产业</w:t>
            </w:r>
          </w:p>
        </w:tc>
        <w:tc>
          <w:tcPr>
            <w:tcW w:w="508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入驻微型企业（户）</w:t>
            </w:r>
          </w:p>
        </w:tc>
        <w:tc>
          <w:tcPr>
            <w:tcW w:w="11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入驻微型企带动就业情况</w:t>
            </w:r>
          </w:p>
        </w:tc>
        <w:tc>
          <w:tcPr>
            <w:tcW w:w="15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入驻微型企业营业额情况</w:t>
            </w:r>
          </w:p>
        </w:tc>
        <w:tc>
          <w:tcPr>
            <w:tcW w:w="16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入驻微型企业纳税情况</w:t>
            </w:r>
          </w:p>
        </w:tc>
        <w:tc>
          <w:tcPr>
            <w:tcW w:w="11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孵化园服务</w:t>
            </w:r>
          </w:p>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项目及主要</w:t>
            </w:r>
          </w:p>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优惠政策</w:t>
            </w:r>
          </w:p>
        </w:tc>
        <w:tc>
          <w:tcPr>
            <w:tcW w:w="795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tc>
      </w:tr>
      <w:tr w:rsidR="00934146" w:rsidRPr="00934146" w:rsidTr="00934146">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区财政局、区经济信息委、区科委、区商务局、区工商分局验收意见</w:t>
            </w:r>
          </w:p>
        </w:tc>
        <w:tc>
          <w:tcPr>
            <w:tcW w:w="795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验收单位（盖章）：</w:t>
            </w:r>
          </w:p>
          <w:p w:rsidR="00934146" w:rsidRPr="00934146" w:rsidRDefault="00934146" w:rsidP="00934146">
            <w:pPr>
              <w:widowControl/>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年   月   日</w:t>
            </w:r>
          </w:p>
        </w:tc>
      </w:tr>
    </w:tbl>
    <w:p w:rsidR="00934146" w:rsidRPr="00934146" w:rsidRDefault="00934146" w:rsidP="00934146">
      <w:pPr>
        <w:widowControl/>
        <w:jc w:val="left"/>
        <w:rPr>
          <w:rFonts w:ascii="宋体" w:eastAsia="宋体" w:hAnsi="宋体" w:cs="宋体" w:hint="eastAsia"/>
          <w:kern w:val="0"/>
          <w:sz w:val="24"/>
          <w:szCs w:val="24"/>
        </w:rPr>
      </w:pPr>
      <w:r w:rsidRPr="00934146">
        <w:rPr>
          <w:rFonts w:ascii="宋体" w:eastAsia="宋体" w:hAnsi="宋体" w:cs="宋体" w:hint="eastAsia"/>
          <w:color w:val="000000"/>
          <w:kern w:val="0"/>
          <w:szCs w:val="21"/>
        </w:rPr>
        <w:br w:type="textWrapping" w:clear="all"/>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center"/>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t> </w:t>
      </w:r>
    </w:p>
    <w:p w:rsidR="00934146" w:rsidRPr="00934146" w:rsidRDefault="00934146" w:rsidP="00934146">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934146">
        <w:rPr>
          <w:rFonts w:ascii="宋体" w:eastAsia="宋体" w:hAnsi="宋体" w:cs="宋体" w:hint="eastAsia"/>
          <w:color w:val="000000"/>
          <w:kern w:val="0"/>
          <w:szCs w:val="21"/>
        </w:rPr>
        <w:br/>
      </w:r>
      <w:r w:rsidRPr="00934146">
        <w:rPr>
          <w:rFonts w:ascii="宋体" w:eastAsia="宋体" w:hAnsi="宋体" w:cs="宋体" w:hint="eastAsia"/>
          <w:color w:val="000000"/>
          <w:kern w:val="0"/>
          <w:szCs w:val="21"/>
        </w:rPr>
        <w:br/>
      </w:r>
      <w:r w:rsidRPr="00934146">
        <w:rPr>
          <w:rFonts w:ascii="宋体" w:eastAsia="宋体" w:hAnsi="宋体" w:cs="宋体" w:hint="eastAsia"/>
          <w:color w:val="000000"/>
          <w:kern w:val="0"/>
          <w:szCs w:val="21"/>
        </w:rPr>
        <w:br/>
      </w:r>
      <w:r w:rsidRPr="00934146">
        <w:rPr>
          <w:rFonts w:ascii="宋体" w:eastAsia="宋体" w:hAnsi="宋体" w:cs="宋体" w:hint="eastAsia"/>
          <w:color w:val="000000"/>
          <w:kern w:val="0"/>
          <w:szCs w:val="21"/>
        </w:rPr>
        <w:br/>
      </w:r>
      <w:r w:rsidRPr="00934146">
        <w:rPr>
          <w:rFonts w:ascii="宋体" w:eastAsia="宋体" w:hAnsi="宋体" w:cs="宋体" w:hint="eastAsia"/>
          <w:color w:val="000000"/>
          <w:kern w:val="0"/>
          <w:szCs w:val="21"/>
        </w:rPr>
        <w:br/>
      </w:r>
      <w:r w:rsidRPr="00934146">
        <w:rPr>
          <w:rFonts w:ascii="宋体" w:eastAsia="宋体" w:hAnsi="宋体" w:cs="宋体" w:hint="eastAsia"/>
          <w:color w:val="000000"/>
          <w:kern w:val="0"/>
          <w:szCs w:val="21"/>
        </w:rPr>
        <w:br/>
      </w:r>
      <w:r w:rsidRPr="00934146">
        <w:rPr>
          <w:rFonts w:ascii="宋体" w:eastAsia="宋体" w:hAnsi="宋体" w:cs="宋体" w:hint="eastAsia"/>
          <w:color w:val="000000"/>
          <w:kern w:val="0"/>
          <w:szCs w:val="21"/>
        </w:rPr>
        <w:br/>
      </w:r>
      <w:r w:rsidRPr="00934146">
        <w:rPr>
          <w:rFonts w:ascii="宋体" w:eastAsia="宋体" w:hAnsi="宋体" w:cs="宋体" w:hint="eastAsia"/>
          <w:color w:val="000000"/>
          <w:kern w:val="0"/>
          <w:szCs w:val="21"/>
        </w:rPr>
        <w:br/>
        <w:t>抄送：区委办公室，区人大常委会办公室，区政协办公室，高新区管委会办公室，区法院，区检察院。</w:t>
      </w:r>
      <w:r w:rsidRPr="00934146">
        <w:rPr>
          <w:rFonts w:ascii="宋体" w:eastAsia="宋体" w:hAnsi="宋体" w:cs="宋体" w:hint="eastAsia"/>
          <w:color w:val="000000"/>
          <w:kern w:val="0"/>
          <w:szCs w:val="21"/>
        </w:rPr>
        <w:br/>
        <w:t>重庆市九龙坡区人民政府办公室            2018年3月15日印发</w:t>
      </w:r>
    </w:p>
    <w:p w:rsidR="005F68A6" w:rsidRPr="00934146" w:rsidRDefault="005F68A6"/>
    <w:sectPr w:rsidR="005F68A6" w:rsidRPr="009341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46"/>
    <w:rsid w:val="005F68A6"/>
    <w:rsid w:val="00934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56018-4B61-4AF8-93FA-78C1CE31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414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6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2018-05-05T02:28:00Z</dcterms:created>
  <dcterms:modified xsi:type="dcterms:W3CDTF">2018-05-05T02:28:00Z</dcterms:modified>
</cp:coreProperties>
</file>