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0840" w:rsidRPr="00D30840" w:rsidRDefault="00D30840" w:rsidP="00D30840">
      <w:pPr>
        <w:widowControl/>
        <w:shd w:val="clear" w:color="auto" w:fill="FFFFFF"/>
        <w:spacing w:before="100" w:beforeAutospacing="1" w:after="100" w:afterAutospacing="1" w:line="540" w:lineRule="atLeast"/>
        <w:ind w:firstLine="480"/>
        <w:jc w:val="left"/>
        <w:rPr>
          <w:rFonts w:ascii="宋体" w:eastAsia="宋体" w:hAnsi="宋体" w:cs="宋体"/>
          <w:color w:val="282828"/>
          <w:kern w:val="0"/>
          <w:sz w:val="24"/>
          <w:szCs w:val="24"/>
        </w:rPr>
      </w:pPr>
      <w:r w:rsidRPr="00D30840">
        <w:rPr>
          <w:rFonts w:ascii="宋体" w:eastAsia="宋体" w:hAnsi="宋体" w:cs="宋体"/>
          <w:color w:val="282828"/>
          <w:kern w:val="0"/>
          <w:sz w:val="24"/>
          <w:szCs w:val="24"/>
        </w:rPr>
        <w:t>各乡镇人民政府，经济开发区、高桥湾现代产业园管委会，县政府各部门、各直属机构，相关金融机构：</w:t>
      </w:r>
    </w:p>
    <w:p w:rsidR="00D30840" w:rsidRPr="00D30840" w:rsidRDefault="00D30840" w:rsidP="00D30840">
      <w:pPr>
        <w:widowControl/>
        <w:shd w:val="clear" w:color="auto" w:fill="FFFFFF"/>
        <w:spacing w:before="100" w:beforeAutospacing="1" w:after="100" w:afterAutospacing="1" w:line="540" w:lineRule="atLeast"/>
        <w:ind w:firstLine="480"/>
        <w:jc w:val="left"/>
        <w:rPr>
          <w:rFonts w:ascii="宋体" w:eastAsia="宋体" w:hAnsi="宋体" w:cs="宋体"/>
          <w:color w:val="282828"/>
          <w:kern w:val="0"/>
          <w:sz w:val="24"/>
          <w:szCs w:val="24"/>
        </w:rPr>
      </w:pPr>
      <w:r w:rsidRPr="00D30840">
        <w:rPr>
          <w:rFonts w:ascii="宋体" w:eastAsia="宋体" w:hAnsi="宋体" w:cs="宋体"/>
          <w:color w:val="282828"/>
          <w:kern w:val="0"/>
          <w:sz w:val="24"/>
          <w:szCs w:val="24"/>
        </w:rPr>
        <w:t>《霍山县金融服务中小企业转贷工作的指导意见》业经县委、县政府研究同意，现予印发，请认真组织实施。</w:t>
      </w:r>
    </w:p>
    <w:p w:rsidR="00D30840" w:rsidRPr="00D30840" w:rsidRDefault="00D30840" w:rsidP="00D30840">
      <w:pPr>
        <w:widowControl/>
        <w:shd w:val="clear" w:color="auto" w:fill="FFFFFF"/>
        <w:spacing w:before="100" w:beforeAutospacing="1" w:after="100" w:afterAutospacing="1" w:line="540" w:lineRule="atLeast"/>
        <w:ind w:firstLine="480"/>
        <w:jc w:val="left"/>
        <w:rPr>
          <w:rFonts w:ascii="宋体" w:eastAsia="宋体" w:hAnsi="宋体" w:cs="宋体"/>
          <w:color w:val="282828"/>
          <w:kern w:val="0"/>
          <w:sz w:val="24"/>
          <w:szCs w:val="24"/>
        </w:rPr>
      </w:pPr>
      <w:r w:rsidRPr="00D30840">
        <w:rPr>
          <w:rFonts w:ascii="宋体" w:eastAsia="宋体" w:hAnsi="宋体" w:cs="宋体"/>
          <w:color w:val="282828"/>
          <w:kern w:val="0"/>
          <w:sz w:val="24"/>
          <w:szCs w:val="24"/>
        </w:rPr>
        <w:t> </w:t>
      </w:r>
    </w:p>
    <w:p w:rsidR="00D30840" w:rsidRPr="00D30840" w:rsidRDefault="00D30840" w:rsidP="00D30840">
      <w:pPr>
        <w:widowControl/>
        <w:shd w:val="clear" w:color="auto" w:fill="FFFFFF"/>
        <w:spacing w:before="100" w:beforeAutospacing="1" w:after="100" w:afterAutospacing="1" w:line="540" w:lineRule="atLeast"/>
        <w:ind w:firstLine="480"/>
        <w:jc w:val="left"/>
        <w:rPr>
          <w:rFonts w:ascii="宋体" w:eastAsia="宋体" w:hAnsi="宋体" w:cs="宋体"/>
          <w:color w:val="282828"/>
          <w:kern w:val="0"/>
          <w:sz w:val="24"/>
          <w:szCs w:val="24"/>
        </w:rPr>
      </w:pPr>
      <w:r w:rsidRPr="00D30840">
        <w:rPr>
          <w:rFonts w:ascii="宋体" w:eastAsia="宋体" w:hAnsi="宋体" w:cs="宋体"/>
          <w:color w:val="282828"/>
          <w:kern w:val="0"/>
          <w:sz w:val="24"/>
          <w:szCs w:val="24"/>
        </w:rPr>
        <w:t>                                                                                                                         2015年6月3日</w:t>
      </w:r>
    </w:p>
    <w:p w:rsidR="00D30840" w:rsidRPr="00D30840" w:rsidRDefault="00D30840" w:rsidP="00D30840">
      <w:pPr>
        <w:widowControl/>
        <w:shd w:val="clear" w:color="auto" w:fill="FFFFFF"/>
        <w:spacing w:before="100" w:beforeAutospacing="1" w:after="100" w:afterAutospacing="1" w:line="540" w:lineRule="atLeast"/>
        <w:ind w:firstLine="480"/>
        <w:jc w:val="left"/>
        <w:rPr>
          <w:rFonts w:ascii="宋体" w:eastAsia="宋体" w:hAnsi="宋体" w:cs="宋体"/>
          <w:color w:val="282828"/>
          <w:kern w:val="0"/>
          <w:sz w:val="24"/>
          <w:szCs w:val="24"/>
        </w:rPr>
      </w:pPr>
      <w:r w:rsidRPr="00D30840">
        <w:rPr>
          <w:rFonts w:ascii="宋体" w:eastAsia="宋体" w:hAnsi="宋体" w:cs="宋体"/>
          <w:color w:val="282828"/>
          <w:kern w:val="0"/>
          <w:sz w:val="24"/>
          <w:szCs w:val="24"/>
        </w:rPr>
        <w:t> </w:t>
      </w:r>
    </w:p>
    <w:p w:rsidR="00D30840" w:rsidRPr="00D30840" w:rsidRDefault="00D30840" w:rsidP="00D30840">
      <w:pPr>
        <w:widowControl/>
        <w:shd w:val="clear" w:color="auto" w:fill="FFFFFF"/>
        <w:spacing w:before="100" w:beforeAutospacing="1" w:after="100" w:afterAutospacing="1" w:line="540" w:lineRule="atLeast"/>
        <w:ind w:firstLine="480"/>
        <w:jc w:val="center"/>
        <w:rPr>
          <w:rFonts w:ascii="宋体" w:eastAsia="宋体" w:hAnsi="宋体" w:cs="宋体"/>
          <w:color w:val="282828"/>
          <w:kern w:val="0"/>
          <w:sz w:val="24"/>
          <w:szCs w:val="24"/>
        </w:rPr>
      </w:pPr>
      <w:r w:rsidRPr="00D30840">
        <w:rPr>
          <w:rFonts w:ascii="宋体" w:eastAsia="宋体" w:hAnsi="宋体" w:cs="宋体"/>
          <w:color w:val="282828"/>
          <w:kern w:val="0"/>
          <w:sz w:val="24"/>
          <w:szCs w:val="24"/>
        </w:rPr>
        <w:t>霍山县金融服务中小企业转贷工作的指导意见</w:t>
      </w:r>
    </w:p>
    <w:p w:rsidR="00D30840" w:rsidRPr="00D30840" w:rsidRDefault="00D30840" w:rsidP="00D30840">
      <w:pPr>
        <w:widowControl/>
        <w:shd w:val="clear" w:color="auto" w:fill="FFFFFF"/>
        <w:spacing w:before="100" w:beforeAutospacing="1" w:after="100" w:afterAutospacing="1" w:line="540" w:lineRule="atLeast"/>
        <w:ind w:firstLine="480"/>
        <w:jc w:val="center"/>
        <w:rPr>
          <w:rFonts w:ascii="宋体" w:eastAsia="宋体" w:hAnsi="宋体" w:cs="宋体"/>
          <w:color w:val="282828"/>
          <w:kern w:val="0"/>
          <w:sz w:val="24"/>
          <w:szCs w:val="24"/>
        </w:rPr>
      </w:pPr>
      <w:r w:rsidRPr="00D30840">
        <w:rPr>
          <w:rFonts w:ascii="宋体" w:eastAsia="宋体" w:hAnsi="宋体" w:cs="宋体"/>
          <w:color w:val="282828"/>
          <w:kern w:val="0"/>
          <w:sz w:val="24"/>
          <w:szCs w:val="24"/>
        </w:rPr>
        <w:t> </w:t>
      </w:r>
    </w:p>
    <w:p w:rsidR="00D30840" w:rsidRPr="00D30840" w:rsidRDefault="00D30840" w:rsidP="00D30840">
      <w:pPr>
        <w:widowControl/>
        <w:shd w:val="clear" w:color="auto" w:fill="FFFFFF"/>
        <w:spacing w:before="100" w:beforeAutospacing="1" w:after="100" w:afterAutospacing="1" w:line="540" w:lineRule="atLeast"/>
        <w:ind w:firstLine="480"/>
        <w:jc w:val="left"/>
        <w:rPr>
          <w:rFonts w:ascii="宋体" w:eastAsia="宋体" w:hAnsi="宋体" w:cs="宋体"/>
          <w:color w:val="282828"/>
          <w:kern w:val="0"/>
          <w:sz w:val="24"/>
          <w:szCs w:val="24"/>
        </w:rPr>
      </w:pPr>
      <w:r w:rsidRPr="00D30840">
        <w:rPr>
          <w:rFonts w:ascii="宋体" w:eastAsia="宋体" w:hAnsi="宋体" w:cs="宋体"/>
          <w:color w:val="282828"/>
          <w:kern w:val="0"/>
          <w:sz w:val="24"/>
          <w:szCs w:val="24"/>
        </w:rPr>
        <w:t>      为了减轻中小企业转贷资金压力，提振中小企业信心，维护金融和经济稳定，根据《国务院办公厅关于金融服务“三农”发展的若干意见》（国办发〔2014〕17号）和深入贯彻《安徽省人民政府关于促进经济持续健康发展的意见》（皖政〔2015〕51号）文件精神，结合我县实际，通过多种途径帮助中小企业解决转贷、续贷过桥资金等问题。现就金融服务中小企业转贷工作提出如下指导意见。</w:t>
      </w:r>
    </w:p>
    <w:p w:rsidR="00D30840" w:rsidRPr="00D30840" w:rsidRDefault="00D30840" w:rsidP="00D30840">
      <w:pPr>
        <w:widowControl/>
        <w:shd w:val="clear" w:color="auto" w:fill="FFFFFF"/>
        <w:spacing w:before="100" w:beforeAutospacing="1" w:after="100" w:afterAutospacing="1" w:line="540" w:lineRule="atLeast"/>
        <w:ind w:firstLine="480"/>
        <w:jc w:val="left"/>
        <w:rPr>
          <w:rFonts w:ascii="宋体" w:eastAsia="宋体" w:hAnsi="宋体" w:cs="宋体"/>
          <w:color w:val="282828"/>
          <w:kern w:val="0"/>
          <w:sz w:val="24"/>
          <w:szCs w:val="24"/>
        </w:rPr>
      </w:pPr>
      <w:r w:rsidRPr="00D30840">
        <w:rPr>
          <w:rFonts w:ascii="宋体" w:eastAsia="宋体" w:hAnsi="宋体" w:cs="宋体"/>
          <w:color w:val="282828"/>
          <w:kern w:val="0"/>
          <w:sz w:val="24"/>
          <w:szCs w:val="24"/>
        </w:rPr>
        <w:t>一、指导思想</w:t>
      </w:r>
    </w:p>
    <w:p w:rsidR="00D30840" w:rsidRPr="00D30840" w:rsidRDefault="00D30840" w:rsidP="00D30840">
      <w:pPr>
        <w:widowControl/>
        <w:shd w:val="clear" w:color="auto" w:fill="FFFFFF"/>
        <w:spacing w:before="100" w:beforeAutospacing="1" w:after="100" w:afterAutospacing="1" w:line="540" w:lineRule="atLeast"/>
        <w:ind w:firstLine="480"/>
        <w:jc w:val="left"/>
        <w:rPr>
          <w:rFonts w:ascii="宋体" w:eastAsia="宋体" w:hAnsi="宋体" w:cs="宋体"/>
          <w:color w:val="282828"/>
          <w:kern w:val="0"/>
          <w:sz w:val="24"/>
          <w:szCs w:val="24"/>
        </w:rPr>
      </w:pPr>
      <w:r w:rsidRPr="00D30840">
        <w:rPr>
          <w:rFonts w:ascii="宋体" w:eastAsia="宋体" w:hAnsi="宋体" w:cs="宋体"/>
          <w:color w:val="282828"/>
          <w:kern w:val="0"/>
          <w:sz w:val="24"/>
          <w:szCs w:val="24"/>
        </w:rPr>
        <w:lastRenderedPageBreak/>
        <w:t>坚持以促进中小企业健康平稳发展为宗旨，以破解中小企业到期贷款转贷资金筹集难和融资成本高等问题为核心，以防范和化解中小企业资金链断裂风险和维护金融经济稳定为目的，全面破解中小企业贷款到期转贷难题。</w:t>
      </w:r>
    </w:p>
    <w:p w:rsidR="00D30840" w:rsidRPr="00D30840" w:rsidRDefault="00D30840" w:rsidP="00D30840">
      <w:pPr>
        <w:widowControl/>
        <w:shd w:val="clear" w:color="auto" w:fill="FFFFFF"/>
        <w:spacing w:before="100" w:beforeAutospacing="1" w:after="100" w:afterAutospacing="1" w:line="540" w:lineRule="atLeast"/>
        <w:ind w:firstLine="480"/>
        <w:jc w:val="left"/>
        <w:rPr>
          <w:rFonts w:ascii="宋体" w:eastAsia="宋体" w:hAnsi="宋体" w:cs="宋体"/>
          <w:color w:val="282828"/>
          <w:kern w:val="0"/>
          <w:sz w:val="24"/>
          <w:szCs w:val="24"/>
        </w:rPr>
      </w:pPr>
      <w:r w:rsidRPr="00D30840">
        <w:rPr>
          <w:rFonts w:ascii="宋体" w:eastAsia="宋体" w:hAnsi="宋体" w:cs="宋体"/>
          <w:color w:val="282828"/>
          <w:kern w:val="0"/>
          <w:sz w:val="24"/>
          <w:szCs w:val="24"/>
        </w:rPr>
        <w:t>二、基本原则</w:t>
      </w:r>
    </w:p>
    <w:p w:rsidR="00D30840" w:rsidRPr="00D30840" w:rsidRDefault="00D30840" w:rsidP="00D30840">
      <w:pPr>
        <w:widowControl/>
        <w:shd w:val="clear" w:color="auto" w:fill="FFFFFF"/>
        <w:spacing w:before="100" w:beforeAutospacing="1" w:after="100" w:afterAutospacing="1" w:line="540" w:lineRule="atLeast"/>
        <w:ind w:firstLine="480"/>
        <w:jc w:val="left"/>
        <w:rPr>
          <w:rFonts w:ascii="宋体" w:eastAsia="宋体" w:hAnsi="宋体" w:cs="宋体"/>
          <w:color w:val="282828"/>
          <w:kern w:val="0"/>
          <w:sz w:val="24"/>
          <w:szCs w:val="24"/>
        </w:rPr>
      </w:pPr>
      <w:r w:rsidRPr="00D30840">
        <w:rPr>
          <w:rFonts w:ascii="宋体" w:eastAsia="宋体" w:hAnsi="宋体" w:cs="宋体"/>
          <w:color w:val="282828"/>
          <w:kern w:val="0"/>
          <w:sz w:val="24"/>
          <w:szCs w:val="24"/>
        </w:rPr>
        <w:t>按照“政府主导、普惠企业、市场运作、强化监管”的原则，为全县中小企业提供转贷金融服务。</w:t>
      </w:r>
    </w:p>
    <w:p w:rsidR="00D30840" w:rsidRPr="00D30840" w:rsidRDefault="00D30840" w:rsidP="00D30840">
      <w:pPr>
        <w:widowControl/>
        <w:shd w:val="clear" w:color="auto" w:fill="FFFFFF"/>
        <w:spacing w:before="100" w:beforeAutospacing="1" w:after="100" w:afterAutospacing="1" w:line="540" w:lineRule="atLeast"/>
        <w:ind w:firstLine="480"/>
        <w:jc w:val="left"/>
        <w:rPr>
          <w:rFonts w:ascii="宋体" w:eastAsia="宋体" w:hAnsi="宋体" w:cs="宋体"/>
          <w:color w:val="282828"/>
          <w:kern w:val="0"/>
          <w:sz w:val="24"/>
          <w:szCs w:val="24"/>
        </w:rPr>
      </w:pPr>
      <w:r w:rsidRPr="00D30840">
        <w:rPr>
          <w:rFonts w:ascii="宋体" w:eastAsia="宋体" w:hAnsi="宋体" w:cs="宋体"/>
          <w:color w:val="282828"/>
          <w:kern w:val="0"/>
          <w:sz w:val="24"/>
          <w:szCs w:val="24"/>
        </w:rPr>
        <w:t>三、主要内容</w:t>
      </w:r>
    </w:p>
    <w:p w:rsidR="00D30840" w:rsidRPr="00D30840" w:rsidRDefault="00D30840" w:rsidP="00D30840">
      <w:pPr>
        <w:widowControl/>
        <w:shd w:val="clear" w:color="auto" w:fill="FFFFFF"/>
        <w:spacing w:before="100" w:beforeAutospacing="1" w:after="100" w:afterAutospacing="1" w:line="540" w:lineRule="atLeast"/>
        <w:ind w:firstLine="480"/>
        <w:jc w:val="left"/>
        <w:rPr>
          <w:rFonts w:ascii="宋体" w:eastAsia="宋体" w:hAnsi="宋体" w:cs="宋体"/>
          <w:color w:val="282828"/>
          <w:kern w:val="0"/>
          <w:sz w:val="24"/>
          <w:szCs w:val="24"/>
        </w:rPr>
      </w:pPr>
      <w:r w:rsidRPr="00D30840">
        <w:rPr>
          <w:rFonts w:ascii="宋体" w:eastAsia="宋体" w:hAnsi="宋体" w:cs="宋体"/>
          <w:color w:val="282828"/>
          <w:kern w:val="0"/>
          <w:sz w:val="24"/>
          <w:szCs w:val="24"/>
        </w:rPr>
        <w:t>（一）设立“转贷通”金融服务项目。“转贷通”是一种“低成本、免担保、普惠式”</w:t>
      </w:r>
      <w:proofErr w:type="gramStart"/>
      <w:r w:rsidRPr="00D30840">
        <w:rPr>
          <w:rFonts w:ascii="宋体" w:eastAsia="宋体" w:hAnsi="宋体" w:cs="宋体"/>
          <w:color w:val="282828"/>
          <w:kern w:val="0"/>
          <w:sz w:val="24"/>
          <w:szCs w:val="24"/>
        </w:rPr>
        <w:t>专项为</w:t>
      </w:r>
      <w:proofErr w:type="gramEnd"/>
      <w:r w:rsidRPr="00D30840">
        <w:rPr>
          <w:rFonts w:ascii="宋体" w:eastAsia="宋体" w:hAnsi="宋体" w:cs="宋体"/>
          <w:color w:val="282828"/>
          <w:kern w:val="0"/>
          <w:sz w:val="24"/>
          <w:szCs w:val="24"/>
        </w:rPr>
        <w:t>中小企业筹集贷款转贷资金的短期信贷金融服务项目。“转贷通”项目由县人民政府主导，金融监管部门监管，安徽霍山农村商业银行具体承办，各签约商业银行共同参与运营。鼓励各商业银行开展类似金融产品的创新服务。</w:t>
      </w:r>
    </w:p>
    <w:p w:rsidR="00D30840" w:rsidRPr="00D30840" w:rsidRDefault="00D30840" w:rsidP="00D30840">
      <w:pPr>
        <w:widowControl/>
        <w:shd w:val="clear" w:color="auto" w:fill="FFFFFF"/>
        <w:spacing w:before="100" w:beforeAutospacing="1" w:after="100" w:afterAutospacing="1" w:line="540" w:lineRule="atLeast"/>
        <w:ind w:firstLine="480"/>
        <w:jc w:val="left"/>
        <w:rPr>
          <w:rFonts w:ascii="宋体" w:eastAsia="宋体" w:hAnsi="宋体" w:cs="宋体"/>
          <w:color w:val="282828"/>
          <w:kern w:val="0"/>
          <w:sz w:val="24"/>
          <w:szCs w:val="24"/>
        </w:rPr>
      </w:pPr>
      <w:r w:rsidRPr="00D30840">
        <w:rPr>
          <w:rFonts w:ascii="宋体" w:eastAsia="宋体" w:hAnsi="宋体" w:cs="宋体"/>
          <w:color w:val="282828"/>
          <w:kern w:val="0"/>
          <w:sz w:val="24"/>
          <w:szCs w:val="24"/>
        </w:rPr>
        <w:t>（二）项目的合作对象。县内签合作协议的各家银行。</w:t>
      </w:r>
    </w:p>
    <w:p w:rsidR="00D30840" w:rsidRPr="00D30840" w:rsidRDefault="00D30840" w:rsidP="00D30840">
      <w:pPr>
        <w:widowControl/>
        <w:shd w:val="clear" w:color="auto" w:fill="FFFFFF"/>
        <w:spacing w:before="100" w:beforeAutospacing="1" w:after="100" w:afterAutospacing="1" w:line="540" w:lineRule="atLeast"/>
        <w:ind w:firstLine="480"/>
        <w:jc w:val="left"/>
        <w:rPr>
          <w:rFonts w:ascii="宋体" w:eastAsia="宋体" w:hAnsi="宋体" w:cs="宋体"/>
          <w:color w:val="282828"/>
          <w:kern w:val="0"/>
          <w:sz w:val="24"/>
          <w:szCs w:val="24"/>
        </w:rPr>
      </w:pPr>
      <w:r w:rsidRPr="00D30840">
        <w:rPr>
          <w:rFonts w:ascii="宋体" w:eastAsia="宋体" w:hAnsi="宋体" w:cs="宋体"/>
          <w:color w:val="282828"/>
          <w:kern w:val="0"/>
          <w:sz w:val="24"/>
          <w:szCs w:val="24"/>
        </w:rPr>
        <w:t>（三）项目的服务对象与范围。“转贷通”项目不设特定的服务对象与范围。凡在我县依法设立的中小企业，只要无严重不良信用记录，申请续贷的日期和规模在有效授信之内，贷款银行续贷相关资料齐全和审批手续完备的，经霍山县金融服务中小企业转贷工作协调小组研究同意的，均可享受“转贷通”金融服务。</w:t>
      </w:r>
    </w:p>
    <w:p w:rsidR="00D30840" w:rsidRPr="00D30840" w:rsidRDefault="00D30840" w:rsidP="00D30840">
      <w:pPr>
        <w:widowControl/>
        <w:shd w:val="clear" w:color="auto" w:fill="FFFFFF"/>
        <w:spacing w:before="100" w:beforeAutospacing="1" w:after="100" w:afterAutospacing="1" w:line="540" w:lineRule="atLeast"/>
        <w:ind w:firstLine="480"/>
        <w:jc w:val="left"/>
        <w:rPr>
          <w:rFonts w:ascii="宋体" w:eastAsia="宋体" w:hAnsi="宋体" w:cs="宋体"/>
          <w:color w:val="282828"/>
          <w:kern w:val="0"/>
          <w:sz w:val="24"/>
          <w:szCs w:val="24"/>
        </w:rPr>
      </w:pPr>
      <w:r w:rsidRPr="00D30840">
        <w:rPr>
          <w:rFonts w:ascii="宋体" w:eastAsia="宋体" w:hAnsi="宋体" w:cs="宋体"/>
          <w:color w:val="282828"/>
          <w:kern w:val="0"/>
          <w:sz w:val="24"/>
          <w:szCs w:val="24"/>
        </w:rPr>
        <w:t>经县</w:t>
      </w:r>
      <w:proofErr w:type="gramStart"/>
      <w:r w:rsidRPr="00D30840">
        <w:rPr>
          <w:rFonts w:ascii="宋体" w:eastAsia="宋体" w:hAnsi="宋体" w:cs="宋体"/>
          <w:color w:val="282828"/>
          <w:kern w:val="0"/>
          <w:sz w:val="24"/>
          <w:szCs w:val="24"/>
        </w:rPr>
        <w:t>经信委等</w:t>
      </w:r>
      <w:proofErr w:type="gramEnd"/>
      <w:r w:rsidRPr="00D30840">
        <w:rPr>
          <w:rFonts w:ascii="宋体" w:eastAsia="宋体" w:hAnsi="宋体" w:cs="宋体"/>
          <w:color w:val="282828"/>
          <w:kern w:val="0"/>
          <w:sz w:val="24"/>
          <w:szCs w:val="24"/>
        </w:rPr>
        <w:t>单位评估认定参与或从事非法集资、高利放贷的企业，涉险或出险企业（具体指列入四色预警的企业），不列入“转贷通”项目的服务对象范围。</w:t>
      </w:r>
    </w:p>
    <w:p w:rsidR="00D30840" w:rsidRPr="00D30840" w:rsidRDefault="00D30840" w:rsidP="00D30840">
      <w:pPr>
        <w:widowControl/>
        <w:shd w:val="clear" w:color="auto" w:fill="FFFFFF"/>
        <w:spacing w:before="100" w:beforeAutospacing="1" w:after="100" w:afterAutospacing="1" w:line="540" w:lineRule="atLeast"/>
        <w:ind w:firstLine="480"/>
        <w:jc w:val="left"/>
        <w:rPr>
          <w:rFonts w:ascii="宋体" w:eastAsia="宋体" w:hAnsi="宋体" w:cs="宋体"/>
          <w:color w:val="282828"/>
          <w:kern w:val="0"/>
          <w:sz w:val="24"/>
          <w:szCs w:val="24"/>
        </w:rPr>
      </w:pPr>
      <w:r w:rsidRPr="00D30840">
        <w:rPr>
          <w:rFonts w:ascii="宋体" w:eastAsia="宋体" w:hAnsi="宋体" w:cs="宋体"/>
          <w:color w:val="282828"/>
          <w:kern w:val="0"/>
          <w:sz w:val="24"/>
          <w:szCs w:val="24"/>
        </w:rPr>
        <w:lastRenderedPageBreak/>
        <w:t>（四）项目的规模与贷款利率。“转贷通”项目的规模暂定为5000万元，由安徽霍山农村商业银行负责安排。“转贷通”项目采取“有偿使用、即借即还”的方式封闭运行，资金仅限于服务中小企业转贷（续贷）之用，贷款期限原则上不超过1个工作日，转贷中心按日计息，日利率为万分之三，霍山县金融服务中小企业转贷工作协调小组办公室另加收日万分之三手续费用于项目运行管理和补充风险补偿金资金池。不足1日的按1日计息。</w:t>
      </w:r>
    </w:p>
    <w:p w:rsidR="00D30840" w:rsidRPr="00D30840" w:rsidRDefault="00D30840" w:rsidP="00D30840">
      <w:pPr>
        <w:widowControl/>
        <w:shd w:val="clear" w:color="auto" w:fill="FFFFFF"/>
        <w:spacing w:before="100" w:beforeAutospacing="1" w:after="100" w:afterAutospacing="1" w:line="540" w:lineRule="atLeast"/>
        <w:ind w:firstLine="480"/>
        <w:jc w:val="left"/>
        <w:rPr>
          <w:rFonts w:ascii="宋体" w:eastAsia="宋体" w:hAnsi="宋体" w:cs="宋体"/>
          <w:color w:val="282828"/>
          <w:kern w:val="0"/>
          <w:sz w:val="24"/>
          <w:szCs w:val="24"/>
        </w:rPr>
      </w:pPr>
      <w:r w:rsidRPr="00D30840">
        <w:rPr>
          <w:rFonts w:ascii="宋体" w:eastAsia="宋体" w:hAnsi="宋体" w:cs="宋体"/>
          <w:color w:val="282828"/>
          <w:kern w:val="0"/>
          <w:sz w:val="24"/>
          <w:szCs w:val="24"/>
        </w:rPr>
        <w:t>（五）项目的运行与管理。成立由县委分管书记任组长、县政府分管副县长担任副组长的霍山县金融服务中小企业转贷工作协调小组（另发文）。</w:t>
      </w:r>
      <w:proofErr w:type="gramStart"/>
      <w:r w:rsidRPr="00D30840">
        <w:rPr>
          <w:rFonts w:ascii="宋体" w:eastAsia="宋体" w:hAnsi="宋体" w:cs="宋体"/>
          <w:color w:val="282828"/>
          <w:kern w:val="0"/>
          <w:sz w:val="24"/>
          <w:szCs w:val="24"/>
        </w:rPr>
        <w:t>县协调</w:t>
      </w:r>
      <w:proofErr w:type="gramEnd"/>
      <w:r w:rsidRPr="00D30840">
        <w:rPr>
          <w:rFonts w:ascii="宋体" w:eastAsia="宋体" w:hAnsi="宋体" w:cs="宋体"/>
          <w:color w:val="282828"/>
          <w:kern w:val="0"/>
          <w:sz w:val="24"/>
          <w:szCs w:val="24"/>
        </w:rPr>
        <w:t>小组办公室设在县金融局。由协调小组办公室牵头制订《霍山县中小企业“转贷通”管理办法》，并组织实施“转贷通”项目的协调运营和风险防范。由安徽霍山农村商业银行专设中小企业转贷服务中心，按照“专项使用、封闭运行、无缝对接”的要求，具体承担“转贷通”项目的运行与日常管理等相关工作。</w:t>
      </w:r>
    </w:p>
    <w:p w:rsidR="00D30840" w:rsidRPr="00D30840" w:rsidRDefault="00D30840" w:rsidP="00D30840">
      <w:pPr>
        <w:widowControl/>
        <w:shd w:val="clear" w:color="auto" w:fill="FFFFFF"/>
        <w:spacing w:before="100" w:beforeAutospacing="1" w:after="100" w:afterAutospacing="1" w:line="540" w:lineRule="atLeast"/>
        <w:ind w:firstLine="480"/>
        <w:jc w:val="left"/>
        <w:rPr>
          <w:rFonts w:ascii="宋体" w:eastAsia="宋体" w:hAnsi="宋体" w:cs="宋体"/>
          <w:color w:val="282828"/>
          <w:kern w:val="0"/>
          <w:sz w:val="24"/>
          <w:szCs w:val="24"/>
        </w:rPr>
      </w:pPr>
      <w:r w:rsidRPr="00D30840">
        <w:rPr>
          <w:rFonts w:ascii="宋体" w:eastAsia="宋体" w:hAnsi="宋体" w:cs="宋体"/>
          <w:color w:val="282828"/>
          <w:kern w:val="0"/>
          <w:sz w:val="24"/>
          <w:szCs w:val="24"/>
        </w:rPr>
        <w:t>（六）项目的风险防范与处置。建立“职责明确、风险共担”的“转贷通”项目风险防范与处置工作机制，确保项目运转高效和安全规范，县财政按项目运行总额万分之五进行奖励。建立“转贷通”项目风险补偿金，</w:t>
      </w:r>
      <w:proofErr w:type="gramStart"/>
      <w:r w:rsidRPr="00D30840">
        <w:rPr>
          <w:rFonts w:ascii="宋体" w:eastAsia="宋体" w:hAnsi="宋体" w:cs="宋体"/>
          <w:color w:val="282828"/>
          <w:kern w:val="0"/>
          <w:sz w:val="24"/>
          <w:szCs w:val="24"/>
        </w:rPr>
        <w:t>县协调</w:t>
      </w:r>
      <w:proofErr w:type="gramEnd"/>
      <w:r w:rsidRPr="00D30840">
        <w:rPr>
          <w:rFonts w:ascii="宋体" w:eastAsia="宋体" w:hAnsi="宋体" w:cs="宋体"/>
          <w:color w:val="282828"/>
          <w:kern w:val="0"/>
          <w:sz w:val="24"/>
          <w:szCs w:val="24"/>
        </w:rPr>
        <w:t>小组办公室从手续费中提取70%和项目运行总额万分之五的奖励作为风险金构成，总额达到2000万元后不再提取。</w:t>
      </w:r>
    </w:p>
    <w:p w:rsidR="00D30840" w:rsidRPr="00D30840" w:rsidRDefault="00D30840" w:rsidP="00D30840">
      <w:pPr>
        <w:widowControl/>
        <w:shd w:val="clear" w:color="auto" w:fill="FFFFFF"/>
        <w:spacing w:before="100" w:beforeAutospacing="1" w:after="100" w:afterAutospacing="1" w:line="540" w:lineRule="atLeast"/>
        <w:ind w:firstLine="480"/>
        <w:jc w:val="left"/>
        <w:rPr>
          <w:rFonts w:ascii="宋体" w:eastAsia="宋体" w:hAnsi="宋体" w:cs="宋体"/>
          <w:color w:val="282828"/>
          <w:kern w:val="0"/>
          <w:sz w:val="24"/>
          <w:szCs w:val="24"/>
        </w:rPr>
      </w:pPr>
      <w:r w:rsidRPr="00D30840">
        <w:rPr>
          <w:rFonts w:ascii="宋体" w:eastAsia="宋体" w:hAnsi="宋体" w:cs="宋体"/>
          <w:color w:val="282828"/>
          <w:kern w:val="0"/>
          <w:sz w:val="24"/>
          <w:szCs w:val="24"/>
        </w:rPr>
        <w:t>建立失信违约惩戒机制。“转贷通”项目的风险点主要集中在签约续贷银行能否按时续贷以及申请续贷企业</w:t>
      </w:r>
      <w:proofErr w:type="gramStart"/>
      <w:r w:rsidRPr="00D30840">
        <w:rPr>
          <w:rFonts w:ascii="宋体" w:eastAsia="宋体" w:hAnsi="宋体" w:cs="宋体"/>
          <w:color w:val="282828"/>
          <w:kern w:val="0"/>
          <w:sz w:val="24"/>
          <w:szCs w:val="24"/>
        </w:rPr>
        <w:t>帐户</w:t>
      </w:r>
      <w:proofErr w:type="gramEnd"/>
      <w:r w:rsidRPr="00D30840">
        <w:rPr>
          <w:rFonts w:ascii="宋体" w:eastAsia="宋体" w:hAnsi="宋体" w:cs="宋体"/>
          <w:color w:val="282828"/>
          <w:kern w:val="0"/>
          <w:sz w:val="24"/>
          <w:szCs w:val="24"/>
        </w:rPr>
        <w:t>能否封闭运行。对转贷后续贷银行不按时完成续贷手续导致资金无法及时、足额收回的，或不能封闭运行导致续贷资金被借款企业挪用，由续贷银行承担代偿责任。对续贷银行不履行或不完全履行霍山县中小企业转贷金融服务合作协议及续贷承诺书承诺义务，导致资金无法及时、足额收回的，县农商行按照协议约定依法起诉续贷行，县工业领导小</w:t>
      </w:r>
      <w:r w:rsidRPr="00D30840">
        <w:rPr>
          <w:rFonts w:ascii="宋体" w:eastAsia="宋体" w:hAnsi="宋体" w:cs="宋体"/>
          <w:color w:val="282828"/>
          <w:kern w:val="0"/>
          <w:sz w:val="24"/>
          <w:szCs w:val="24"/>
        </w:rPr>
        <w:lastRenderedPageBreak/>
        <w:t>组办公室将其纳入黑名单，在新闻媒体公开曝光。同时在政府公存款、年度考核、</w:t>
      </w:r>
      <w:proofErr w:type="gramStart"/>
      <w:r w:rsidRPr="00D30840">
        <w:rPr>
          <w:rFonts w:ascii="宋体" w:eastAsia="宋体" w:hAnsi="宋体" w:cs="宋体"/>
          <w:color w:val="282828"/>
          <w:kern w:val="0"/>
          <w:sz w:val="24"/>
          <w:szCs w:val="24"/>
        </w:rPr>
        <w:t>帐户</w:t>
      </w:r>
      <w:proofErr w:type="gramEnd"/>
      <w:r w:rsidRPr="00D30840">
        <w:rPr>
          <w:rFonts w:ascii="宋体" w:eastAsia="宋体" w:hAnsi="宋体" w:cs="宋体"/>
          <w:color w:val="282828"/>
          <w:kern w:val="0"/>
          <w:sz w:val="24"/>
          <w:szCs w:val="24"/>
        </w:rPr>
        <w:t>开立等方面相应制约。</w:t>
      </w:r>
    </w:p>
    <w:p w:rsidR="00D30840" w:rsidRPr="00D30840" w:rsidRDefault="00D30840" w:rsidP="00D30840">
      <w:pPr>
        <w:widowControl/>
        <w:shd w:val="clear" w:color="auto" w:fill="FFFFFF"/>
        <w:spacing w:before="100" w:beforeAutospacing="1" w:after="100" w:afterAutospacing="1" w:line="540" w:lineRule="atLeast"/>
        <w:ind w:firstLine="480"/>
        <w:jc w:val="left"/>
        <w:rPr>
          <w:rFonts w:ascii="宋体" w:eastAsia="宋体" w:hAnsi="宋体" w:cs="宋体"/>
          <w:color w:val="282828"/>
          <w:kern w:val="0"/>
          <w:sz w:val="24"/>
          <w:szCs w:val="24"/>
        </w:rPr>
      </w:pPr>
      <w:r w:rsidRPr="00D30840">
        <w:rPr>
          <w:rFonts w:ascii="宋体" w:eastAsia="宋体" w:hAnsi="宋体" w:cs="宋体"/>
          <w:color w:val="282828"/>
          <w:kern w:val="0"/>
          <w:sz w:val="24"/>
          <w:szCs w:val="24"/>
        </w:rPr>
        <w:t>四、工作要求</w:t>
      </w:r>
    </w:p>
    <w:p w:rsidR="00D30840" w:rsidRPr="00D30840" w:rsidRDefault="00D30840" w:rsidP="00D30840">
      <w:pPr>
        <w:widowControl/>
        <w:shd w:val="clear" w:color="auto" w:fill="FFFFFF"/>
        <w:spacing w:before="100" w:beforeAutospacing="1" w:after="100" w:afterAutospacing="1" w:line="540" w:lineRule="atLeast"/>
        <w:ind w:firstLine="480"/>
        <w:jc w:val="left"/>
        <w:rPr>
          <w:rFonts w:ascii="宋体" w:eastAsia="宋体" w:hAnsi="宋体" w:cs="宋体"/>
          <w:color w:val="282828"/>
          <w:kern w:val="0"/>
          <w:sz w:val="24"/>
          <w:szCs w:val="24"/>
        </w:rPr>
      </w:pPr>
      <w:r w:rsidRPr="00D30840">
        <w:rPr>
          <w:rFonts w:ascii="宋体" w:eastAsia="宋体" w:hAnsi="宋体" w:cs="宋体"/>
          <w:color w:val="282828"/>
          <w:kern w:val="0"/>
          <w:sz w:val="24"/>
          <w:szCs w:val="24"/>
        </w:rPr>
        <w:t>（一）统一思想认识。“转贷通”项目是我县深入贯彻《安徽省人民政府关于促进经济持续健康发展的意见》（皖政〔2015〕51号）文件精神，协调金融支持实体经济，帮扶企业破解转贷难题的尝试性创新举措。各有关部门单位要高度统一思想认识，切实加强组织领导，从维护我县金融和经济社会平稳发展的大局出发，积极主动做好“转贷通”项目的金融服务工作，努力提高服务实体经济的能力和水平。</w:t>
      </w:r>
    </w:p>
    <w:p w:rsidR="00D30840" w:rsidRPr="00D30840" w:rsidRDefault="00D30840" w:rsidP="00D30840">
      <w:pPr>
        <w:widowControl/>
        <w:shd w:val="clear" w:color="auto" w:fill="FFFFFF"/>
        <w:spacing w:before="100" w:beforeAutospacing="1" w:after="100" w:afterAutospacing="1" w:line="540" w:lineRule="atLeast"/>
        <w:ind w:firstLine="480"/>
        <w:jc w:val="left"/>
        <w:rPr>
          <w:rFonts w:ascii="宋体" w:eastAsia="宋体" w:hAnsi="宋体" w:cs="宋体"/>
          <w:color w:val="282828"/>
          <w:kern w:val="0"/>
          <w:sz w:val="24"/>
          <w:szCs w:val="24"/>
        </w:rPr>
      </w:pPr>
      <w:r w:rsidRPr="00D30840">
        <w:rPr>
          <w:rFonts w:ascii="宋体" w:eastAsia="宋体" w:hAnsi="宋体" w:cs="宋体"/>
          <w:color w:val="282828"/>
          <w:kern w:val="0"/>
          <w:sz w:val="24"/>
          <w:szCs w:val="24"/>
        </w:rPr>
        <w:t>（二）加强协调配合。各有关部门单位要以高度的责任感和事业心，认真履行职责，强化协调配合，建立健全各方积极主动参与的“转贷通”工作协调机制，扎实开展各项工作。特别是各银行业金融机构，要积极与上级行沟通对接，取得相应的授权审批管理权限，并主动参与“转贷通”项目的运行管理，确保管理权限到位，转贷手续办理到位，资金跟踪监管到位，确保“转贷通”金融服务工作有序、有效开展。</w:t>
      </w:r>
    </w:p>
    <w:p w:rsidR="00D30840" w:rsidRPr="00D30840" w:rsidRDefault="00D30840" w:rsidP="00D30840">
      <w:pPr>
        <w:widowControl/>
        <w:shd w:val="clear" w:color="auto" w:fill="FFFFFF"/>
        <w:spacing w:before="100" w:beforeAutospacing="1" w:after="100" w:afterAutospacing="1" w:line="540" w:lineRule="atLeast"/>
        <w:ind w:firstLine="480"/>
        <w:jc w:val="left"/>
        <w:rPr>
          <w:rFonts w:ascii="宋体" w:eastAsia="宋体" w:hAnsi="宋体" w:cs="宋体"/>
          <w:color w:val="282828"/>
          <w:kern w:val="0"/>
          <w:sz w:val="24"/>
          <w:szCs w:val="24"/>
        </w:rPr>
      </w:pPr>
      <w:r w:rsidRPr="00D30840">
        <w:rPr>
          <w:rFonts w:ascii="宋体" w:eastAsia="宋体" w:hAnsi="宋体" w:cs="宋体"/>
          <w:color w:val="282828"/>
          <w:kern w:val="0"/>
          <w:sz w:val="24"/>
          <w:szCs w:val="24"/>
        </w:rPr>
        <w:t>（三）强化责任落实。各有关部门单位要切实担负工作职责，在“转贷通”项目的工作上讲政治、讲原则、讲规矩、讲责任，明确具体责任领导和责任人员。安徽霍山农村商业银行要抽调专人负责“转贷通”项目的业务办理，做到任务到人，责任到人。对严重不负责任，企业反响恶劣，或监管不力导致“转贷通”项目运行出现风险的银行，要严肃追究相关领导和人员的责任。</w:t>
      </w:r>
    </w:p>
    <w:p w:rsidR="00D30840" w:rsidRPr="00D30840" w:rsidRDefault="00D30840" w:rsidP="00D30840">
      <w:pPr>
        <w:widowControl/>
        <w:shd w:val="clear" w:color="auto" w:fill="FFFFFF"/>
        <w:spacing w:before="100" w:beforeAutospacing="1" w:after="100" w:afterAutospacing="1" w:line="540" w:lineRule="atLeast"/>
        <w:ind w:firstLine="480"/>
        <w:jc w:val="left"/>
        <w:rPr>
          <w:rFonts w:ascii="宋体" w:eastAsia="宋体" w:hAnsi="宋体" w:cs="宋体"/>
          <w:color w:val="282828"/>
          <w:kern w:val="0"/>
          <w:sz w:val="24"/>
          <w:szCs w:val="24"/>
        </w:rPr>
      </w:pPr>
      <w:r w:rsidRPr="00D30840">
        <w:rPr>
          <w:rFonts w:ascii="宋体" w:eastAsia="宋体" w:hAnsi="宋体" w:cs="宋体"/>
          <w:color w:val="282828"/>
          <w:kern w:val="0"/>
          <w:sz w:val="24"/>
          <w:szCs w:val="24"/>
        </w:rPr>
        <w:t>（四）加强评价考核。“转贷通”项目实施周期暂定两年。霍山县金融服务中小企业转贷工作协调小组办公室要定期对“转贷通”项目运行情况进行评估和汇总，重点对“转贷通”项目的信贷发放总额、申请企业数量、银行参与</w:t>
      </w:r>
      <w:r w:rsidRPr="00D30840">
        <w:rPr>
          <w:rFonts w:ascii="宋体" w:eastAsia="宋体" w:hAnsi="宋体" w:cs="宋体"/>
          <w:color w:val="282828"/>
          <w:kern w:val="0"/>
          <w:sz w:val="24"/>
          <w:szCs w:val="24"/>
        </w:rPr>
        <w:lastRenderedPageBreak/>
        <w:t>情况、市场风险、企业满意度等内容梳理汇总。每月形成情况报告，年终形成年度运营评估报告，分别报送县委、县政府。同时要把各银行参与“转贷通”运行的情况作为一项重要内容，列入年度金融系统考核和财政性资金存贷挂钩制度考核。</w:t>
      </w:r>
    </w:p>
    <w:p w:rsidR="006E0320" w:rsidRPr="00D30840" w:rsidRDefault="006E0320">
      <w:pPr>
        <w:rPr>
          <w:rFonts w:hint="eastAsia"/>
        </w:rPr>
      </w:pPr>
      <w:bookmarkStart w:id="0" w:name="_GoBack"/>
      <w:bookmarkEnd w:id="0"/>
    </w:p>
    <w:sectPr w:rsidR="006E0320" w:rsidRPr="00D308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873"/>
    <w:rsid w:val="00404873"/>
    <w:rsid w:val="006E0320"/>
    <w:rsid w:val="00D308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4A251B-016D-437D-8CD8-7BC6476F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1432899">
      <w:bodyDiv w:val="1"/>
      <w:marLeft w:val="0"/>
      <w:marRight w:val="0"/>
      <w:marTop w:val="0"/>
      <w:marBottom w:val="0"/>
      <w:divBdr>
        <w:top w:val="none" w:sz="0" w:space="0" w:color="auto"/>
        <w:left w:val="none" w:sz="0" w:space="0" w:color="auto"/>
        <w:bottom w:val="none" w:sz="0" w:space="0" w:color="auto"/>
        <w:right w:val="none" w:sz="0" w:space="0" w:color="auto"/>
      </w:divBdr>
      <w:divsChild>
        <w:div w:id="1494761702">
          <w:marLeft w:val="0"/>
          <w:marRight w:val="0"/>
          <w:marTop w:val="150"/>
          <w:marBottom w:val="150"/>
          <w:divBdr>
            <w:top w:val="none" w:sz="0" w:space="0" w:color="auto"/>
            <w:left w:val="none" w:sz="0" w:space="0" w:color="auto"/>
            <w:bottom w:val="none" w:sz="0" w:space="0" w:color="auto"/>
            <w:right w:val="none" w:sz="0" w:space="0" w:color="auto"/>
          </w:divBdr>
          <w:divsChild>
            <w:div w:id="1232422826">
              <w:marLeft w:val="0"/>
              <w:marRight w:val="0"/>
              <w:marTop w:val="0"/>
              <w:marBottom w:val="0"/>
              <w:divBdr>
                <w:top w:val="none" w:sz="0" w:space="0" w:color="auto"/>
                <w:left w:val="none" w:sz="0" w:space="0" w:color="auto"/>
                <w:bottom w:val="none" w:sz="0" w:space="0" w:color="auto"/>
                <w:right w:val="none" w:sz="0" w:space="0" w:color="auto"/>
              </w:divBdr>
              <w:divsChild>
                <w:div w:id="1466502730">
                  <w:marLeft w:val="0"/>
                  <w:marRight w:val="0"/>
                  <w:marTop w:val="0"/>
                  <w:marBottom w:val="0"/>
                  <w:divBdr>
                    <w:top w:val="none" w:sz="0" w:space="0" w:color="auto"/>
                    <w:left w:val="none" w:sz="0" w:space="0" w:color="auto"/>
                    <w:bottom w:val="none" w:sz="0" w:space="0" w:color="auto"/>
                    <w:right w:val="none" w:sz="0" w:space="0" w:color="auto"/>
                  </w:divBdr>
                  <w:divsChild>
                    <w:div w:id="20980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378</Words>
  <Characters>2156</Characters>
  <Application>Microsoft Office Word</Application>
  <DocSecurity>0</DocSecurity>
  <Lines>17</Lines>
  <Paragraphs>5</Paragraphs>
  <ScaleCrop>false</ScaleCrop>
  <Company/>
  <LinksUpToDate>false</LinksUpToDate>
  <CharactersWithSpaces>2529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2018-05-16T08:07:00Z</dcterms:created>
  <dcterms:modified xsi:type="dcterms:W3CDTF">2018-05-16T08:07:00Z</dcterms:modified>
</cp:coreProperties>
</file>