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50" w:rsidRPr="008D6F50" w:rsidRDefault="008D6F50" w:rsidP="008D6F50">
      <w:pPr>
        <w:jc w:val="center"/>
        <w:rPr>
          <w:sz w:val="32"/>
          <w:szCs w:val="32"/>
        </w:rPr>
      </w:pPr>
      <w:bookmarkStart w:id="0" w:name="_GoBack"/>
      <w:r w:rsidRPr="008D6F50">
        <w:rPr>
          <w:rFonts w:hint="eastAsia"/>
          <w:sz w:val="32"/>
          <w:szCs w:val="32"/>
        </w:rPr>
        <w:t>三亚市扶持互联网产业发展实施意见</w:t>
      </w:r>
    </w:p>
    <w:bookmarkEnd w:id="0"/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为贯彻落实国家“互联网</w:t>
      </w:r>
      <w:r w:rsidRPr="008D6F50">
        <w:rPr>
          <w:rFonts w:hint="eastAsia"/>
        </w:rPr>
        <w:t>+</w:t>
      </w:r>
      <w:r w:rsidRPr="008D6F50">
        <w:rPr>
          <w:rFonts w:hint="eastAsia"/>
        </w:rPr>
        <w:t>”战略部署和海南省委、省政府有关决策，加快促进三亚市互联网产业发展，根据省政府出台的《海南省人民政府关于加快促进互联网产业发展的若干意见》</w:t>
      </w:r>
      <w:r w:rsidRPr="008D6F50">
        <w:rPr>
          <w:rFonts w:hint="eastAsia"/>
        </w:rPr>
        <w:t>(</w:t>
      </w:r>
      <w:r w:rsidRPr="008D6F50">
        <w:rPr>
          <w:rFonts w:hint="eastAsia"/>
        </w:rPr>
        <w:t>琼府【</w:t>
      </w:r>
      <w:r w:rsidRPr="008D6F50">
        <w:rPr>
          <w:rFonts w:hint="eastAsia"/>
        </w:rPr>
        <w:t>2015</w:t>
      </w:r>
      <w:r w:rsidRPr="008D6F50">
        <w:rPr>
          <w:rFonts w:hint="eastAsia"/>
        </w:rPr>
        <w:t>】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号，以下简称“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</w:t>
      </w:r>
      <w:r w:rsidRPr="008D6F50">
        <w:rPr>
          <w:rFonts w:hint="eastAsia"/>
        </w:rPr>
        <w:t>)</w:t>
      </w:r>
      <w:r w:rsidRPr="008D6F50">
        <w:rPr>
          <w:rFonts w:hint="eastAsia"/>
        </w:rPr>
        <w:t>有关精神，结合我市实际，制定以下意见：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一、自</w:t>
      </w:r>
      <w:r w:rsidRPr="008D6F50">
        <w:rPr>
          <w:rFonts w:hint="eastAsia"/>
        </w:rPr>
        <w:t>2017</w:t>
      </w:r>
      <w:r w:rsidRPr="008D6F50">
        <w:rPr>
          <w:rFonts w:hint="eastAsia"/>
        </w:rPr>
        <w:t>年起，三亚市政府每年安排不低于</w:t>
      </w:r>
      <w:r w:rsidRPr="008D6F50">
        <w:rPr>
          <w:rFonts w:hint="eastAsia"/>
        </w:rPr>
        <w:t>1</w:t>
      </w:r>
      <w:r w:rsidRPr="008D6F50">
        <w:rPr>
          <w:rFonts w:hint="eastAsia"/>
        </w:rPr>
        <w:t>亿元设立互联网产业发展专项资金，扶持互联网产业发展；依据三亚市新兴产业</w:t>
      </w:r>
      <w:proofErr w:type="gramStart"/>
      <w:r w:rsidRPr="008D6F50">
        <w:rPr>
          <w:rFonts w:hint="eastAsia"/>
        </w:rPr>
        <w:t>母基金</w:t>
      </w:r>
      <w:proofErr w:type="gramEnd"/>
      <w:r w:rsidRPr="008D6F50">
        <w:rPr>
          <w:rFonts w:hint="eastAsia"/>
        </w:rPr>
        <w:t>设立不少于</w:t>
      </w:r>
      <w:r w:rsidRPr="008D6F50">
        <w:rPr>
          <w:rFonts w:hint="eastAsia"/>
        </w:rPr>
        <w:t>1</w:t>
      </w:r>
      <w:r w:rsidRPr="008D6F50">
        <w:rPr>
          <w:rFonts w:hint="eastAsia"/>
        </w:rPr>
        <w:t>亿元的互联网产业创业投资基金，用于投资培育三亚市互联网企业。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二、国内外知名互联网企业</w:t>
      </w:r>
      <w:r w:rsidRPr="008D6F50">
        <w:rPr>
          <w:rFonts w:hint="eastAsia"/>
        </w:rPr>
        <w:t>(</w:t>
      </w:r>
      <w:r w:rsidRPr="008D6F50">
        <w:rPr>
          <w:rFonts w:hint="eastAsia"/>
        </w:rPr>
        <w:t>中国电子信息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强企业、中国软件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强企业、中国互联网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强企业、全球软件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强企业，下同</w:t>
      </w:r>
      <w:r w:rsidRPr="008D6F50">
        <w:rPr>
          <w:rFonts w:hint="eastAsia"/>
        </w:rPr>
        <w:t>)</w:t>
      </w:r>
      <w:r w:rsidRPr="008D6F50">
        <w:rPr>
          <w:rFonts w:hint="eastAsia"/>
        </w:rPr>
        <w:t>总部整体迁入三亚市，或在三亚市设立区域性总部、独立核算的分支机构，除按“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号文件”享受省政府有关优惠政策外，三亚市再另外给予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万元落户奖励，用于企业技术研发、品牌推广、市场拓展和人力资源开发等。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三、对在三亚市落地、年营业收入</w:t>
      </w:r>
      <w:r w:rsidRPr="008D6F50">
        <w:rPr>
          <w:rFonts w:hint="eastAsia"/>
        </w:rPr>
        <w:t>4000</w:t>
      </w:r>
      <w:r w:rsidRPr="008D6F50">
        <w:rPr>
          <w:rFonts w:hint="eastAsia"/>
        </w:rPr>
        <w:t>万元以上、年增幅超过</w:t>
      </w:r>
      <w:r w:rsidRPr="008D6F50">
        <w:rPr>
          <w:rFonts w:hint="eastAsia"/>
        </w:rPr>
        <w:t>30%</w:t>
      </w:r>
      <w:r w:rsidRPr="008D6F50">
        <w:rPr>
          <w:rFonts w:hint="eastAsia"/>
        </w:rPr>
        <w:t>的互联网企业，视其规模和增速，按“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号文件”享受有关优惠政策。此外，企业年增值营业收入第一次达</w:t>
      </w:r>
      <w:r w:rsidRPr="008D6F50">
        <w:rPr>
          <w:rFonts w:hint="eastAsia"/>
        </w:rPr>
        <w:t>1000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2000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3000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4000</w:t>
      </w:r>
      <w:r w:rsidRPr="008D6F50">
        <w:rPr>
          <w:rFonts w:hint="eastAsia"/>
        </w:rPr>
        <w:t>万元以上的，当年度一次性分别给予</w:t>
      </w:r>
      <w:r w:rsidRPr="008D6F50">
        <w:rPr>
          <w:rFonts w:hint="eastAsia"/>
        </w:rPr>
        <w:t>25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50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75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万元的成长奖励。对年增值营业收入超过</w:t>
      </w:r>
      <w:r w:rsidRPr="008D6F50">
        <w:rPr>
          <w:rFonts w:hint="eastAsia"/>
        </w:rPr>
        <w:t>5000</w:t>
      </w:r>
      <w:r w:rsidRPr="008D6F50">
        <w:rPr>
          <w:rFonts w:hint="eastAsia"/>
        </w:rPr>
        <w:t>万元的企业，采取“一事一议”的方式予以支持。成长奖励用于企业技术研发、品牌推广、市场拓展和人力资源开发等。对经评估认定的中小微互联网企业创新项目，除按“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号文件”享受省政府有关补贴外，三亚市政府按项目研发支出的</w:t>
      </w:r>
      <w:r w:rsidRPr="008D6F50">
        <w:rPr>
          <w:rFonts w:hint="eastAsia"/>
        </w:rPr>
        <w:t>30%</w:t>
      </w:r>
      <w:r w:rsidRPr="008D6F50">
        <w:rPr>
          <w:rFonts w:hint="eastAsia"/>
        </w:rPr>
        <w:t>给予补贴，补贴额最高不超过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万元。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四、对于各类进驻三亚市互联网创业孵化基地的互联网企业、创业团队，有明确商业计划，且持续正常经营的，可享受三年人均面积不超过</w:t>
      </w:r>
      <w:r w:rsidRPr="008D6F50">
        <w:rPr>
          <w:rFonts w:hint="eastAsia"/>
        </w:rPr>
        <w:t>10m2</w:t>
      </w:r>
      <w:r w:rsidRPr="008D6F50">
        <w:rPr>
          <w:rFonts w:hint="eastAsia"/>
        </w:rPr>
        <w:t>的免费办公用房并免除</w:t>
      </w:r>
      <w:proofErr w:type="gramStart"/>
      <w:r w:rsidRPr="008D6F50">
        <w:rPr>
          <w:rFonts w:hint="eastAsia"/>
        </w:rPr>
        <w:t>物业费</w:t>
      </w:r>
      <w:proofErr w:type="gramEnd"/>
      <w:r w:rsidRPr="008D6F50">
        <w:rPr>
          <w:rFonts w:hint="eastAsia"/>
        </w:rPr>
        <w:t>和宽带费，同时提供价格低廉的公租房</w:t>
      </w:r>
      <w:proofErr w:type="gramStart"/>
      <w:r w:rsidRPr="008D6F50">
        <w:rPr>
          <w:rFonts w:hint="eastAsia"/>
        </w:rPr>
        <w:t>供创业</w:t>
      </w:r>
      <w:proofErr w:type="gramEnd"/>
      <w:r w:rsidRPr="008D6F50">
        <w:rPr>
          <w:rFonts w:hint="eastAsia"/>
        </w:rPr>
        <w:t>人员住宿。三亚市政府</w:t>
      </w:r>
      <w:proofErr w:type="gramStart"/>
      <w:r w:rsidRPr="008D6F50">
        <w:rPr>
          <w:rFonts w:hint="eastAsia"/>
        </w:rPr>
        <w:t>给创业</w:t>
      </w:r>
      <w:proofErr w:type="gramEnd"/>
      <w:r w:rsidRPr="008D6F50">
        <w:rPr>
          <w:rFonts w:hint="eastAsia"/>
        </w:rPr>
        <w:t>企业提供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万元以内三年贷款的全额贴息，三亚市政府给予担保公司</w:t>
      </w:r>
      <w:r w:rsidRPr="008D6F50">
        <w:rPr>
          <w:rFonts w:hint="eastAsia"/>
        </w:rPr>
        <w:t>1.5%</w:t>
      </w:r>
      <w:r w:rsidRPr="008D6F50">
        <w:rPr>
          <w:rFonts w:hint="eastAsia"/>
        </w:rPr>
        <w:t>的担保风险补助，鼓励担保公司为创业公司提供融资担保。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五、对于年增值服务收入超过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万元本市第三方电子商务平台，独立注册用户超过</w:t>
      </w:r>
      <w:r w:rsidRPr="008D6F50">
        <w:rPr>
          <w:rFonts w:hint="eastAsia"/>
        </w:rPr>
        <w:t>1</w:t>
      </w:r>
      <w:r w:rsidRPr="008D6F50">
        <w:rPr>
          <w:rFonts w:hint="eastAsia"/>
        </w:rPr>
        <w:t>万，增值服务超过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200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万元的，分别按</w:t>
      </w:r>
      <w:r w:rsidRPr="008D6F50">
        <w:rPr>
          <w:rFonts w:hint="eastAsia"/>
        </w:rPr>
        <w:t>10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20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60</w:t>
      </w:r>
      <w:r w:rsidRPr="008D6F50">
        <w:rPr>
          <w:rFonts w:hint="eastAsia"/>
        </w:rPr>
        <w:t>万元给予一次性奖励；对获得国家、省级、市级政府部门认定的互联网行业示范基地、示范企业或开发项目，分别给予</w:t>
      </w:r>
      <w:r w:rsidRPr="008D6F50">
        <w:rPr>
          <w:rFonts w:hint="eastAsia"/>
        </w:rPr>
        <w:t>30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20</w:t>
      </w:r>
      <w:r w:rsidRPr="008D6F50">
        <w:rPr>
          <w:rFonts w:hint="eastAsia"/>
        </w:rPr>
        <w:t>万元、</w:t>
      </w:r>
      <w:r w:rsidRPr="008D6F50">
        <w:rPr>
          <w:rFonts w:hint="eastAsia"/>
        </w:rPr>
        <w:t>10</w:t>
      </w:r>
      <w:r w:rsidRPr="008D6F50">
        <w:rPr>
          <w:rFonts w:hint="eastAsia"/>
        </w:rPr>
        <w:t>万元的一次性奖励。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六、经评估后的</w:t>
      </w:r>
      <w:proofErr w:type="gramStart"/>
      <w:r w:rsidRPr="008D6F50">
        <w:rPr>
          <w:rFonts w:hint="eastAsia"/>
        </w:rPr>
        <w:t>互联网众创空间</w:t>
      </w:r>
      <w:proofErr w:type="gramEnd"/>
      <w:r w:rsidRPr="008D6F50">
        <w:rPr>
          <w:rFonts w:hint="eastAsia"/>
        </w:rPr>
        <w:t>，凡符合“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号文件”的按该文件政策办理。三亚市政府每年对</w:t>
      </w:r>
      <w:proofErr w:type="gramStart"/>
      <w:r w:rsidRPr="008D6F50">
        <w:rPr>
          <w:rFonts w:hint="eastAsia"/>
        </w:rPr>
        <w:t>众创空间</w:t>
      </w:r>
      <w:proofErr w:type="gramEnd"/>
      <w:r w:rsidRPr="008D6F50">
        <w:rPr>
          <w:rFonts w:hint="eastAsia"/>
        </w:rPr>
        <w:t>创业辅导的企业或者团队毕业情况进行评估，每辅导成功一家企业或团队，三亚市政府另外给予</w:t>
      </w:r>
      <w:proofErr w:type="gramStart"/>
      <w:r w:rsidRPr="008D6F50">
        <w:rPr>
          <w:rFonts w:hint="eastAsia"/>
        </w:rPr>
        <w:t>众创空间</w:t>
      </w:r>
      <w:proofErr w:type="gramEnd"/>
      <w:r w:rsidRPr="008D6F50">
        <w:rPr>
          <w:rFonts w:hint="eastAsia"/>
        </w:rPr>
        <w:t>6</w:t>
      </w:r>
      <w:r w:rsidRPr="008D6F50">
        <w:rPr>
          <w:rFonts w:hint="eastAsia"/>
        </w:rPr>
        <w:t>万元额度的资金扶持。经行业主管部门批准的社会机构和企业在三亚市举办创业路演、创业大赛等各</w:t>
      </w:r>
      <w:proofErr w:type="gramStart"/>
      <w:r w:rsidRPr="008D6F50">
        <w:rPr>
          <w:rFonts w:hint="eastAsia"/>
        </w:rPr>
        <w:t>类创业</w:t>
      </w:r>
      <w:proofErr w:type="gramEnd"/>
      <w:r w:rsidRPr="008D6F50">
        <w:rPr>
          <w:rFonts w:hint="eastAsia"/>
        </w:rPr>
        <w:t>招商活动，给予活动实际支出经费不超过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万元的补助。对在省政府举办的全国性互联网创业大赛中的优胜创业项目，落户三亚市的，除享受省政府规定的风险投资扶持外，三亚市政府另外给予最低</w:t>
      </w:r>
      <w:r w:rsidRPr="008D6F50">
        <w:rPr>
          <w:rFonts w:hint="eastAsia"/>
        </w:rPr>
        <w:t>10</w:t>
      </w:r>
      <w:r w:rsidRPr="008D6F50">
        <w:rPr>
          <w:rFonts w:hint="eastAsia"/>
        </w:rPr>
        <w:t>万元、最高</w:t>
      </w:r>
      <w:r w:rsidRPr="008D6F50">
        <w:rPr>
          <w:rFonts w:hint="eastAsia"/>
        </w:rPr>
        <w:t>100</w:t>
      </w:r>
      <w:r w:rsidRPr="008D6F50">
        <w:rPr>
          <w:rFonts w:hint="eastAsia"/>
        </w:rPr>
        <w:t>万元的风险投资。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七、对在国内外知名互联网企业有</w:t>
      </w:r>
      <w:r w:rsidRPr="008D6F50">
        <w:rPr>
          <w:rFonts w:hint="eastAsia"/>
        </w:rPr>
        <w:t>3</w:t>
      </w:r>
      <w:r w:rsidRPr="008D6F50">
        <w:rPr>
          <w:rFonts w:hint="eastAsia"/>
        </w:rPr>
        <w:t>年及</w:t>
      </w:r>
      <w:r w:rsidRPr="008D6F50">
        <w:rPr>
          <w:rFonts w:hint="eastAsia"/>
        </w:rPr>
        <w:t>3</w:t>
      </w:r>
      <w:r w:rsidRPr="008D6F50">
        <w:rPr>
          <w:rFonts w:hint="eastAsia"/>
        </w:rPr>
        <w:t>年以上工作经历，年薪达到</w:t>
      </w:r>
      <w:r w:rsidRPr="008D6F50">
        <w:rPr>
          <w:rFonts w:hint="eastAsia"/>
        </w:rPr>
        <w:t>25</w:t>
      </w:r>
      <w:r w:rsidRPr="008D6F50">
        <w:rPr>
          <w:rFonts w:hint="eastAsia"/>
        </w:rPr>
        <w:t>万元以上的管理人员和骨干技术人员，引进到三亚市的互联网企业工作，且与企业签订</w:t>
      </w:r>
      <w:r w:rsidRPr="008D6F50">
        <w:rPr>
          <w:rFonts w:hint="eastAsia"/>
        </w:rPr>
        <w:t>3</w:t>
      </w:r>
      <w:r w:rsidRPr="008D6F50">
        <w:rPr>
          <w:rFonts w:hint="eastAsia"/>
        </w:rPr>
        <w:t>年及以上合同，并按时足额缴纳社会保险费的，除按“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号文件”享受省政府有关社保补贴和租购房补贴外，三亚市政府按照其每年在三亚所缴纳的个人所得税市级留成部分的</w:t>
      </w:r>
      <w:r w:rsidRPr="008D6F50">
        <w:rPr>
          <w:rFonts w:hint="eastAsia"/>
        </w:rPr>
        <w:t>70%</w:t>
      </w:r>
      <w:r w:rsidRPr="008D6F50">
        <w:rPr>
          <w:rFonts w:hint="eastAsia"/>
        </w:rPr>
        <w:t>给予本地购房补贴奖励，连续补贴</w:t>
      </w:r>
      <w:r w:rsidRPr="008D6F50">
        <w:rPr>
          <w:rFonts w:hint="eastAsia"/>
        </w:rPr>
        <w:t>5</w:t>
      </w:r>
      <w:r w:rsidRPr="008D6F50">
        <w:rPr>
          <w:rFonts w:hint="eastAsia"/>
        </w:rPr>
        <w:t>年，并负责帮助解决其子女入学就读。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八、对在海南股权交易中心交易版挂牌的互联网企业一次性给予</w:t>
      </w:r>
      <w:r w:rsidRPr="008D6F50">
        <w:rPr>
          <w:rFonts w:hint="eastAsia"/>
        </w:rPr>
        <w:t>50</w:t>
      </w:r>
      <w:r w:rsidRPr="008D6F50">
        <w:rPr>
          <w:rFonts w:hint="eastAsia"/>
        </w:rPr>
        <w:t>万元的奖励；对在全国中小企业股份转让系统</w:t>
      </w:r>
      <w:r w:rsidRPr="008D6F50">
        <w:rPr>
          <w:rFonts w:hint="eastAsia"/>
        </w:rPr>
        <w:t>(</w:t>
      </w:r>
      <w:r w:rsidRPr="008D6F50">
        <w:rPr>
          <w:rFonts w:hint="eastAsia"/>
        </w:rPr>
        <w:t>新三板</w:t>
      </w:r>
      <w:r w:rsidRPr="008D6F50">
        <w:rPr>
          <w:rFonts w:hint="eastAsia"/>
        </w:rPr>
        <w:t>)</w:t>
      </w:r>
      <w:r w:rsidRPr="008D6F50">
        <w:rPr>
          <w:rFonts w:hint="eastAsia"/>
        </w:rPr>
        <w:t>挂牌的互联网企业一次性给予</w:t>
      </w:r>
      <w:r w:rsidRPr="008D6F50">
        <w:rPr>
          <w:rFonts w:hint="eastAsia"/>
        </w:rPr>
        <w:t>200</w:t>
      </w:r>
      <w:r w:rsidRPr="008D6F50">
        <w:rPr>
          <w:rFonts w:hint="eastAsia"/>
        </w:rPr>
        <w:t>万元的奖励；对在主板成功上市的企业一次性给予</w:t>
      </w:r>
      <w:r w:rsidRPr="008D6F50">
        <w:rPr>
          <w:rFonts w:hint="eastAsia"/>
        </w:rPr>
        <w:t>1000</w:t>
      </w:r>
      <w:r w:rsidRPr="008D6F50">
        <w:rPr>
          <w:rFonts w:hint="eastAsia"/>
        </w:rPr>
        <w:t>万元的奖励。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lastRenderedPageBreak/>
        <w:t xml:space="preserve">　　九、对产业发展所需、市场配置不完善的产业公共基础设施和公共服务平台项目建设，给予不超过项目总投资额的</w:t>
      </w:r>
      <w:r w:rsidRPr="008D6F50">
        <w:rPr>
          <w:rFonts w:hint="eastAsia"/>
        </w:rPr>
        <w:t>50%</w:t>
      </w:r>
      <w:r w:rsidRPr="008D6F50">
        <w:rPr>
          <w:rFonts w:hint="eastAsia"/>
        </w:rPr>
        <w:t>、总额不超过</w:t>
      </w:r>
      <w:r w:rsidRPr="008D6F50">
        <w:rPr>
          <w:rFonts w:hint="eastAsia"/>
        </w:rPr>
        <w:t>500</w:t>
      </w:r>
      <w:r w:rsidRPr="008D6F50">
        <w:rPr>
          <w:rFonts w:hint="eastAsia"/>
        </w:rPr>
        <w:t>万元的补贴。所补贴的项目必须确保开放性和公益性。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十、三亚市政府在互联网创业平台</w:t>
      </w:r>
      <w:r w:rsidRPr="008D6F50">
        <w:rPr>
          <w:rFonts w:hint="eastAsia"/>
        </w:rPr>
        <w:t>(</w:t>
      </w:r>
      <w:r w:rsidRPr="008D6F50">
        <w:rPr>
          <w:rFonts w:hint="eastAsia"/>
        </w:rPr>
        <w:t>规划的产业城、产业园区</w:t>
      </w:r>
      <w:r w:rsidRPr="008D6F50">
        <w:rPr>
          <w:rFonts w:hint="eastAsia"/>
        </w:rPr>
        <w:t>)</w:t>
      </w:r>
      <w:r w:rsidRPr="008D6F50">
        <w:rPr>
          <w:rFonts w:hint="eastAsia"/>
        </w:rPr>
        <w:t>设立办事机构，提供一站式、一条龙的创业服务，包括工商、税务、质监等行政审批服务和优惠政策办理等全程业务的免费代办服务。</w:t>
      </w:r>
    </w:p>
    <w:p w:rsidR="008D6F50" w:rsidRPr="008D6F50" w:rsidRDefault="008D6F50" w:rsidP="008D6F50">
      <w:pPr>
        <w:rPr>
          <w:rFonts w:hint="eastAsia"/>
        </w:rPr>
      </w:pPr>
      <w:r w:rsidRPr="008D6F50">
        <w:rPr>
          <w:rFonts w:hint="eastAsia"/>
        </w:rPr>
        <w:t xml:space="preserve">　　本意见的具体实施问题由三亚市信息化主管部门负责解释，其它未尽事宜，符合“</w:t>
      </w:r>
      <w:r w:rsidRPr="008D6F50">
        <w:rPr>
          <w:rFonts w:hint="eastAsia"/>
        </w:rPr>
        <w:t>42</w:t>
      </w:r>
      <w:r w:rsidRPr="008D6F50">
        <w:rPr>
          <w:rFonts w:hint="eastAsia"/>
        </w:rPr>
        <w:t>号文件”的，按该文件政策执行，特殊情况采取“一事一议”、“</w:t>
      </w:r>
      <w:proofErr w:type="gramStart"/>
      <w:r w:rsidRPr="008D6F50">
        <w:rPr>
          <w:rFonts w:hint="eastAsia"/>
        </w:rPr>
        <w:t>一</w:t>
      </w:r>
      <w:proofErr w:type="gramEnd"/>
      <w:r w:rsidRPr="008D6F50">
        <w:rPr>
          <w:rFonts w:hint="eastAsia"/>
        </w:rPr>
        <w:t>企</w:t>
      </w:r>
      <w:proofErr w:type="gramStart"/>
      <w:r w:rsidRPr="008D6F50">
        <w:rPr>
          <w:rFonts w:hint="eastAsia"/>
        </w:rPr>
        <w:t>一</w:t>
      </w:r>
      <w:proofErr w:type="gramEnd"/>
      <w:r w:rsidRPr="008D6F50">
        <w:rPr>
          <w:rFonts w:hint="eastAsia"/>
        </w:rPr>
        <w:t>策”的方式予以扶持。</w:t>
      </w:r>
    </w:p>
    <w:p w:rsidR="00172035" w:rsidRDefault="00172035"/>
    <w:sectPr w:rsidR="0017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50"/>
    <w:rsid w:val="00172035"/>
    <w:rsid w:val="008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BCFEB-EBB7-42C6-8427-1463752A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2018-05-09T02:49:00Z</dcterms:created>
  <dcterms:modified xsi:type="dcterms:W3CDTF">2018-05-09T02:50:00Z</dcterms:modified>
</cp:coreProperties>
</file>