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0EF5A" w14:textId="77777777" w:rsidR="00A7625A" w:rsidRDefault="00A7625A" w:rsidP="00A7625A">
      <w:pPr>
        <w:spacing w:line="560" w:lineRule="exact"/>
        <w:rPr>
          <w:rFonts w:ascii="黑体" w:eastAsia="黑体"/>
        </w:rPr>
      </w:pPr>
      <w:r>
        <w:rPr>
          <w:rFonts w:ascii="黑体" w:eastAsia="黑体" w:hint="eastAsia"/>
        </w:rPr>
        <w:t>QDCR-2018-011002</w:t>
      </w:r>
    </w:p>
    <w:p w14:paraId="60BB46E8" w14:textId="77777777" w:rsidR="00A7625A" w:rsidRPr="000E1F3E" w:rsidRDefault="00A7625A" w:rsidP="00A7625A">
      <w:pPr>
        <w:ind w:right="23"/>
        <w:jc w:val="left"/>
        <w:rPr>
          <w:rFonts w:ascii="仿宋_GB2312" w:hint="eastAsia"/>
          <w:color w:val="FF0000"/>
          <w:spacing w:val="336"/>
          <w:w w:val="80"/>
          <w:szCs w:val="32"/>
        </w:rPr>
      </w:pPr>
    </w:p>
    <w:p w14:paraId="0B9C0BD3" w14:textId="77777777" w:rsidR="00A7625A" w:rsidRPr="000E1F3E" w:rsidRDefault="00A7625A" w:rsidP="00A7625A">
      <w:pPr>
        <w:ind w:right="23"/>
        <w:jc w:val="left"/>
        <w:rPr>
          <w:rFonts w:ascii="仿宋_GB2312" w:hint="eastAsia"/>
          <w:color w:val="FF0000"/>
          <w:spacing w:val="336"/>
          <w:w w:val="80"/>
          <w:szCs w:val="32"/>
        </w:rPr>
      </w:pPr>
    </w:p>
    <w:p w14:paraId="7C7E5373" w14:textId="0425A487" w:rsidR="00A7625A" w:rsidRPr="007F382B" w:rsidRDefault="00A7625A" w:rsidP="00A7625A">
      <w:pPr>
        <w:spacing w:line="980" w:lineRule="exact"/>
        <w:ind w:right="25"/>
        <w:jc w:val="left"/>
        <w:rPr>
          <w:rFonts w:ascii="方正小标宋_GBK" w:eastAsia="方正小标宋_GBK" w:hint="eastAsia"/>
          <w:color w:val="FF0000"/>
          <w:spacing w:val="336"/>
          <w:w w:val="80"/>
          <w:sz w:val="80"/>
        </w:rPr>
      </w:pPr>
      <w:r>
        <w:rPr>
          <w:rFonts w:ascii="方正小标宋_GBK" w:eastAsia="方正小标宋_GBK" w:hint="eastAsia"/>
          <w:noProof/>
          <w:color w:val="FF0000"/>
          <w:spacing w:val="154"/>
          <w:sz w:val="80"/>
        </w:rPr>
        <mc:AlternateContent>
          <mc:Choice Requires="wps">
            <w:drawing>
              <wp:anchor distT="0" distB="0" distL="114300" distR="114300" simplePos="0" relativeHeight="251660288" behindDoc="0" locked="0" layoutInCell="1" allowOverlap="1" wp14:anchorId="4488D3F7" wp14:editId="56B8A1D7">
                <wp:simplePos x="0" y="0"/>
                <wp:positionH relativeFrom="column">
                  <wp:posOffset>4600575</wp:posOffset>
                </wp:positionH>
                <wp:positionV relativeFrom="paragraph">
                  <wp:posOffset>64135</wp:posOffset>
                </wp:positionV>
                <wp:extent cx="1400175" cy="1028700"/>
                <wp:effectExtent l="8255" t="11430" r="10795" b="762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028700"/>
                        </a:xfrm>
                        <a:prstGeom prst="rect">
                          <a:avLst/>
                        </a:prstGeom>
                        <a:solidFill>
                          <a:srgbClr val="FFFFFF"/>
                        </a:solidFill>
                        <a:ln w="9525">
                          <a:solidFill>
                            <a:srgbClr val="FFFFFF"/>
                          </a:solidFill>
                          <a:miter lim="800000"/>
                          <a:headEnd/>
                          <a:tailEnd/>
                        </a:ln>
                      </wps:spPr>
                      <wps:txbx>
                        <w:txbxContent>
                          <w:p w14:paraId="206E474E" w14:textId="77777777" w:rsidR="00A7625A" w:rsidRPr="00555FE4" w:rsidRDefault="00A7625A" w:rsidP="00A7625A">
                            <w:pPr>
                              <w:rPr>
                                <w:rFonts w:ascii="方正小标宋_GBK" w:eastAsia="方正小标宋_GBK" w:hint="eastAsia"/>
                                <w:color w:val="FF0000"/>
                                <w:w w:val="90"/>
                                <w:sz w:val="90"/>
                                <w:szCs w:val="90"/>
                              </w:rPr>
                            </w:pPr>
                            <w:r w:rsidRPr="00555FE4">
                              <w:rPr>
                                <w:rFonts w:ascii="方正小标宋_GBK" w:eastAsia="方正小标宋_GBK" w:hint="eastAsia"/>
                                <w:color w:val="FF0000"/>
                                <w:w w:val="90"/>
                                <w:sz w:val="90"/>
                                <w:szCs w:val="9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8D3F7" id="_x0000_t202" coordsize="21600,21600" o:spt="202" path="m,l,21600r21600,l21600,xe">
                <v:stroke joinstyle="miter"/>
                <v:path gradientshapeok="t" o:connecttype="rect"/>
              </v:shapetype>
              <v:shape id="文本框 2" o:spid="_x0000_s1026" type="#_x0000_t202" style="position:absolute;margin-left:362.25pt;margin-top:5.05pt;width:110.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" strokecolor="white">
                <v:textbox>
                  <w:txbxContent>
                    <w:p w14:paraId="206E474E" w14:textId="77777777" w:rsidR="00A7625A" w:rsidRPr="00555FE4" w:rsidRDefault="00A7625A" w:rsidP="00A7625A">
                      <w:pPr>
                        <w:rPr>
                          <w:rFonts w:ascii="方正小标宋_GBK" w:eastAsia="方正小标宋_GBK" w:hint="eastAsia"/>
                          <w:color w:val="FF0000"/>
                          <w:w w:val="90"/>
                          <w:sz w:val="90"/>
                          <w:szCs w:val="90"/>
                        </w:rPr>
                      </w:pPr>
                      <w:r w:rsidRPr="00555FE4">
                        <w:rPr>
                          <w:rFonts w:ascii="方正小标宋_GBK" w:eastAsia="方正小标宋_GBK" w:hint="eastAsia"/>
                          <w:color w:val="FF0000"/>
                          <w:w w:val="90"/>
                          <w:sz w:val="90"/>
                          <w:szCs w:val="90"/>
                        </w:rPr>
                        <w:t>文件</w:t>
                      </w:r>
                    </w:p>
                  </w:txbxContent>
                </v:textbox>
              </v:shape>
            </w:pict>
          </mc:Fallback>
        </mc:AlternateContent>
      </w:r>
      <w:r w:rsidRPr="007F382B">
        <w:rPr>
          <w:rFonts w:ascii="方正小标宋_GBK" w:eastAsia="方正小标宋_GBK" w:hint="eastAsia"/>
          <w:color w:val="FF0000"/>
          <w:spacing w:val="336"/>
          <w:w w:val="80"/>
          <w:sz w:val="80"/>
        </w:rPr>
        <w:t>青岛市财政局</w:t>
      </w:r>
    </w:p>
    <w:p w14:paraId="15544CA7" w14:textId="77777777" w:rsidR="00A7625A" w:rsidRPr="000C38FA" w:rsidRDefault="00A7625A" w:rsidP="00A7625A">
      <w:pPr>
        <w:spacing w:line="980" w:lineRule="exact"/>
        <w:rPr>
          <w:rFonts w:ascii="方正小标宋_GBK" w:eastAsia="方正小标宋_GBK" w:hint="eastAsia"/>
          <w:color w:val="FF0000"/>
          <w:spacing w:val="44"/>
          <w:w w:val="80"/>
          <w:sz w:val="80"/>
        </w:rPr>
      </w:pPr>
      <w:r w:rsidRPr="000C38FA">
        <w:rPr>
          <w:rFonts w:ascii="方正小标宋_GBK" w:eastAsia="方正小标宋_GBK" w:hint="eastAsia"/>
          <w:color w:val="FF0000"/>
          <w:spacing w:val="44"/>
          <w:w w:val="80"/>
          <w:sz w:val="80"/>
        </w:rPr>
        <w:t>青岛市农业机械管理局</w:t>
      </w:r>
    </w:p>
    <w:p w14:paraId="5E0D6F78" w14:textId="77777777" w:rsidR="00A7625A" w:rsidRDefault="00A7625A" w:rsidP="00A7625A">
      <w:pPr>
        <w:spacing w:line="560" w:lineRule="exact"/>
        <w:rPr>
          <w:rFonts w:hint="eastAsia"/>
        </w:rPr>
      </w:pPr>
    </w:p>
    <w:p w14:paraId="447A2F67" w14:textId="77777777" w:rsidR="00A7625A" w:rsidRDefault="00A7625A" w:rsidP="00A7625A">
      <w:pPr>
        <w:tabs>
          <w:tab w:val="right" w:pos="0"/>
          <w:tab w:val="right" w:pos="8820"/>
        </w:tabs>
        <w:spacing w:line="560" w:lineRule="exact"/>
        <w:jc w:val="center"/>
        <w:rPr>
          <w:rFonts w:ascii="仿宋_GB2312"/>
        </w:rPr>
      </w:pPr>
      <w:r>
        <w:rPr>
          <w:rFonts w:ascii="仿宋_GB2312" w:hint="eastAsia"/>
        </w:rPr>
        <w:t>青财</w:t>
      </w:r>
      <w:proofErr w:type="gramStart"/>
      <w:r>
        <w:rPr>
          <w:rFonts w:ascii="仿宋_GB2312" w:hint="eastAsia"/>
        </w:rPr>
        <w:t>规</w:t>
      </w:r>
      <w:proofErr w:type="gramEnd"/>
      <w:r>
        <w:rPr>
          <w:rFonts w:ascii="仿宋_GB2312" w:hint="eastAsia"/>
        </w:rPr>
        <w:t>〔</w:t>
      </w:r>
      <w:r>
        <w:rPr>
          <w:rFonts w:ascii="仿宋_GB2312"/>
        </w:rPr>
        <w:t>20</w:t>
      </w:r>
      <w:r>
        <w:rPr>
          <w:rFonts w:ascii="仿宋_GB2312" w:hint="eastAsia"/>
        </w:rPr>
        <w:t>18〕2号</w:t>
      </w:r>
    </w:p>
    <w:p w14:paraId="1E794FF9" w14:textId="3E5DDE66" w:rsidR="00A7625A" w:rsidRDefault="00A7625A" w:rsidP="00A7625A">
      <w:pPr>
        <w:spacing w:line="480" w:lineRule="exact"/>
        <w:rPr>
          <w:rFonts w:hint="eastAsia"/>
        </w:rPr>
      </w:pPr>
      <w:r>
        <w:rPr>
          <w:rFonts w:hint="eastAsia"/>
          <w:noProof/>
          <w:lang w:val="en-US" w:eastAsia="zh-CN"/>
        </w:rPr>
        <mc:AlternateContent>
          <mc:Choice Requires="wps">
            <w:drawing>
              <wp:anchor distT="0" distB="0" distL="114300" distR="114300" simplePos="0" relativeHeight="251659264" behindDoc="0" locked="0" layoutInCell="1" allowOverlap="1" wp14:anchorId="503871B0" wp14:editId="7D54EEE6">
                <wp:simplePos x="0" y="0"/>
                <wp:positionH relativeFrom="column">
                  <wp:posOffset>0</wp:posOffset>
                </wp:positionH>
                <wp:positionV relativeFrom="paragraph">
                  <wp:posOffset>34290</wp:posOffset>
                </wp:positionV>
                <wp:extent cx="5600700" cy="0"/>
                <wp:effectExtent l="17780" t="13335" r="10795"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742A0"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1MAIAADQEAAAOAAAAZHJzL2Uyb0RvYy54bWysU02O0zAY3SNxByv7TpKSd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" strokecolor="red" strokeweight="1.5pt"/>
            </w:pict>
          </mc:Fallback>
        </mc:AlternateContent>
      </w:r>
    </w:p>
    <w:p w14:paraId="2EFDB6DC" w14:textId="77777777" w:rsidR="00A7625A" w:rsidRDefault="00A7625A" w:rsidP="00A7625A">
      <w:pPr>
        <w:spacing w:line="480" w:lineRule="exact"/>
        <w:rPr>
          <w:rFonts w:hint="eastAsia"/>
        </w:rPr>
      </w:pPr>
    </w:p>
    <w:p w14:paraId="565CE0A0" w14:textId="77777777" w:rsidR="00A7625A" w:rsidRDefault="00A7625A" w:rsidP="00A7625A">
      <w:pPr>
        <w:spacing w:line="480" w:lineRule="exact"/>
        <w:jc w:val="center"/>
        <w:rPr>
          <w:rFonts w:ascii="方正小标宋_GBK" w:eastAsia="方正小标宋_GBK" w:hAnsi="宋体" w:hint="eastAsia"/>
          <w:sz w:val="44"/>
        </w:rPr>
      </w:pPr>
      <w:r>
        <w:rPr>
          <w:rFonts w:ascii="方正小标宋_GBK" w:eastAsia="方正小标宋_GBK" w:hAnsi="宋体" w:hint="eastAsia"/>
          <w:sz w:val="44"/>
        </w:rPr>
        <w:t>关于印发</w:t>
      </w:r>
      <w:proofErr w:type="gramStart"/>
      <w:r>
        <w:rPr>
          <w:rFonts w:ascii="方正小标宋_GBK" w:eastAsia="方正小标宋_GBK" w:hAnsi="宋体" w:hint="eastAsia"/>
          <w:sz w:val="44"/>
        </w:rPr>
        <w:t>《</w:t>
      </w:r>
      <w:proofErr w:type="gramEnd"/>
      <w:r>
        <w:rPr>
          <w:rFonts w:ascii="方正小标宋_GBK" w:eastAsia="方正小标宋_GBK" w:hAnsi="宋体" w:hint="eastAsia"/>
          <w:sz w:val="44"/>
        </w:rPr>
        <w:t>青岛市农机购置补贴及技术推广</w:t>
      </w:r>
    </w:p>
    <w:p w14:paraId="442237A3" w14:textId="77777777" w:rsidR="00A7625A" w:rsidRDefault="00A7625A" w:rsidP="00A7625A">
      <w:pPr>
        <w:spacing w:line="480" w:lineRule="exact"/>
        <w:jc w:val="center"/>
        <w:rPr>
          <w:rFonts w:ascii="方正小标宋_GBK" w:eastAsia="方正小标宋_GBK" w:hAnsi="宋体" w:hint="eastAsia"/>
          <w:sz w:val="44"/>
        </w:rPr>
      </w:pPr>
      <w:r>
        <w:rPr>
          <w:rFonts w:ascii="方正小标宋_GBK" w:eastAsia="方正小标宋_GBK" w:hAnsi="宋体" w:hint="eastAsia"/>
          <w:sz w:val="44"/>
        </w:rPr>
        <w:t>资金管理办法</w:t>
      </w:r>
      <w:proofErr w:type="gramStart"/>
      <w:r>
        <w:rPr>
          <w:rFonts w:ascii="方正小标宋_GBK" w:eastAsia="方正小标宋_GBK" w:hAnsi="宋体" w:hint="eastAsia"/>
          <w:sz w:val="44"/>
        </w:rPr>
        <w:t>》</w:t>
      </w:r>
      <w:proofErr w:type="gramEnd"/>
      <w:r>
        <w:rPr>
          <w:rFonts w:ascii="方正小标宋_GBK" w:eastAsia="方正小标宋_GBK" w:hAnsi="宋体" w:hint="eastAsia"/>
          <w:sz w:val="44"/>
        </w:rPr>
        <w:t>的通知</w:t>
      </w:r>
    </w:p>
    <w:p w14:paraId="6FBD3610" w14:textId="77777777" w:rsidR="00A7625A" w:rsidRDefault="00A7625A" w:rsidP="00A7625A">
      <w:pPr>
        <w:spacing w:line="480" w:lineRule="exact"/>
        <w:rPr>
          <w:rFonts w:ascii="仿宋_GB2312" w:hint="eastAsia"/>
          <w:szCs w:val="32"/>
        </w:rPr>
      </w:pPr>
    </w:p>
    <w:p w14:paraId="48CFF973" w14:textId="77777777" w:rsidR="00A7625A" w:rsidRDefault="00A7625A" w:rsidP="00A7625A">
      <w:pPr>
        <w:spacing w:line="480" w:lineRule="exact"/>
        <w:jc w:val="left"/>
        <w:rPr>
          <w:rFonts w:hint="eastAsia"/>
        </w:rPr>
      </w:pPr>
      <w:r>
        <w:rPr>
          <w:rFonts w:hint="eastAsia"/>
        </w:rPr>
        <w:t>各区（市）财政局、农业机械管理局：</w:t>
      </w:r>
    </w:p>
    <w:p w14:paraId="6DA19182" w14:textId="77777777" w:rsidR="00A7625A" w:rsidRDefault="00A7625A" w:rsidP="00A7625A">
      <w:pPr>
        <w:spacing w:line="480" w:lineRule="exact"/>
        <w:ind w:firstLine="630"/>
        <w:rPr>
          <w:rFonts w:ascii="仿宋_GB2312" w:cs="仿宋_GB2312" w:hint="eastAsia"/>
          <w:color w:val="000000"/>
          <w:szCs w:val="32"/>
        </w:rPr>
      </w:pPr>
      <w:r>
        <w:rPr>
          <w:rFonts w:ascii="仿宋_GB2312" w:hAnsi="仿宋_GB2312" w:cs="仿宋_GB2312" w:hint="eastAsia"/>
        </w:rPr>
        <w:t>为规范和加强</w:t>
      </w:r>
      <w:r>
        <w:rPr>
          <w:rFonts w:ascii="仿宋_GB2312" w:cs="仿宋_GB2312" w:hint="eastAsia"/>
          <w:color w:val="000000"/>
          <w:szCs w:val="32"/>
        </w:rPr>
        <w:t>青岛市农机购置补贴及技术推广资金管理，青岛市财政局、青岛市农业机械管理局研究制定了《青岛市农机购置补贴及技术推广资金管理办法》，现予印发，请遵照执行。执行中如有问题或建议，请及时向我们反馈。</w:t>
      </w:r>
    </w:p>
    <w:p w14:paraId="6A58152C" w14:textId="77777777" w:rsidR="00A7625A" w:rsidRDefault="00A7625A" w:rsidP="00A7625A">
      <w:pPr>
        <w:spacing w:line="480" w:lineRule="exact"/>
        <w:ind w:firstLine="630"/>
        <w:rPr>
          <w:rFonts w:ascii="仿宋_GB2312" w:hAnsi="仿宋_GB2312" w:cs="仿宋_GB2312" w:hint="eastAsia"/>
        </w:rPr>
      </w:pPr>
    </w:p>
    <w:p w14:paraId="50311705" w14:textId="77777777" w:rsidR="00A7625A" w:rsidRDefault="00A7625A" w:rsidP="00A7625A">
      <w:pPr>
        <w:spacing w:line="480" w:lineRule="exact"/>
        <w:ind w:firstLine="630"/>
        <w:rPr>
          <w:rFonts w:ascii="仿宋_GB2312" w:hAnsi="仿宋_GB2312" w:cs="仿宋_GB2312" w:hint="eastAsia"/>
        </w:rPr>
      </w:pPr>
    </w:p>
    <w:p w14:paraId="064CF316" w14:textId="77777777" w:rsidR="00A7625A" w:rsidRDefault="00A7625A" w:rsidP="00A7625A">
      <w:pPr>
        <w:spacing w:line="480" w:lineRule="exact"/>
        <w:ind w:firstLine="630"/>
        <w:rPr>
          <w:rFonts w:ascii="仿宋_GB2312" w:hAnsi="仿宋_GB2312" w:cs="仿宋_GB2312" w:hint="eastAsia"/>
        </w:rPr>
      </w:pPr>
    </w:p>
    <w:p w14:paraId="5116456B" w14:textId="77777777" w:rsidR="00A7625A" w:rsidRPr="00557B74" w:rsidRDefault="00A7625A" w:rsidP="00A7625A">
      <w:pPr>
        <w:spacing w:line="480" w:lineRule="exact"/>
        <w:ind w:firstLine="630"/>
        <w:rPr>
          <w:rFonts w:ascii="仿宋_GB2312" w:hAnsi="仿宋_GB2312" w:cs="仿宋_GB2312" w:hint="eastAsia"/>
        </w:rPr>
      </w:pPr>
    </w:p>
    <w:p w14:paraId="5E71FD13" w14:textId="77777777" w:rsidR="00A7625A" w:rsidRPr="000C38FA" w:rsidRDefault="00A7625A" w:rsidP="00A7625A">
      <w:pPr>
        <w:spacing w:line="480" w:lineRule="exact"/>
        <w:rPr>
          <w:rFonts w:ascii="仿宋_GB2312" w:hint="eastAsia"/>
          <w:szCs w:val="32"/>
        </w:rPr>
      </w:pPr>
      <w:r>
        <w:rPr>
          <w:rFonts w:ascii="仿宋_GB2312" w:hint="eastAsia"/>
          <w:szCs w:val="32"/>
        </w:rPr>
        <w:t xml:space="preserve">    </w:t>
      </w:r>
      <w:r w:rsidRPr="000C38FA">
        <w:rPr>
          <w:rFonts w:ascii="仿宋_GB2312" w:hint="eastAsia"/>
          <w:szCs w:val="32"/>
        </w:rPr>
        <w:t xml:space="preserve">青岛市财政局             </w:t>
      </w:r>
      <w:r>
        <w:rPr>
          <w:rFonts w:ascii="仿宋_GB2312" w:hint="eastAsia"/>
          <w:szCs w:val="32"/>
        </w:rPr>
        <w:t xml:space="preserve"> </w:t>
      </w:r>
      <w:r w:rsidRPr="000C38FA">
        <w:rPr>
          <w:rFonts w:ascii="仿宋_GB2312" w:hint="eastAsia"/>
          <w:szCs w:val="32"/>
        </w:rPr>
        <w:t xml:space="preserve">  青岛市农业机械管理局</w:t>
      </w:r>
    </w:p>
    <w:p w14:paraId="5606AE9F" w14:textId="77777777" w:rsidR="00A7625A" w:rsidRPr="000C38FA" w:rsidRDefault="00A7625A" w:rsidP="00A7625A">
      <w:pPr>
        <w:spacing w:line="480" w:lineRule="exact"/>
        <w:rPr>
          <w:rFonts w:ascii="仿宋_GB2312" w:hint="eastAsia"/>
          <w:szCs w:val="32"/>
        </w:rPr>
      </w:pPr>
      <w:r w:rsidRPr="000C38FA">
        <w:rPr>
          <w:rFonts w:ascii="仿宋_GB2312" w:hint="eastAsia"/>
        </w:rPr>
        <w:t xml:space="preserve">                   </w:t>
      </w:r>
      <w:r>
        <w:rPr>
          <w:rFonts w:ascii="仿宋_GB2312" w:hint="eastAsia"/>
        </w:rPr>
        <w:t xml:space="preserve">                </w:t>
      </w:r>
      <w:r w:rsidRPr="000C38FA">
        <w:rPr>
          <w:rFonts w:ascii="仿宋_GB2312" w:hint="eastAsia"/>
        </w:rPr>
        <w:t>2018年1月29日</w:t>
      </w:r>
    </w:p>
    <w:p w14:paraId="5965F91B" w14:textId="77777777" w:rsidR="00A7625A" w:rsidRPr="00772369" w:rsidRDefault="00A7625A" w:rsidP="00A7625A">
      <w:pPr>
        <w:spacing w:line="560" w:lineRule="exact"/>
        <w:rPr>
          <w:rFonts w:ascii="方正小标宋_GBK" w:eastAsia="方正小标宋_GBK" w:hAnsi="华文中宋" w:cs="华文中宋" w:hint="eastAsia"/>
          <w:color w:val="000000"/>
          <w:sz w:val="44"/>
          <w:szCs w:val="44"/>
        </w:rPr>
      </w:pPr>
      <w:r>
        <w:rPr>
          <w:rFonts w:ascii="仿宋_GB2312" w:hint="eastAsia"/>
          <w:szCs w:val="32"/>
        </w:rPr>
        <w:lastRenderedPageBreak/>
        <w:t xml:space="preserve">                                                          </w:t>
      </w:r>
      <w:r w:rsidRPr="00772369">
        <w:rPr>
          <w:rFonts w:ascii="方正小标宋_GBK" w:eastAsia="方正小标宋_GBK" w:hAnsi="华文中宋" w:cs="华文中宋" w:hint="eastAsia"/>
          <w:color w:val="000000"/>
          <w:sz w:val="44"/>
          <w:szCs w:val="44"/>
        </w:rPr>
        <w:t>青岛市农机购置补贴及技术推广资金管理办法</w:t>
      </w:r>
    </w:p>
    <w:p w14:paraId="38125780" w14:textId="77777777" w:rsidR="00A7625A" w:rsidRDefault="00A7625A" w:rsidP="00A7625A">
      <w:pPr>
        <w:spacing w:line="560" w:lineRule="exact"/>
        <w:jc w:val="center"/>
        <w:rPr>
          <w:rFonts w:ascii="仿宋_GB2312" w:hint="eastAsia"/>
          <w:color w:val="000000"/>
          <w:szCs w:val="32"/>
        </w:rPr>
      </w:pPr>
    </w:p>
    <w:p w14:paraId="32B3A969" w14:textId="77777777" w:rsidR="00A7625A" w:rsidRDefault="00A7625A" w:rsidP="00A7625A">
      <w:pPr>
        <w:spacing w:line="560" w:lineRule="exact"/>
        <w:jc w:val="center"/>
        <w:rPr>
          <w:rFonts w:ascii="黑体" w:eastAsia="黑体" w:hAnsi="黑体" w:hint="eastAsia"/>
          <w:color w:val="000000"/>
          <w:szCs w:val="32"/>
        </w:rPr>
      </w:pPr>
      <w:r w:rsidRPr="00C74A77">
        <w:rPr>
          <w:rFonts w:ascii="黑体" w:eastAsia="黑体" w:hAnsi="黑体" w:hint="eastAsia"/>
          <w:color w:val="000000"/>
          <w:szCs w:val="32"/>
        </w:rPr>
        <w:t>第一章 总 则</w:t>
      </w:r>
    </w:p>
    <w:p w14:paraId="3176E7CE" w14:textId="77777777" w:rsidR="00A7625A" w:rsidRPr="00C74A77" w:rsidRDefault="00A7625A" w:rsidP="00A7625A">
      <w:pPr>
        <w:spacing w:line="560" w:lineRule="exact"/>
        <w:jc w:val="center"/>
        <w:rPr>
          <w:rFonts w:ascii="黑体" w:eastAsia="黑体" w:hAnsi="黑体" w:hint="eastAsia"/>
          <w:color w:val="000000"/>
          <w:szCs w:val="32"/>
        </w:rPr>
      </w:pPr>
    </w:p>
    <w:p w14:paraId="39A78854" w14:textId="77777777" w:rsidR="00A7625A" w:rsidRDefault="00A7625A" w:rsidP="00A7625A">
      <w:pPr>
        <w:spacing w:line="560" w:lineRule="exact"/>
        <w:ind w:firstLineChars="200" w:firstLine="630"/>
        <w:rPr>
          <w:rFonts w:ascii="仿宋_GB2312" w:hint="eastAsia"/>
          <w:color w:val="000000"/>
          <w:szCs w:val="32"/>
        </w:rPr>
      </w:pPr>
      <w:r w:rsidRPr="00181DA8">
        <w:rPr>
          <w:rFonts w:ascii="楷体_GB2312" w:eastAsia="楷体_GB2312" w:cs="仿宋_GB2312" w:hint="eastAsia"/>
          <w:b/>
          <w:color w:val="000000"/>
          <w:szCs w:val="32"/>
        </w:rPr>
        <w:t>第一条</w:t>
      </w:r>
      <w:r>
        <w:rPr>
          <w:rFonts w:ascii="仿宋_GB2312" w:cs="仿宋_GB2312" w:hint="eastAsia"/>
          <w:color w:val="000000"/>
          <w:szCs w:val="32"/>
        </w:rPr>
        <w:t xml:space="preserve"> 为进一步规范和加强农机购置补贴及技术推广资金管理，推进资金统筹使用，提高资金使用的规范性、安全性和有效性，促进全市农业机械化生产发展，</w:t>
      </w:r>
      <w:r>
        <w:rPr>
          <w:rFonts w:ascii="仿宋_GB2312" w:hint="eastAsia"/>
          <w:color w:val="000000"/>
          <w:szCs w:val="32"/>
        </w:rPr>
        <w:t>依据《中华人民共和国预算法》、</w:t>
      </w:r>
      <w:r>
        <w:rPr>
          <w:rFonts w:ascii="仿宋_GB2312" w:cs="仿宋_GB2312" w:hint="eastAsia"/>
          <w:color w:val="000000"/>
          <w:szCs w:val="32"/>
        </w:rPr>
        <w:t>《农业生产发展资金管理办法》（</w:t>
      </w:r>
      <w:proofErr w:type="gramStart"/>
      <w:r>
        <w:rPr>
          <w:rFonts w:ascii="仿宋_GB2312" w:cs="仿宋_GB2312" w:hint="eastAsia"/>
          <w:color w:val="000000"/>
          <w:szCs w:val="32"/>
        </w:rPr>
        <w:t>财农〔2017〕</w:t>
      </w:r>
      <w:proofErr w:type="gramEnd"/>
      <w:r>
        <w:rPr>
          <w:rFonts w:ascii="仿宋_GB2312" w:cs="仿宋_GB2312" w:hint="eastAsia"/>
          <w:color w:val="000000"/>
          <w:szCs w:val="32"/>
        </w:rPr>
        <w:t>41号）、《山东省农业生产发展资金管理办法》（</w:t>
      </w:r>
      <w:proofErr w:type="gramStart"/>
      <w:r>
        <w:rPr>
          <w:rFonts w:ascii="仿宋_GB2312" w:cs="仿宋_GB2312" w:hint="eastAsia"/>
          <w:color w:val="000000"/>
          <w:szCs w:val="32"/>
        </w:rPr>
        <w:t>鲁财农</w:t>
      </w:r>
      <w:proofErr w:type="gramEnd"/>
      <w:r>
        <w:rPr>
          <w:rFonts w:ascii="仿宋_GB2312" w:cs="仿宋_GB2312" w:hint="eastAsia"/>
          <w:color w:val="000000"/>
          <w:szCs w:val="32"/>
        </w:rPr>
        <w:t>〔2017〕50号）和</w:t>
      </w:r>
      <w:r>
        <w:rPr>
          <w:rFonts w:ascii="仿宋_GB2312" w:hint="eastAsia"/>
          <w:color w:val="000000"/>
          <w:szCs w:val="32"/>
        </w:rPr>
        <w:t>《青岛市人民政府关于加强市级财政专项资金绩效评估管理工作的通知》（青政字</w:t>
      </w:r>
      <w:r>
        <w:rPr>
          <w:rFonts w:ascii="仿宋_GB2312" w:cs="仿宋_GB2312" w:hint="eastAsia"/>
          <w:color w:val="000000"/>
          <w:szCs w:val="32"/>
        </w:rPr>
        <w:t>〔2017〕</w:t>
      </w:r>
      <w:r>
        <w:rPr>
          <w:rFonts w:ascii="仿宋_GB2312" w:hint="eastAsia"/>
          <w:color w:val="000000"/>
          <w:szCs w:val="32"/>
        </w:rPr>
        <w:t>60号）等有关规定，结合我市实际，制定本办法。</w:t>
      </w:r>
    </w:p>
    <w:p w14:paraId="6B25C4B9"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181DA8">
        <w:rPr>
          <w:rFonts w:ascii="楷体_GB2312" w:eastAsia="楷体_GB2312" w:cs="仿宋_GB2312" w:hint="eastAsia"/>
          <w:b/>
          <w:color w:val="000000"/>
          <w:szCs w:val="32"/>
        </w:rPr>
        <w:t>第二条</w:t>
      </w:r>
      <w:r>
        <w:rPr>
          <w:rFonts w:ascii="仿宋_GB2312" w:cs="仿宋_GB2312" w:hint="eastAsia"/>
          <w:color w:val="000000"/>
          <w:szCs w:val="32"/>
        </w:rPr>
        <w:t xml:space="preserve"> 本办法所称</w:t>
      </w:r>
      <w:r w:rsidRPr="00F60337">
        <w:rPr>
          <w:rFonts w:ascii="仿宋_GB2312" w:cs="仿宋_GB2312" w:hint="eastAsia"/>
          <w:color w:val="000000"/>
          <w:szCs w:val="32"/>
        </w:rPr>
        <w:t>农机购置补贴及技术推广资金</w:t>
      </w:r>
      <w:r w:rsidRPr="006D6D12">
        <w:rPr>
          <w:rFonts w:ascii="仿宋_GB2312" w:cs="仿宋_GB2312" w:hint="eastAsia"/>
          <w:color w:val="000000"/>
          <w:szCs w:val="32"/>
        </w:rPr>
        <w:t>（以下简称农机专项资金），是指中央财政补助及青岛市本级财政预算安排，用于支持</w:t>
      </w:r>
      <w:r w:rsidRPr="006D6D12">
        <w:rPr>
          <w:rFonts w:ascii="仿宋_GB2312" w:hint="eastAsia"/>
          <w:color w:val="000000"/>
          <w:szCs w:val="32"/>
        </w:rPr>
        <w:t>农民和农业生产经营组织购买先进适用的农业机械、推广先进适用的农机生产技术、促进农业全程机械化发展</w:t>
      </w:r>
      <w:r w:rsidRPr="006D6D12">
        <w:rPr>
          <w:rFonts w:ascii="仿宋_GB2312" w:cs="仿宋_GB2312" w:hint="eastAsia"/>
          <w:color w:val="000000"/>
          <w:szCs w:val="32"/>
        </w:rPr>
        <w:t>等方面的专项资金。</w:t>
      </w:r>
    </w:p>
    <w:p w14:paraId="22F8CE9E" w14:textId="77777777" w:rsidR="00A7625A" w:rsidRPr="006D6D12" w:rsidRDefault="00A7625A" w:rsidP="00A7625A">
      <w:pPr>
        <w:spacing w:line="560" w:lineRule="exact"/>
        <w:ind w:firstLineChars="200" w:firstLine="630"/>
        <w:rPr>
          <w:rFonts w:ascii="仿宋_GB2312" w:hint="eastAsia"/>
          <w:color w:val="000000"/>
          <w:szCs w:val="32"/>
        </w:rPr>
      </w:pPr>
      <w:r w:rsidRPr="00181DA8">
        <w:rPr>
          <w:rFonts w:ascii="楷体_GB2312" w:eastAsia="楷体_GB2312" w:cs="仿宋_GB2312" w:hint="eastAsia"/>
          <w:b/>
          <w:color w:val="000000"/>
          <w:szCs w:val="32"/>
        </w:rPr>
        <w:t>第三条</w:t>
      </w:r>
      <w:r w:rsidRPr="006D6D12">
        <w:rPr>
          <w:rFonts w:ascii="仿宋_GB2312" w:cs="仿宋_GB2312" w:hint="eastAsia"/>
          <w:color w:val="000000"/>
          <w:szCs w:val="32"/>
        </w:rPr>
        <w:t xml:space="preserve"> 农机专项资金分配、使用和管理，遵循政策目标明确、分配办法科学、支出方向协调、绩效结果导向的原则。</w:t>
      </w:r>
    </w:p>
    <w:p w14:paraId="3E1B3BF8"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181DA8">
        <w:rPr>
          <w:rFonts w:ascii="楷体_GB2312" w:eastAsia="楷体_GB2312" w:cs="仿宋_GB2312" w:hint="eastAsia"/>
          <w:b/>
          <w:color w:val="000000"/>
          <w:szCs w:val="32"/>
        </w:rPr>
        <w:t>第四条</w:t>
      </w:r>
      <w:r w:rsidRPr="006D6D12">
        <w:rPr>
          <w:rFonts w:ascii="仿宋_GB2312" w:cs="仿宋_GB2312" w:hint="eastAsia"/>
          <w:szCs w:val="32"/>
        </w:rPr>
        <w:t xml:space="preserve"> </w:t>
      </w:r>
      <w:r w:rsidRPr="006D6D12">
        <w:rPr>
          <w:rFonts w:ascii="仿宋_GB2312" w:cs="仿宋_GB2312" w:hint="eastAsia"/>
          <w:color w:val="000000"/>
          <w:szCs w:val="32"/>
        </w:rPr>
        <w:t>农机专项资金由各级财政部门、农业机械管理</w:t>
      </w:r>
      <w:r w:rsidRPr="006D6D12">
        <w:rPr>
          <w:rFonts w:ascii="仿宋_GB2312" w:cs="仿宋_GB2312"/>
          <w:color w:val="000000"/>
          <w:szCs w:val="32"/>
        </w:rPr>
        <w:t>部门</w:t>
      </w:r>
      <w:r w:rsidRPr="006D6D12">
        <w:rPr>
          <w:rFonts w:ascii="仿宋_GB2312" w:cs="仿宋_GB2312" w:hint="eastAsia"/>
          <w:color w:val="000000"/>
          <w:szCs w:val="32"/>
        </w:rPr>
        <w:t>共同管理。</w:t>
      </w:r>
    </w:p>
    <w:p w14:paraId="35D87841" w14:textId="77777777" w:rsidR="00A7625A" w:rsidRPr="006D6D12" w:rsidRDefault="00A7625A" w:rsidP="00A7625A">
      <w:pPr>
        <w:spacing w:line="560" w:lineRule="exact"/>
        <w:ind w:firstLineChars="200" w:firstLine="630"/>
        <w:rPr>
          <w:rFonts w:ascii="仿宋_GB2312" w:hint="eastAsia"/>
          <w:color w:val="000000"/>
          <w:szCs w:val="32"/>
        </w:rPr>
      </w:pPr>
      <w:r w:rsidRPr="006D6D12">
        <w:rPr>
          <w:rFonts w:ascii="仿宋_GB2312" w:hint="eastAsia"/>
          <w:color w:val="000000"/>
          <w:szCs w:val="32"/>
        </w:rPr>
        <w:lastRenderedPageBreak/>
        <w:t>市级财政</w:t>
      </w:r>
      <w:r w:rsidRPr="006D6D12">
        <w:rPr>
          <w:rFonts w:ascii="仿宋_GB2312"/>
          <w:color w:val="000000"/>
          <w:szCs w:val="32"/>
        </w:rPr>
        <w:t>部门负责</w:t>
      </w:r>
      <w:r w:rsidRPr="006D6D12">
        <w:rPr>
          <w:rFonts w:ascii="仿宋_GB2312" w:hint="eastAsia"/>
          <w:color w:val="000000"/>
          <w:szCs w:val="32"/>
        </w:rPr>
        <w:t>农机专项资金</w:t>
      </w:r>
      <w:r w:rsidRPr="006D6D12">
        <w:rPr>
          <w:rFonts w:ascii="仿宋_GB2312"/>
          <w:color w:val="000000"/>
          <w:szCs w:val="32"/>
        </w:rPr>
        <w:t>预算</w:t>
      </w:r>
      <w:r w:rsidRPr="006D6D12">
        <w:rPr>
          <w:rFonts w:ascii="仿宋_GB2312" w:hint="eastAsia"/>
          <w:color w:val="000000"/>
          <w:szCs w:val="32"/>
        </w:rPr>
        <w:t>编制和</w:t>
      </w:r>
      <w:r w:rsidRPr="006D6D12">
        <w:rPr>
          <w:rFonts w:ascii="仿宋_GB2312"/>
          <w:color w:val="000000"/>
          <w:szCs w:val="32"/>
        </w:rPr>
        <w:t>批复</w:t>
      </w:r>
      <w:r w:rsidRPr="006D6D12">
        <w:rPr>
          <w:rFonts w:ascii="仿宋_GB2312" w:hint="eastAsia"/>
          <w:color w:val="000000"/>
          <w:szCs w:val="32"/>
        </w:rPr>
        <w:t>；会同</w:t>
      </w:r>
      <w:r>
        <w:rPr>
          <w:rFonts w:ascii="仿宋_GB2312" w:hint="eastAsia"/>
          <w:color w:val="000000"/>
          <w:szCs w:val="32"/>
        </w:rPr>
        <w:t>同级</w:t>
      </w:r>
      <w:r w:rsidRPr="006D6D12">
        <w:rPr>
          <w:rFonts w:ascii="仿宋_GB2312" w:hint="eastAsia"/>
          <w:color w:val="000000"/>
          <w:szCs w:val="32"/>
        </w:rPr>
        <w:t>农业机械管理部门</w:t>
      </w:r>
      <w:r w:rsidRPr="006D6D12">
        <w:rPr>
          <w:rFonts w:ascii="仿宋_GB2312"/>
          <w:color w:val="000000"/>
          <w:szCs w:val="32"/>
        </w:rPr>
        <w:t>审核资金分配方案</w:t>
      </w:r>
      <w:r w:rsidRPr="006D6D12">
        <w:rPr>
          <w:rFonts w:ascii="仿宋_GB2312" w:hint="eastAsia"/>
          <w:color w:val="000000"/>
          <w:szCs w:val="32"/>
        </w:rPr>
        <w:t>并</w:t>
      </w:r>
      <w:r w:rsidRPr="006D6D12">
        <w:rPr>
          <w:rFonts w:ascii="仿宋_GB2312"/>
          <w:color w:val="000000"/>
          <w:szCs w:val="32"/>
        </w:rPr>
        <w:t>下达</w:t>
      </w:r>
      <w:r w:rsidRPr="006D6D12">
        <w:rPr>
          <w:rFonts w:ascii="仿宋_GB2312" w:hint="eastAsia"/>
          <w:color w:val="000000"/>
          <w:szCs w:val="32"/>
        </w:rPr>
        <w:t>资金</w:t>
      </w:r>
      <w:r w:rsidRPr="006D6D12">
        <w:rPr>
          <w:rFonts w:ascii="仿宋_GB2312"/>
          <w:color w:val="000000"/>
          <w:szCs w:val="32"/>
        </w:rPr>
        <w:t>，</w:t>
      </w:r>
      <w:r w:rsidRPr="006D6D12">
        <w:rPr>
          <w:rFonts w:ascii="仿宋_GB2312" w:hint="eastAsia"/>
          <w:color w:val="000000"/>
          <w:szCs w:val="32"/>
        </w:rPr>
        <w:t>对资金使用情况进行</w:t>
      </w:r>
      <w:r w:rsidRPr="006D6D12">
        <w:rPr>
          <w:rFonts w:ascii="仿宋_GB2312"/>
          <w:color w:val="000000"/>
          <w:szCs w:val="32"/>
        </w:rPr>
        <w:t>监管和绩效</w:t>
      </w:r>
      <w:r w:rsidRPr="006D6D12">
        <w:rPr>
          <w:rFonts w:ascii="仿宋_GB2312" w:hint="eastAsia"/>
          <w:color w:val="000000"/>
          <w:szCs w:val="32"/>
        </w:rPr>
        <w:t>管理等</w:t>
      </w:r>
      <w:r w:rsidRPr="006D6D12">
        <w:rPr>
          <w:rFonts w:ascii="仿宋_GB2312"/>
          <w:color w:val="000000"/>
          <w:szCs w:val="32"/>
        </w:rPr>
        <w:t>工作</w:t>
      </w:r>
      <w:r w:rsidRPr="006D6D12">
        <w:rPr>
          <w:rFonts w:ascii="仿宋_GB2312" w:cs="仿宋_GB2312" w:hint="eastAsia"/>
          <w:color w:val="000000"/>
          <w:szCs w:val="32"/>
        </w:rPr>
        <w:t>。</w:t>
      </w:r>
    </w:p>
    <w:p w14:paraId="4C8A2350" w14:textId="77777777" w:rsidR="00A7625A" w:rsidRPr="00E8162C" w:rsidRDefault="00A7625A" w:rsidP="00A7625A">
      <w:pPr>
        <w:spacing w:line="560" w:lineRule="exact"/>
        <w:ind w:firstLineChars="200" w:firstLine="630"/>
        <w:rPr>
          <w:rFonts w:ascii="仿宋_GB2312"/>
          <w:color w:val="000000"/>
          <w:szCs w:val="32"/>
        </w:rPr>
      </w:pPr>
      <w:r w:rsidRPr="006D6D12">
        <w:rPr>
          <w:rFonts w:ascii="仿宋_GB2312" w:cs="仿宋_GB2312" w:hint="eastAsia"/>
          <w:color w:val="000000"/>
          <w:szCs w:val="32"/>
        </w:rPr>
        <w:t>市级农业机械管理部门负责农机发展规划和实施方案</w:t>
      </w:r>
      <w:r w:rsidRPr="00E8162C">
        <w:rPr>
          <w:rFonts w:ascii="仿宋_GB2312" w:cs="仿宋_GB2312" w:hint="eastAsia"/>
          <w:color w:val="000000"/>
          <w:szCs w:val="32"/>
        </w:rPr>
        <w:t>的编制，确定全市范围内补贴机具种类范围、补贴定额标准，</w:t>
      </w:r>
      <w:r w:rsidRPr="00E8162C">
        <w:rPr>
          <w:rFonts w:ascii="仿宋_GB2312" w:hint="eastAsia"/>
          <w:szCs w:val="32"/>
        </w:rPr>
        <w:t>农机购置补贴产品违规经营行为处理，</w:t>
      </w:r>
      <w:r w:rsidRPr="00E8162C">
        <w:rPr>
          <w:rFonts w:ascii="仿宋_GB2312" w:cs="仿宋_GB2312" w:hint="eastAsia"/>
          <w:color w:val="000000"/>
          <w:szCs w:val="32"/>
        </w:rPr>
        <w:t>指导、推动和监督区市开展农机购置补贴和技术推广等工作</w:t>
      </w:r>
      <w:r w:rsidRPr="00E8162C">
        <w:rPr>
          <w:rFonts w:ascii="仿宋_GB2312" w:hint="eastAsia"/>
          <w:color w:val="000000"/>
          <w:szCs w:val="32"/>
        </w:rPr>
        <w:t>，组织</w:t>
      </w:r>
      <w:r>
        <w:rPr>
          <w:rFonts w:ascii="仿宋_GB2312" w:hint="eastAsia"/>
          <w:color w:val="000000"/>
          <w:szCs w:val="32"/>
        </w:rPr>
        <w:t>开展</w:t>
      </w:r>
      <w:r w:rsidRPr="00E8162C">
        <w:rPr>
          <w:rFonts w:ascii="仿宋_GB2312" w:hint="eastAsia"/>
          <w:color w:val="000000"/>
          <w:szCs w:val="32"/>
        </w:rPr>
        <w:t>绩效管理工作；</w:t>
      </w:r>
      <w:r w:rsidRPr="00E8162C">
        <w:rPr>
          <w:rFonts w:ascii="仿宋_GB2312"/>
          <w:color w:val="000000"/>
          <w:szCs w:val="32"/>
        </w:rPr>
        <w:t>会同</w:t>
      </w:r>
      <w:r>
        <w:rPr>
          <w:rFonts w:ascii="仿宋_GB2312" w:hint="eastAsia"/>
          <w:color w:val="000000"/>
          <w:szCs w:val="32"/>
        </w:rPr>
        <w:t>同</w:t>
      </w:r>
      <w:r w:rsidRPr="00E8162C">
        <w:rPr>
          <w:rFonts w:ascii="仿宋_GB2312" w:hint="eastAsia"/>
          <w:color w:val="000000"/>
          <w:szCs w:val="32"/>
        </w:rPr>
        <w:t>级</w:t>
      </w:r>
      <w:r w:rsidRPr="00E8162C">
        <w:rPr>
          <w:rFonts w:ascii="仿宋_GB2312"/>
          <w:color w:val="000000"/>
          <w:szCs w:val="32"/>
        </w:rPr>
        <w:t>财政部门</w:t>
      </w:r>
      <w:r w:rsidRPr="00E8162C">
        <w:rPr>
          <w:rFonts w:ascii="仿宋_GB2312" w:hint="eastAsia"/>
          <w:color w:val="000000"/>
          <w:szCs w:val="32"/>
        </w:rPr>
        <w:t>研究</w:t>
      </w:r>
      <w:r w:rsidRPr="00E8162C">
        <w:rPr>
          <w:rFonts w:ascii="仿宋_GB2312" w:cs="仿宋_GB2312" w:hint="eastAsia"/>
          <w:color w:val="000000"/>
          <w:szCs w:val="32"/>
        </w:rPr>
        <w:t>提出农机专项资金分配方案，下达年度工作任务清单。</w:t>
      </w:r>
    </w:p>
    <w:p w14:paraId="6A799BC3" w14:textId="77777777" w:rsidR="00A7625A" w:rsidRPr="00E8162C" w:rsidRDefault="00A7625A" w:rsidP="00A7625A">
      <w:pPr>
        <w:spacing w:line="560" w:lineRule="exact"/>
        <w:ind w:firstLineChars="200" w:firstLine="630"/>
        <w:rPr>
          <w:rFonts w:ascii="仿宋_GB2312" w:cs="仿宋_GB2312" w:hint="eastAsia"/>
          <w:color w:val="000000"/>
          <w:szCs w:val="32"/>
        </w:rPr>
      </w:pPr>
      <w:r w:rsidRPr="00E8162C">
        <w:rPr>
          <w:rFonts w:ascii="仿宋_GB2312" w:cs="仿宋_GB2312" w:hint="eastAsia"/>
          <w:color w:val="000000"/>
          <w:szCs w:val="32"/>
        </w:rPr>
        <w:t>区（市）财政部门负责农机专项资金的预算分解下达、资金审核拨付，</w:t>
      </w:r>
      <w:r>
        <w:rPr>
          <w:rFonts w:ascii="仿宋_GB2312" w:cs="仿宋_GB2312" w:hint="eastAsia"/>
          <w:color w:val="000000"/>
          <w:szCs w:val="32"/>
        </w:rPr>
        <w:t>会同同级农业机械管理部门</w:t>
      </w:r>
      <w:r w:rsidRPr="00E8162C">
        <w:rPr>
          <w:rFonts w:ascii="仿宋_GB2312" w:cs="仿宋_GB2312"/>
          <w:color w:val="000000"/>
          <w:szCs w:val="32"/>
        </w:rPr>
        <w:t>对</w:t>
      </w:r>
      <w:r w:rsidRPr="00E8162C">
        <w:rPr>
          <w:rFonts w:ascii="仿宋_GB2312" w:cs="仿宋_GB2312" w:hint="eastAsia"/>
          <w:color w:val="000000"/>
          <w:szCs w:val="32"/>
        </w:rPr>
        <w:t>资金使用情况</w:t>
      </w:r>
      <w:r w:rsidRPr="00E8162C">
        <w:rPr>
          <w:rFonts w:ascii="仿宋_GB2312" w:cs="仿宋_GB2312"/>
          <w:color w:val="000000"/>
          <w:szCs w:val="32"/>
        </w:rPr>
        <w:t>进行监督</w:t>
      </w:r>
      <w:r w:rsidRPr="00E8162C">
        <w:rPr>
          <w:rFonts w:ascii="仿宋_GB2312" w:cs="仿宋_GB2312" w:hint="eastAsia"/>
          <w:color w:val="000000"/>
          <w:szCs w:val="32"/>
        </w:rPr>
        <w:t>和绩效管理等</w:t>
      </w:r>
      <w:r w:rsidRPr="00E8162C">
        <w:rPr>
          <w:rFonts w:ascii="仿宋_GB2312" w:cs="仿宋_GB2312"/>
          <w:color w:val="000000"/>
          <w:szCs w:val="32"/>
        </w:rPr>
        <w:t>工作</w:t>
      </w:r>
      <w:r w:rsidRPr="00E8162C">
        <w:rPr>
          <w:rFonts w:ascii="仿宋_GB2312" w:cs="仿宋_GB2312" w:hint="eastAsia"/>
          <w:color w:val="000000"/>
          <w:szCs w:val="32"/>
        </w:rPr>
        <w:t>。</w:t>
      </w:r>
    </w:p>
    <w:p w14:paraId="565970AA" w14:textId="77777777" w:rsidR="00A7625A" w:rsidRPr="006D6D12" w:rsidRDefault="00A7625A" w:rsidP="00A7625A">
      <w:pPr>
        <w:spacing w:line="560" w:lineRule="exact"/>
        <w:ind w:firstLineChars="200" w:firstLine="630"/>
        <w:rPr>
          <w:rFonts w:ascii="仿宋_GB2312" w:hint="eastAsia"/>
          <w:color w:val="000000"/>
          <w:szCs w:val="32"/>
        </w:rPr>
      </w:pPr>
      <w:r w:rsidRPr="00E8162C">
        <w:rPr>
          <w:rFonts w:ascii="仿宋_GB2312" w:cs="仿宋_GB2312" w:hint="eastAsia"/>
          <w:color w:val="000000"/>
          <w:szCs w:val="32"/>
        </w:rPr>
        <w:t>区（市）农业机械管理部门负责农机发展相关规划和实施方案编制、项目审查论证、项目组织实施和监督管理等，对农机购置补贴申请资料相关内容和补贴机具进行审验、确定补贴资格，会同</w:t>
      </w:r>
      <w:r>
        <w:rPr>
          <w:rFonts w:ascii="仿宋_GB2312" w:cs="仿宋_GB2312" w:hint="eastAsia"/>
          <w:color w:val="000000"/>
          <w:szCs w:val="32"/>
        </w:rPr>
        <w:t>同级</w:t>
      </w:r>
      <w:r w:rsidRPr="00E8162C">
        <w:rPr>
          <w:rFonts w:ascii="仿宋_GB2312" w:cs="仿宋_GB2312" w:hint="eastAsia"/>
          <w:color w:val="000000"/>
          <w:szCs w:val="32"/>
        </w:rPr>
        <w:t>财政</w:t>
      </w:r>
      <w:r w:rsidRPr="00E8162C">
        <w:rPr>
          <w:rFonts w:ascii="仿宋_GB2312" w:cs="仿宋_GB2312"/>
          <w:color w:val="000000"/>
          <w:szCs w:val="32"/>
        </w:rPr>
        <w:t>部门</w:t>
      </w:r>
      <w:r w:rsidRPr="00E8162C">
        <w:rPr>
          <w:rFonts w:ascii="仿宋_GB2312" w:cs="仿宋_GB2312" w:hint="eastAsia"/>
          <w:color w:val="000000"/>
          <w:szCs w:val="32"/>
        </w:rPr>
        <w:t>研究提出</w:t>
      </w:r>
      <w:r w:rsidRPr="006D6D12">
        <w:rPr>
          <w:rFonts w:ascii="仿宋_GB2312" w:cs="仿宋_GB2312" w:hint="eastAsia"/>
          <w:color w:val="000000"/>
          <w:szCs w:val="32"/>
        </w:rPr>
        <w:t>资金分配意见、工作任务清单分解安排建议方案和</w:t>
      </w:r>
      <w:r w:rsidRPr="006D6D12">
        <w:rPr>
          <w:rFonts w:ascii="仿宋_GB2312" w:cs="仿宋_GB2312"/>
          <w:color w:val="000000"/>
          <w:szCs w:val="32"/>
        </w:rPr>
        <w:t>项目绩效目标</w:t>
      </w:r>
      <w:r w:rsidRPr="006D6D12">
        <w:rPr>
          <w:rFonts w:ascii="仿宋_GB2312" w:cs="仿宋_GB2312" w:hint="eastAsia"/>
          <w:color w:val="000000"/>
          <w:szCs w:val="32"/>
        </w:rPr>
        <w:t>，做好绩效管理等工作。</w:t>
      </w:r>
    </w:p>
    <w:p w14:paraId="40440805"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181DA8">
        <w:rPr>
          <w:rFonts w:ascii="楷体_GB2312" w:eastAsia="楷体_GB2312" w:cs="仿宋_GB2312" w:hint="eastAsia"/>
          <w:b/>
          <w:color w:val="000000"/>
          <w:szCs w:val="32"/>
        </w:rPr>
        <w:t>第五条</w:t>
      </w:r>
      <w:r w:rsidRPr="006D6D12">
        <w:rPr>
          <w:rFonts w:ascii="仿宋_GB2312" w:cs="仿宋_GB2312" w:hint="eastAsia"/>
          <w:color w:val="000000"/>
          <w:szCs w:val="32"/>
        </w:rPr>
        <w:t xml:space="preserve"> 中央财政补助的农机专项资金，按照财政部、 农业部有关规定执行。</w:t>
      </w:r>
    </w:p>
    <w:p w14:paraId="0CF46EA1"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6D6D12">
        <w:rPr>
          <w:rFonts w:ascii="仿宋_GB2312" w:cs="仿宋_GB2312" w:hint="eastAsia"/>
          <w:color w:val="000000"/>
          <w:szCs w:val="32"/>
        </w:rPr>
        <w:t>青岛市本级财政预算安排、由市级农业机械管理部门具体组织实施的农机专项资金，按照市级部门预算管理有关规定执行。</w:t>
      </w:r>
    </w:p>
    <w:p w14:paraId="1844BC8E" w14:textId="77777777" w:rsidR="00A7625A" w:rsidRDefault="00A7625A" w:rsidP="00A7625A">
      <w:pPr>
        <w:spacing w:line="560" w:lineRule="exact"/>
        <w:jc w:val="center"/>
        <w:rPr>
          <w:rFonts w:ascii="黑体" w:eastAsia="黑体" w:hAnsi="黑体" w:cs="仿宋_GB2312" w:hint="eastAsia"/>
          <w:color w:val="000000"/>
          <w:szCs w:val="32"/>
        </w:rPr>
      </w:pPr>
    </w:p>
    <w:p w14:paraId="2002518E" w14:textId="77777777" w:rsidR="00A7625A" w:rsidRDefault="00A7625A" w:rsidP="00A7625A">
      <w:pPr>
        <w:spacing w:line="560" w:lineRule="exact"/>
        <w:jc w:val="center"/>
        <w:rPr>
          <w:rFonts w:ascii="黑体" w:eastAsia="黑体" w:hAnsi="黑体" w:cs="仿宋_GB2312" w:hint="eastAsia"/>
          <w:color w:val="000000"/>
          <w:szCs w:val="32"/>
        </w:rPr>
      </w:pPr>
      <w:r w:rsidRPr="006D6D12">
        <w:rPr>
          <w:rFonts w:ascii="黑体" w:eastAsia="黑体" w:hAnsi="黑体" w:cs="仿宋_GB2312" w:hint="eastAsia"/>
          <w:color w:val="000000"/>
          <w:szCs w:val="32"/>
        </w:rPr>
        <w:t>第二章 支持方向及补助方式</w:t>
      </w:r>
    </w:p>
    <w:p w14:paraId="13FF7062" w14:textId="77777777" w:rsidR="00A7625A" w:rsidRPr="00181DA8" w:rsidRDefault="00A7625A" w:rsidP="00A7625A">
      <w:pPr>
        <w:spacing w:line="560" w:lineRule="exact"/>
        <w:jc w:val="center"/>
        <w:rPr>
          <w:rFonts w:ascii="仿宋_GB2312" w:cs="仿宋_GB2312" w:hint="eastAsia"/>
          <w:color w:val="000000"/>
          <w:szCs w:val="32"/>
        </w:rPr>
      </w:pPr>
    </w:p>
    <w:p w14:paraId="49871121"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181DA8">
        <w:rPr>
          <w:rFonts w:ascii="楷体_GB2312" w:eastAsia="楷体_GB2312" w:cs="仿宋_GB2312" w:hint="eastAsia"/>
          <w:b/>
          <w:color w:val="000000"/>
          <w:szCs w:val="32"/>
        </w:rPr>
        <w:t>第六条</w:t>
      </w:r>
      <w:r w:rsidRPr="006D6D12">
        <w:rPr>
          <w:rFonts w:ascii="仿宋_GB2312" w:cs="仿宋_GB2312" w:hint="eastAsia"/>
          <w:color w:val="000000"/>
          <w:szCs w:val="32"/>
        </w:rPr>
        <w:t xml:space="preserve"> 农机专项资金支持方向主要包括：</w:t>
      </w:r>
    </w:p>
    <w:p w14:paraId="5DA8FB4C"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6D6D12">
        <w:rPr>
          <w:rFonts w:ascii="仿宋_GB2312" w:cs="仿宋_GB2312" w:hint="eastAsia"/>
          <w:color w:val="000000"/>
          <w:szCs w:val="32"/>
        </w:rPr>
        <w:t>（一）农机购置补贴支出，主要用于支持购置先进适用农业机械，以及开展报废更新、新产品试点等方面；</w:t>
      </w:r>
    </w:p>
    <w:p w14:paraId="36BD8A6C"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6D6D12">
        <w:rPr>
          <w:rFonts w:ascii="仿宋_GB2312" w:cs="仿宋_GB2312" w:hint="eastAsia"/>
          <w:color w:val="000000"/>
          <w:szCs w:val="32"/>
        </w:rPr>
        <w:t>（二）农机技术推广支出，主要用于支持农机深松整地、保护性耕作、全程机械化示范区建设等方面；</w:t>
      </w:r>
    </w:p>
    <w:p w14:paraId="207415B9"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6D6D12">
        <w:rPr>
          <w:rFonts w:ascii="仿宋_GB2312" w:cs="仿宋_GB2312" w:hint="eastAsia"/>
          <w:color w:val="000000"/>
          <w:szCs w:val="32"/>
        </w:rPr>
        <w:t>（三）根据国家、省和市委、市政府决策部署，其他</w:t>
      </w:r>
      <w:r w:rsidRPr="006D6D12">
        <w:rPr>
          <w:rFonts w:ascii="仿宋_GB2312" w:cs="仿宋_GB2312"/>
          <w:color w:val="000000"/>
          <w:szCs w:val="32"/>
        </w:rPr>
        <w:t>与</w:t>
      </w:r>
      <w:r w:rsidRPr="006D6D12">
        <w:rPr>
          <w:rFonts w:ascii="仿宋_GB2312" w:cs="仿宋_GB2312" w:hint="eastAsia"/>
          <w:color w:val="000000"/>
          <w:szCs w:val="32"/>
        </w:rPr>
        <w:t>支持农业发展与改革的相关支出。</w:t>
      </w:r>
    </w:p>
    <w:p w14:paraId="20720E6F"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6D6D12">
        <w:rPr>
          <w:rFonts w:ascii="仿宋_GB2312" w:cs="仿宋_GB2312" w:hint="eastAsia"/>
          <w:color w:val="000000"/>
          <w:szCs w:val="32"/>
        </w:rPr>
        <w:t>农机专项资金不得用于补助单位人员和机构运转经费</w:t>
      </w:r>
      <w:r>
        <w:rPr>
          <w:rFonts w:ascii="仿宋_GB2312" w:cs="仿宋_GB2312" w:hint="eastAsia"/>
          <w:color w:val="000000"/>
          <w:szCs w:val="32"/>
        </w:rPr>
        <w:t>；</w:t>
      </w:r>
      <w:r w:rsidRPr="006D6D12">
        <w:rPr>
          <w:rFonts w:ascii="仿宋_GB2312" w:cs="仿宋_GB2312" w:hint="eastAsia"/>
          <w:color w:val="000000"/>
          <w:szCs w:val="32"/>
        </w:rPr>
        <w:t>不得用于交通工具及办公设备购置、楼堂馆所建设</w:t>
      </w:r>
      <w:r>
        <w:rPr>
          <w:rFonts w:ascii="仿宋_GB2312" w:cs="仿宋_GB2312" w:hint="eastAsia"/>
          <w:color w:val="000000"/>
          <w:szCs w:val="32"/>
        </w:rPr>
        <w:t>；</w:t>
      </w:r>
      <w:r>
        <w:rPr>
          <w:rFonts w:ascii="仿宋_GB2312" w:cs="仿宋_GB2312"/>
          <w:color w:val="000000"/>
          <w:szCs w:val="32"/>
        </w:rPr>
        <w:t>不</w:t>
      </w:r>
      <w:r>
        <w:rPr>
          <w:rFonts w:ascii="仿宋_GB2312" w:cs="仿宋_GB2312" w:hint="eastAsia"/>
          <w:color w:val="000000"/>
          <w:szCs w:val="32"/>
        </w:rPr>
        <w:t>得用于</w:t>
      </w:r>
      <w:r w:rsidRPr="006D6D12">
        <w:rPr>
          <w:rFonts w:ascii="仿宋_GB2312" w:cs="仿宋_GB2312"/>
          <w:color w:val="000000"/>
          <w:szCs w:val="32"/>
        </w:rPr>
        <w:t>弥补预算</w:t>
      </w:r>
      <w:r w:rsidRPr="006D6D12">
        <w:rPr>
          <w:rFonts w:ascii="仿宋_GB2312" w:cs="仿宋_GB2312" w:hint="eastAsia"/>
          <w:color w:val="000000"/>
          <w:szCs w:val="32"/>
        </w:rPr>
        <w:t>支出</w:t>
      </w:r>
      <w:r w:rsidRPr="006D6D12">
        <w:rPr>
          <w:rFonts w:ascii="仿宋_GB2312" w:cs="仿宋_GB2312"/>
          <w:color w:val="000000"/>
          <w:szCs w:val="32"/>
        </w:rPr>
        <w:t>缺口</w:t>
      </w:r>
      <w:r w:rsidRPr="006D6D12">
        <w:rPr>
          <w:rFonts w:ascii="仿宋_GB2312" w:cs="仿宋_GB2312" w:hint="eastAsia"/>
          <w:color w:val="000000"/>
          <w:szCs w:val="32"/>
        </w:rPr>
        <w:t>以及与农机发展无关的支出。</w:t>
      </w:r>
    </w:p>
    <w:p w14:paraId="52A082F4" w14:textId="77777777" w:rsidR="00A7625A" w:rsidRPr="006D6D12" w:rsidRDefault="00A7625A" w:rsidP="00A7625A">
      <w:pPr>
        <w:spacing w:line="560" w:lineRule="exact"/>
        <w:jc w:val="left"/>
        <w:rPr>
          <w:rFonts w:ascii="仿宋_GB2312" w:cs="仿宋_GB2312" w:hint="eastAsia"/>
          <w:szCs w:val="32"/>
        </w:rPr>
      </w:pPr>
      <w:r>
        <w:rPr>
          <w:rFonts w:ascii="楷体_GB2312" w:eastAsia="楷体_GB2312" w:cs="仿宋_GB2312" w:hint="eastAsia"/>
          <w:b/>
          <w:color w:val="000000"/>
          <w:szCs w:val="32"/>
        </w:rPr>
        <w:t xml:space="preserve">    </w:t>
      </w:r>
      <w:r w:rsidRPr="00181DA8">
        <w:rPr>
          <w:rFonts w:ascii="楷体_GB2312" w:eastAsia="楷体_GB2312" w:cs="仿宋_GB2312" w:hint="eastAsia"/>
          <w:b/>
          <w:color w:val="000000"/>
          <w:szCs w:val="32"/>
        </w:rPr>
        <w:t>第七条</w:t>
      </w:r>
      <w:r w:rsidRPr="006D6D12">
        <w:rPr>
          <w:rFonts w:ascii="仿宋_GB2312" w:cs="仿宋_GB2312" w:hint="eastAsia"/>
          <w:color w:val="000000"/>
          <w:szCs w:val="32"/>
        </w:rPr>
        <w:t xml:space="preserve"> </w:t>
      </w:r>
      <w:r w:rsidRPr="006D6D12">
        <w:rPr>
          <w:rFonts w:ascii="仿宋_GB2312" w:hint="eastAsia"/>
          <w:szCs w:val="32"/>
        </w:rPr>
        <w:t>农机购置补贴资金兑</w:t>
      </w:r>
      <w:r w:rsidRPr="00E8162C">
        <w:rPr>
          <w:rFonts w:ascii="仿宋_GB2312" w:hint="eastAsia"/>
          <w:szCs w:val="32"/>
        </w:rPr>
        <w:t>付方式实行自主购机、定额补贴、县级结算、直补到卡（户），除另有规定外，其他</w:t>
      </w:r>
      <w:r w:rsidRPr="00E8162C">
        <w:rPr>
          <w:rFonts w:ascii="仿宋_GB2312" w:cs="仿宋_GB2312" w:hint="eastAsia"/>
          <w:color w:val="000000"/>
          <w:szCs w:val="32"/>
        </w:rPr>
        <w:t>农机专项资金可以采取</w:t>
      </w:r>
      <w:r>
        <w:rPr>
          <w:rFonts w:ascii="仿宋_GB2312" w:cs="仿宋_GB2312" w:hint="eastAsia"/>
          <w:color w:val="000000"/>
          <w:szCs w:val="32"/>
        </w:rPr>
        <w:t>定额补助、先建后补、</w:t>
      </w:r>
      <w:r w:rsidRPr="00E8162C">
        <w:rPr>
          <w:rFonts w:ascii="仿宋_GB2312" w:cs="仿宋_GB2312" w:hint="eastAsia"/>
          <w:color w:val="000000"/>
          <w:szCs w:val="32"/>
        </w:rPr>
        <w:t>以奖代补、政府购买服务等</w:t>
      </w:r>
      <w:r>
        <w:rPr>
          <w:rFonts w:ascii="仿宋_GB2312" w:cs="仿宋_GB2312" w:hint="eastAsia"/>
          <w:color w:val="000000"/>
          <w:szCs w:val="32"/>
        </w:rPr>
        <w:t>补助</w:t>
      </w:r>
      <w:r w:rsidRPr="00E8162C">
        <w:rPr>
          <w:rFonts w:ascii="仿宋_GB2312" w:cs="仿宋_GB2312" w:hint="eastAsia"/>
          <w:color w:val="000000"/>
          <w:szCs w:val="32"/>
        </w:rPr>
        <w:t>方</w:t>
      </w:r>
      <w:r w:rsidRPr="006D6D12">
        <w:rPr>
          <w:rFonts w:ascii="仿宋_GB2312" w:cs="仿宋_GB2312" w:hint="eastAsia"/>
          <w:color w:val="000000"/>
          <w:szCs w:val="32"/>
        </w:rPr>
        <w:t>式，具体由市级财政部门、农业机械管理部门根据资金支持方向研究确定，或由区（市）自主确定。</w:t>
      </w:r>
    </w:p>
    <w:p w14:paraId="72CCA12E" w14:textId="77777777" w:rsidR="00A7625A" w:rsidRPr="006D6D12" w:rsidRDefault="00A7625A" w:rsidP="00A7625A">
      <w:pPr>
        <w:spacing w:line="560" w:lineRule="exact"/>
        <w:ind w:firstLineChars="200" w:firstLine="630"/>
        <w:rPr>
          <w:rFonts w:ascii="仿宋_GB2312" w:cs="仿宋_GB2312" w:hint="eastAsia"/>
          <w:color w:val="000000"/>
          <w:szCs w:val="32"/>
        </w:rPr>
      </w:pPr>
      <w:r w:rsidRPr="00181DA8">
        <w:rPr>
          <w:rFonts w:ascii="楷体_GB2312" w:eastAsia="楷体_GB2312" w:cs="仿宋_GB2312" w:hint="eastAsia"/>
          <w:b/>
          <w:color w:val="000000"/>
          <w:szCs w:val="32"/>
        </w:rPr>
        <w:t>第八条</w:t>
      </w:r>
      <w:r w:rsidRPr="006D6D12">
        <w:rPr>
          <w:rFonts w:ascii="仿宋_GB2312" w:cs="仿宋_GB2312" w:hint="eastAsia"/>
          <w:color w:val="000000"/>
          <w:szCs w:val="32"/>
        </w:rPr>
        <w:t xml:space="preserve"> 农机专项资金的支持对象主要是农民、新型农业经营主体以及承担项目任务的单位和个人。</w:t>
      </w:r>
    </w:p>
    <w:p w14:paraId="2F505A0C" w14:textId="77777777" w:rsidR="00A7625A" w:rsidRDefault="00A7625A" w:rsidP="00A7625A">
      <w:pPr>
        <w:spacing w:line="560" w:lineRule="exact"/>
        <w:jc w:val="center"/>
        <w:rPr>
          <w:rFonts w:ascii="黑体" w:eastAsia="黑体" w:hAnsi="黑体" w:cs="仿宋_GB2312" w:hint="eastAsia"/>
          <w:color w:val="000000"/>
          <w:szCs w:val="32"/>
        </w:rPr>
      </w:pPr>
    </w:p>
    <w:p w14:paraId="389B4D69" w14:textId="77777777" w:rsidR="00A7625A" w:rsidRDefault="00A7625A" w:rsidP="00A7625A">
      <w:pPr>
        <w:spacing w:line="560" w:lineRule="exact"/>
        <w:jc w:val="center"/>
        <w:rPr>
          <w:rFonts w:ascii="黑体" w:eastAsia="黑体" w:hAnsi="黑体" w:cs="仿宋_GB2312" w:hint="eastAsia"/>
          <w:color w:val="000000"/>
          <w:szCs w:val="32"/>
        </w:rPr>
      </w:pPr>
      <w:r w:rsidRPr="006D6D12">
        <w:rPr>
          <w:rFonts w:ascii="黑体" w:eastAsia="黑体" w:hAnsi="黑体" w:cs="仿宋_GB2312" w:hint="eastAsia"/>
          <w:color w:val="000000"/>
          <w:szCs w:val="32"/>
        </w:rPr>
        <w:t>第三章 预算编制及资金分配</w:t>
      </w:r>
    </w:p>
    <w:p w14:paraId="38F580D3" w14:textId="77777777" w:rsidR="00A7625A" w:rsidRPr="006D6D12" w:rsidRDefault="00A7625A" w:rsidP="00A7625A">
      <w:pPr>
        <w:spacing w:line="560" w:lineRule="exact"/>
        <w:jc w:val="center"/>
        <w:rPr>
          <w:rFonts w:ascii="黑体" w:eastAsia="黑体" w:hAnsi="黑体" w:cs="仿宋_GB2312" w:hint="eastAsia"/>
          <w:color w:val="000000"/>
          <w:szCs w:val="32"/>
        </w:rPr>
      </w:pPr>
    </w:p>
    <w:p w14:paraId="3D5BE3A9" w14:textId="77777777" w:rsidR="00A7625A" w:rsidRPr="006D6D12" w:rsidRDefault="00A7625A" w:rsidP="00A7625A">
      <w:pPr>
        <w:spacing w:line="560" w:lineRule="exact"/>
        <w:ind w:firstLineChars="200" w:firstLine="630"/>
        <w:rPr>
          <w:rFonts w:ascii="仿宋_GB2312"/>
          <w:color w:val="000000"/>
          <w:szCs w:val="32"/>
        </w:rPr>
      </w:pPr>
      <w:r w:rsidRPr="00181DA8">
        <w:rPr>
          <w:rFonts w:ascii="楷体_GB2312" w:eastAsia="楷体_GB2312" w:cs="仿宋_GB2312" w:hint="eastAsia"/>
          <w:b/>
          <w:color w:val="000000"/>
          <w:szCs w:val="32"/>
        </w:rPr>
        <w:t>第九条</w:t>
      </w:r>
      <w:r w:rsidRPr="006D6D12">
        <w:rPr>
          <w:rFonts w:ascii="仿宋_GB2312" w:hint="eastAsia"/>
          <w:color w:val="000000"/>
          <w:szCs w:val="32"/>
        </w:rPr>
        <w:t xml:space="preserve"> 市级农业机械管理</w:t>
      </w:r>
      <w:r w:rsidRPr="006D6D12">
        <w:rPr>
          <w:rFonts w:ascii="仿宋_GB2312"/>
          <w:color w:val="000000"/>
          <w:szCs w:val="32"/>
        </w:rPr>
        <w:t>部门</w:t>
      </w:r>
      <w:r w:rsidRPr="006D6D12">
        <w:rPr>
          <w:rFonts w:ascii="仿宋_GB2312" w:hint="eastAsia"/>
          <w:color w:val="000000"/>
          <w:szCs w:val="32"/>
        </w:rPr>
        <w:t>每年度</w:t>
      </w:r>
      <w:r w:rsidRPr="006D6D12">
        <w:rPr>
          <w:rFonts w:ascii="仿宋_GB2312"/>
          <w:color w:val="000000"/>
          <w:szCs w:val="32"/>
        </w:rPr>
        <w:t>根据</w:t>
      </w:r>
      <w:r w:rsidRPr="006D6D12">
        <w:rPr>
          <w:rFonts w:ascii="仿宋_GB2312" w:hint="eastAsia"/>
          <w:color w:val="000000"/>
          <w:szCs w:val="32"/>
        </w:rPr>
        <w:t>同级</w:t>
      </w:r>
      <w:r w:rsidRPr="006D6D12">
        <w:rPr>
          <w:rFonts w:ascii="仿宋_GB2312"/>
          <w:color w:val="000000"/>
          <w:szCs w:val="32"/>
        </w:rPr>
        <w:t>财政部门预</w:t>
      </w:r>
      <w:r w:rsidRPr="006D6D12">
        <w:rPr>
          <w:rFonts w:ascii="仿宋_GB2312"/>
          <w:color w:val="000000"/>
          <w:szCs w:val="32"/>
        </w:rPr>
        <w:lastRenderedPageBreak/>
        <w:t>算编制工作</w:t>
      </w:r>
      <w:r w:rsidRPr="006D6D12">
        <w:rPr>
          <w:rFonts w:ascii="仿宋_GB2312" w:hint="eastAsia"/>
          <w:color w:val="000000"/>
          <w:szCs w:val="32"/>
        </w:rPr>
        <w:t>要求</w:t>
      </w:r>
      <w:r w:rsidRPr="006D6D12">
        <w:rPr>
          <w:rFonts w:ascii="仿宋_GB2312"/>
          <w:color w:val="000000"/>
          <w:szCs w:val="32"/>
        </w:rPr>
        <w:t>，结合</w:t>
      </w:r>
      <w:r w:rsidRPr="006D6D12">
        <w:rPr>
          <w:rFonts w:ascii="仿宋_GB2312" w:hint="eastAsia"/>
          <w:color w:val="000000"/>
          <w:szCs w:val="32"/>
        </w:rPr>
        <w:t>农机专项资金</w:t>
      </w:r>
      <w:r w:rsidRPr="006D6D12">
        <w:rPr>
          <w:rFonts w:ascii="仿宋_GB2312"/>
          <w:color w:val="000000"/>
          <w:szCs w:val="32"/>
        </w:rPr>
        <w:t>上</w:t>
      </w:r>
      <w:r w:rsidRPr="006D6D12">
        <w:rPr>
          <w:rFonts w:ascii="仿宋_GB2312" w:hint="eastAsia"/>
          <w:color w:val="000000"/>
          <w:szCs w:val="32"/>
        </w:rPr>
        <w:t>一</w:t>
      </w:r>
      <w:r w:rsidRPr="006D6D12">
        <w:rPr>
          <w:rFonts w:ascii="仿宋_GB2312"/>
          <w:color w:val="000000"/>
          <w:szCs w:val="32"/>
        </w:rPr>
        <w:t>年度绩效</w:t>
      </w:r>
      <w:r w:rsidRPr="006D6D12">
        <w:rPr>
          <w:rFonts w:ascii="仿宋_GB2312" w:hint="eastAsia"/>
          <w:color w:val="000000"/>
          <w:szCs w:val="32"/>
        </w:rPr>
        <w:t>评价</w:t>
      </w:r>
      <w:r w:rsidRPr="006D6D12">
        <w:rPr>
          <w:rFonts w:ascii="仿宋_GB2312"/>
          <w:color w:val="000000"/>
          <w:szCs w:val="32"/>
        </w:rPr>
        <w:t>结果</w:t>
      </w:r>
      <w:r w:rsidRPr="006D6D12">
        <w:rPr>
          <w:rFonts w:ascii="仿宋_GB2312" w:hint="eastAsia"/>
          <w:color w:val="000000"/>
          <w:szCs w:val="32"/>
        </w:rPr>
        <w:t>，</w:t>
      </w:r>
      <w:r w:rsidRPr="006D6D12">
        <w:rPr>
          <w:rFonts w:ascii="仿宋_GB2312"/>
          <w:color w:val="000000"/>
          <w:szCs w:val="32"/>
        </w:rPr>
        <w:t>以及国家、省</w:t>
      </w:r>
      <w:r w:rsidRPr="006D6D12">
        <w:rPr>
          <w:rFonts w:ascii="仿宋_GB2312" w:hint="eastAsia"/>
          <w:color w:val="000000"/>
          <w:szCs w:val="32"/>
        </w:rPr>
        <w:t>和</w:t>
      </w:r>
      <w:r w:rsidRPr="006D6D12">
        <w:rPr>
          <w:rFonts w:ascii="仿宋_GB2312"/>
          <w:color w:val="000000"/>
          <w:szCs w:val="32"/>
        </w:rPr>
        <w:t>市委市政府确定的</w:t>
      </w:r>
      <w:r w:rsidRPr="006D6D12">
        <w:rPr>
          <w:rFonts w:ascii="仿宋_GB2312" w:hint="eastAsia"/>
          <w:color w:val="000000"/>
          <w:szCs w:val="32"/>
        </w:rPr>
        <w:t>政策、</w:t>
      </w:r>
      <w:r w:rsidRPr="006D6D12">
        <w:rPr>
          <w:rFonts w:ascii="仿宋_GB2312"/>
          <w:color w:val="000000"/>
          <w:szCs w:val="32"/>
        </w:rPr>
        <w:t>重点支持</w:t>
      </w:r>
      <w:r w:rsidRPr="006D6D12">
        <w:rPr>
          <w:rFonts w:ascii="仿宋_GB2312" w:hint="eastAsia"/>
          <w:color w:val="000000"/>
          <w:szCs w:val="32"/>
        </w:rPr>
        <w:t>方向</w:t>
      </w:r>
      <w:r>
        <w:rPr>
          <w:rFonts w:ascii="仿宋_GB2312" w:hint="eastAsia"/>
          <w:color w:val="000000"/>
          <w:szCs w:val="32"/>
        </w:rPr>
        <w:t>及</w:t>
      </w:r>
      <w:r w:rsidRPr="006D6D12">
        <w:rPr>
          <w:rFonts w:ascii="仿宋_GB2312"/>
          <w:color w:val="000000"/>
          <w:szCs w:val="32"/>
        </w:rPr>
        <w:t>项目</w:t>
      </w:r>
      <w:r w:rsidRPr="006D6D12">
        <w:rPr>
          <w:rFonts w:ascii="仿宋_GB2312" w:hint="eastAsia"/>
          <w:color w:val="000000"/>
          <w:szCs w:val="32"/>
        </w:rPr>
        <w:t>等</w:t>
      </w:r>
      <w:r w:rsidRPr="006D6D12">
        <w:rPr>
          <w:rFonts w:ascii="仿宋_GB2312"/>
          <w:color w:val="000000"/>
          <w:szCs w:val="32"/>
        </w:rPr>
        <w:t>情况，</w:t>
      </w:r>
      <w:r w:rsidRPr="006D6D12">
        <w:rPr>
          <w:rFonts w:ascii="仿宋_GB2312" w:hint="eastAsia"/>
          <w:color w:val="000000"/>
          <w:szCs w:val="32"/>
        </w:rPr>
        <w:t>提出下</w:t>
      </w:r>
      <w:r w:rsidRPr="006D6D12">
        <w:rPr>
          <w:rFonts w:ascii="仿宋_GB2312"/>
          <w:color w:val="000000"/>
          <w:szCs w:val="32"/>
        </w:rPr>
        <w:t>一年</w:t>
      </w:r>
      <w:r w:rsidRPr="006D6D12">
        <w:rPr>
          <w:rFonts w:ascii="仿宋_GB2312" w:hint="eastAsia"/>
          <w:color w:val="000000"/>
          <w:szCs w:val="32"/>
        </w:rPr>
        <w:t>度农机专项资金预算</w:t>
      </w:r>
      <w:r w:rsidRPr="006D6D12">
        <w:rPr>
          <w:rFonts w:ascii="仿宋_GB2312"/>
          <w:color w:val="000000"/>
          <w:szCs w:val="32"/>
        </w:rPr>
        <w:t>需求</w:t>
      </w:r>
      <w:r w:rsidRPr="006D6D12">
        <w:rPr>
          <w:rFonts w:ascii="仿宋_GB2312" w:hint="eastAsia"/>
          <w:color w:val="000000"/>
          <w:szCs w:val="32"/>
        </w:rPr>
        <w:t>、</w:t>
      </w:r>
      <w:r w:rsidRPr="006D6D12">
        <w:rPr>
          <w:rFonts w:ascii="仿宋_GB2312"/>
          <w:color w:val="000000"/>
          <w:szCs w:val="32"/>
        </w:rPr>
        <w:t>任务</w:t>
      </w:r>
      <w:r w:rsidRPr="006D6D12">
        <w:rPr>
          <w:rFonts w:ascii="仿宋_GB2312" w:hint="eastAsia"/>
          <w:color w:val="000000"/>
          <w:szCs w:val="32"/>
        </w:rPr>
        <w:t>清单及</w:t>
      </w:r>
      <w:r w:rsidRPr="006D6D12">
        <w:rPr>
          <w:rFonts w:ascii="仿宋_GB2312"/>
          <w:color w:val="000000"/>
          <w:szCs w:val="32"/>
        </w:rPr>
        <w:t>绩效</w:t>
      </w:r>
      <w:r w:rsidRPr="006D6D12">
        <w:rPr>
          <w:rFonts w:ascii="仿宋_GB2312" w:hint="eastAsia"/>
          <w:color w:val="000000"/>
          <w:szCs w:val="32"/>
        </w:rPr>
        <w:t>目标。</w:t>
      </w:r>
    </w:p>
    <w:p w14:paraId="0939AF67" w14:textId="77777777" w:rsidR="00A7625A" w:rsidRPr="006D6D12" w:rsidRDefault="00A7625A" w:rsidP="00A7625A">
      <w:pPr>
        <w:spacing w:line="560" w:lineRule="exact"/>
        <w:ind w:firstLineChars="200" w:firstLine="630"/>
        <w:rPr>
          <w:rFonts w:ascii="仿宋_GB2312"/>
          <w:color w:val="000000"/>
          <w:szCs w:val="32"/>
        </w:rPr>
      </w:pPr>
      <w:r w:rsidRPr="00181DA8">
        <w:rPr>
          <w:rFonts w:ascii="楷体_GB2312" w:eastAsia="楷体_GB2312" w:cs="仿宋_GB2312" w:hint="eastAsia"/>
          <w:b/>
          <w:color w:val="000000"/>
          <w:szCs w:val="32"/>
        </w:rPr>
        <w:t>第十条</w:t>
      </w:r>
      <w:r w:rsidRPr="006D6D12">
        <w:rPr>
          <w:rFonts w:ascii="仿宋_GB2312" w:hint="eastAsia"/>
          <w:color w:val="000000"/>
          <w:szCs w:val="32"/>
        </w:rPr>
        <w:t xml:space="preserve"> 市级财政部门根据国家、省和市有关规定和支持政策，对</w:t>
      </w:r>
      <w:r>
        <w:rPr>
          <w:rFonts w:ascii="仿宋_GB2312" w:hint="eastAsia"/>
          <w:color w:val="000000"/>
          <w:szCs w:val="32"/>
        </w:rPr>
        <w:t>同级</w:t>
      </w:r>
      <w:r w:rsidRPr="006D6D12">
        <w:rPr>
          <w:rFonts w:ascii="仿宋_GB2312" w:hint="eastAsia"/>
          <w:color w:val="000000"/>
          <w:szCs w:val="32"/>
        </w:rPr>
        <w:t>农业机械管理部门提报的农机专项资金预算需求</w:t>
      </w:r>
      <w:r w:rsidRPr="006D6D12">
        <w:rPr>
          <w:rFonts w:ascii="仿宋_GB2312"/>
          <w:color w:val="000000"/>
          <w:szCs w:val="32"/>
        </w:rPr>
        <w:t>进行</w:t>
      </w:r>
      <w:r w:rsidRPr="006D6D12">
        <w:rPr>
          <w:rFonts w:ascii="仿宋_GB2312" w:hint="eastAsia"/>
          <w:color w:val="000000"/>
          <w:szCs w:val="32"/>
        </w:rPr>
        <w:t>审核，</w:t>
      </w:r>
      <w:r w:rsidRPr="006D6D12">
        <w:rPr>
          <w:rFonts w:ascii="仿宋_GB2312"/>
          <w:color w:val="000000"/>
          <w:szCs w:val="32"/>
        </w:rPr>
        <w:t>提出预算安排</w:t>
      </w:r>
      <w:r w:rsidRPr="006D6D12">
        <w:rPr>
          <w:rFonts w:ascii="仿宋_GB2312" w:hint="eastAsia"/>
          <w:color w:val="000000"/>
          <w:szCs w:val="32"/>
        </w:rPr>
        <w:t>建议，</w:t>
      </w:r>
      <w:r w:rsidRPr="006D6D12">
        <w:rPr>
          <w:rFonts w:ascii="仿宋_GB2312"/>
          <w:color w:val="000000"/>
          <w:szCs w:val="32"/>
        </w:rPr>
        <w:t>并</w:t>
      </w:r>
      <w:r w:rsidRPr="006D6D12">
        <w:rPr>
          <w:rFonts w:ascii="仿宋_GB2312" w:hint="eastAsia"/>
          <w:color w:val="000000"/>
          <w:szCs w:val="32"/>
        </w:rPr>
        <w:t>按程序</w:t>
      </w:r>
      <w:r w:rsidRPr="006D6D12">
        <w:rPr>
          <w:rFonts w:ascii="仿宋_GB2312"/>
          <w:color w:val="000000"/>
          <w:szCs w:val="32"/>
        </w:rPr>
        <w:t>编入市级</w:t>
      </w:r>
      <w:r>
        <w:rPr>
          <w:rFonts w:ascii="仿宋_GB2312" w:hint="eastAsia"/>
          <w:color w:val="000000"/>
          <w:szCs w:val="32"/>
        </w:rPr>
        <w:t>财政</w:t>
      </w:r>
      <w:r w:rsidRPr="006D6D12">
        <w:rPr>
          <w:rFonts w:ascii="仿宋_GB2312"/>
          <w:color w:val="000000"/>
          <w:szCs w:val="32"/>
        </w:rPr>
        <w:t>预算草案。</w:t>
      </w:r>
    </w:p>
    <w:p w14:paraId="050AB034" w14:textId="77777777" w:rsidR="00A7625A" w:rsidRPr="006D6D12" w:rsidRDefault="00A7625A" w:rsidP="00A7625A">
      <w:pPr>
        <w:spacing w:line="560" w:lineRule="exact"/>
        <w:ind w:firstLineChars="200" w:firstLine="630"/>
        <w:rPr>
          <w:rFonts w:ascii="仿宋_GB2312" w:cs="仿宋_GB2312" w:hint="eastAsia"/>
          <w:szCs w:val="32"/>
        </w:rPr>
      </w:pPr>
      <w:r w:rsidRPr="00181DA8">
        <w:rPr>
          <w:rFonts w:ascii="楷体_GB2312" w:eastAsia="楷体_GB2312" w:cs="仿宋_GB2312" w:hint="eastAsia"/>
          <w:b/>
          <w:color w:val="000000"/>
          <w:szCs w:val="32"/>
        </w:rPr>
        <w:t>第十一条</w:t>
      </w:r>
      <w:r w:rsidRPr="006D6D12">
        <w:rPr>
          <w:rFonts w:ascii="仿宋_GB2312" w:cs="仿宋_GB2312" w:hint="eastAsia"/>
          <w:szCs w:val="32"/>
        </w:rPr>
        <w:t xml:space="preserve"> </w:t>
      </w:r>
      <w:r w:rsidRPr="006D6D12">
        <w:rPr>
          <w:rFonts w:ascii="仿宋_GB2312" w:hint="eastAsia"/>
          <w:color w:val="000000"/>
          <w:szCs w:val="32"/>
        </w:rPr>
        <w:t>农机专项</w:t>
      </w:r>
      <w:r w:rsidRPr="006D6D12">
        <w:rPr>
          <w:rFonts w:ascii="仿宋_GB2312" w:cs="仿宋_GB2312" w:hint="eastAsia"/>
          <w:color w:val="000000"/>
          <w:szCs w:val="32"/>
        </w:rPr>
        <w:t>资金</w:t>
      </w:r>
      <w:r w:rsidRPr="006D6D12">
        <w:rPr>
          <w:rFonts w:ascii="仿宋_GB2312" w:cs="仿宋_GB2312" w:hint="eastAsia"/>
          <w:szCs w:val="32"/>
        </w:rPr>
        <w:t>分配管理</w:t>
      </w:r>
      <w:r w:rsidRPr="006D6D12">
        <w:rPr>
          <w:rFonts w:ascii="仿宋_GB2312" w:cs="仿宋_GB2312"/>
          <w:szCs w:val="32"/>
        </w:rPr>
        <w:t>分市级</w:t>
      </w:r>
      <w:r w:rsidRPr="006D6D12">
        <w:rPr>
          <w:rFonts w:ascii="仿宋_GB2312" w:cs="仿宋_GB2312" w:hint="eastAsia"/>
          <w:szCs w:val="32"/>
        </w:rPr>
        <w:t>、区</w:t>
      </w:r>
      <w:r>
        <w:rPr>
          <w:rFonts w:ascii="仿宋_GB2312" w:cs="仿宋_GB2312" w:hint="eastAsia"/>
          <w:szCs w:val="32"/>
        </w:rPr>
        <w:t>（</w:t>
      </w:r>
      <w:r w:rsidRPr="006D6D12">
        <w:rPr>
          <w:rFonts w:ascii="仿宋_GB2312" w:cs="仿宋_GB2312" w:hint="eastAsia"/>
          <w:szCs w:val="32"/>
        </w:rPr>
        <w:t>市</w:t>
      </w:r>
      <w:r>
        <w:rPr>
          <w:rFonts w:ascii="仿宋_GB2312" w:cs="仿宋_GB2312" w:hint="eastAsia"/>
          <w:szCs w:val="32"/>
        </w:rPr>
        <w:t>）</w:t>
      </w:r>
      <w:r w:rsidRPr="006D6D12">
        <w:rPr>
          <w:rFonts w:ascii="仿宋_GB2312" w:cs="仿宋_GB2312" w:hint="eastAsia"/>
          <w:szCs w:val="32"/>
        </w:rPr>
        <w:t>级。</w:t>
      </w:r>
    </w:p>
    <w:p w14:paraId="06166DB2" w14:textId="77777777" w:rsidR="00A7625A" w:rsidRPr="006D6D12" w:rsidRDefault="00A7625A" w:rsidP="00A7625A">
      <w:pPr>
        <w:spacing w:line="560" w:lineRule="exact"/>
        <w:ind w:firstLineChars="200" w:firstLine="630"/>
        <w:rPr>
          <w:rFonts w:ascii="仿宋_GB2312" w:cs="仿宋_GB2312"/>
          <w:color w:val="000000"/>
          <w:szCs w:val="32"/>
        </w:rPr>
      </w:pPr>
      <w:r w:rsidRPr="006D6D12">
        <w:rPr>
          <w:rFonts w:ascii="仿宋_GB2312" w:cs="仿宋_GB2312" w:hint="eastAsia"/>
          <w:color w:val="000000"/>
          <w:szCs w:val="32"/>
        </w:rPr>
        <w:t>市级农业机械管理部门使用管理的</w:t>
      </w:r>
      <w:r w:rsidRPr="006D6D12">
        <w:rPr>
          <w:rFonts w:ascii="仿宋_GB2312" w:hint="eastAsia"/>
          <w:color w:val="000000"/>
          <w:szCs w:val="32"/>
        </w:rPr>
        <w:t>农机专项</w:t>
      </w:r>
      <w:r w:rsidRPr="006D6D12">
        <w:rPr>
          <w:rFonts w:ascii="仿宋_GB2312" w:cs="仿宋_GB2312" w:hint="eastAsia"/>
          <w:color w:val="000000"/>
          <w:szCs w:val="32"/>
        </w:rPr>
        <w:t>资金，由农业机械管理部门商财政部门确定分配管理方式，提出资金分配意见。</w:t>
      </w:r>
    </w:p>
    <w:p w14:paraId="257AFEFC" w14:textId="77777777" w:rsidR="00A7625A" w:rsidRPr="006D6D12" w:rsidRDefault="00A7625A" w:rsidP="00A7625A">
      <w:pPr>
        <w:spacing w:line="560" w:lineRule="exact"/>
        <w:ind w:firstLineChars="200" w:firstLine="630"/>
        <w:rPr>
          <w:rFonts w:ascii="仿宋_GB2312" w:cs="仿宋_GB2312"/>
          <w:color w:val="000000"/>
          <w:szCs w:val="32"/>
        </w:rPr>
      </w:pPr>
      <w:r w:rsidRPr="006D6D12">
        <w:rPr>
          <w:rFonts w:ascii="仿宋_GB2312" w:cs="仿宋_GB2312" w:hint="eastAsia"/>
          <w:color w:val="000000"/>
          <w:szCs w:val="32"/>
        </w:rPr>
        <w:t>分配区（市）使用管理的</w:t>
      </w:r>
      <w:r w:rsidRPr="006D6D12">
        <w:rPr>
          <w:rFonts w:ascii="仿宋_GB2312" w:hint="eastAsia"/>
          <w:color w:val="000000"/>
          <w:szCs w:val="32"/>
        </w:rPr>
        <w:t>农机专项</w:t>
      </w:r>
      <w:r w:rsidRPr="006D6D12">
        <w:rPr>
          <w:rFonts w:ascii="仿宋_GB2312" w:cs="仿宋_GB2312" w:hint="eastAsia"/>
          <w:color w:val="000000"/>
          <w:szCs w:val="32"/>
        </w:rPr>
        <w:t>资金，</w:t>
      </w:r>
      <w:r>
        <w:rPr>
          <w:rFonts w:ascii="仿宋_GB2312" w:cs="仿宋_GB2312" w:hint="eastAsia"/>
          <w:color w:val="000000"/>
          <w:szCs w:val="32"/>
        </w:rPr>
        <w:t>除据实结算、普惠性资金外，</w:t>
      </w:r>
      <w:r w:rsidRPr="006D6D12">
        <w:rPr>
          <w:rFonts w:ascii="仿宋_GB2312" w:cs="仿宋_GB2312" w:hint="eastAsia"/>
          <w:color w:val="000000"/>
          <w:szCs w:val="32"/>
        </w:rPr>
        <w:t>主要采取因素法进行分配。</w:t>
      </w:r>
      <w:r w:rsidRPr="006D6D12">
        <w:rPr>
          <w:rFonts w:ascii="仿宋_GB2312" w:cs="仿宋_GB2312" w:hint="eastAsia"/>
          <w:szCs w:val="32"/>
        </w:rPr>
        <w:t>资金分配主要</w:t>
      </w:r>
      <w:r w:rsidRPr="006D6D12">
        <w:rPr>
          <w:rFonts w:ascii="仿宋_GB2312" w:cs="仿宋_GB2312"/>
          <w:szCs w:val="32"/>
        </w:rPr>
        <w:t>包括</w:t>
      </w:r>
      <w:r w:rsidRPr="006D6D12">
        <w:rPr>
          <w:rFonts w:ascii="仿宋_GB2312" w:cs="仿宋_GB2312" w:hint="eastAsia"/>
          <w:color w:val="000000"/>
          <w:szCs w:val="32"/>
        </w:rPr>
        <w:t>工作任务、</w:t>
      </w:r>
      <w:r w:rsidRPr="006D6D12">
        <w:rPr>
          <w:rFonts w:ascii="仿宋_GB2312" w:cs="仿宋_GB2312" w:hint="eastAsia"/>
          <w:szCs w:val="32"/>
        </w:rPr>
        <w:t>绩效情况、</w:t>
      </w:r>
      <w:r w:rsidRPr="006D6D12">
        <w:rPr>
          <w:rFonts w:ascii="仿宋_GB2312" w:cs="仿宋_GB2312" w:hint="eastAsia"/>
          <w:color w:val="000000"/>
          <w:szCs w:val="32"/>
        </w:rPr>
        <w:t>政策</w:t>
      </w:r>
      <w:r w:rsidRPr="006D6D12">
        <w:rPr>
          <w:rFonts w:ascii="仿宋_GB2312" w:cs="仿宋_GB2312"/>
          <w:color w:val="000000"/>
          <w:szCs w:val="32"/>
        </w:rPr>
        <w:t>倾斜</w:t>
      </w:r>
      <w:r w:rsidRPr="006D6D12">
        <w:rPr>
          <w:rFonts w:ascii="仿宋_GB2312" w:cs="仿宋_GB2312" w:hint="eastAsia"/>
          <w:color w:val="000000"/>
          <w:szCs w:val="32"/>
        </w:rPr>
        <w:t>等因素。工作</w:t>
      </w:r>
      <w:r w:rsidRPr="006D6D12">
        <w:rPr>
          <w:rFonts w:ascii="仿宋_GB2312" w:cs="仿宋_GB2312"/>
          <w:color w:val="000000"/>
          <w:szCs w:val="32"/>
        </w:rPr>
        <w:t>任务</w:t>
      </w:r>
      <w:r w:rsidRPr="006D6D12">
        <w:rPr>
          <w:rFonts w:ascii="仿宋_GB2312" w:cs="仿宋_GB2312" w:hint="eastAsia"/>
          <w:color w:val="000000"/>
          <w:szCs w:val="32"/>
        </w:rPr>
        <w:t>分为</w:t>
      </w:r>
      <w:r w:rsidRPr="006D6D12">
        <w:rPr>
          <w:rFonts w:ascii="仿宋_GB2312" w:cs="仿宋_GB2312"/>
          <w:color w:val="000000"/>
          <w:szCs w:val="32"/>
        </w:rPr>
        <w:t>约束性任务和指导</w:t>
      </w:r>
      <w:r w:rsidRPr="006D6D12">
        <w:rPr>
          <w:rFonts w:ascii="仿宋_GB2312" w:cs="仿宋_GB2312" w:hint="eastAsia"/>
          <w:color w:val="000000"/>
          <w:szCs w:val="32"/>
        </w:rPr>
        <w:t>性</w:t>
      </w:r>
      <w:r w:rsidRPr="006D6D12">
        <w:rPr>
          <w:rFonts w:ascii="仿宋_GB2312" w:cs="仿宋_GB2312"/>
          <w:color w:val="000000"/>
          <w:szCs w:val="32"/>
        </w:rPr>
        <w:t>任务，</w:t>
      </w:r>
      <w:r w:rsidRPr="006D6D12">
        <w:rPr>
          <w:rFonts w:ascii="仿宋_GB2312" w:cs="仿宋_GB2312" w:hint="eastAsia"/>
          <w:color w:val="000000"/>
          <w:szCs w:val="32"/>
        </w:rPr>
        <w:t>不同方向的工作任务根据任务特点、政策目标等选择具体因素和权重测算分配资金；</w:t>
      </w:r>
      <w:r w:rsidRPr="006D6D12">
        <w:rPr>
          <w:rFonts w:ascii="仿宋_GB2312" w:cs="仿宋_GB2312" w:hint="eastAsia"/>
          <w:szCs w:val="32"/>
        </w:rPr>
        <w:t>绩效情况主要以</w:t>
      </w:r>
      <w:r w:rsidRPr="006D6D12">
        <w:rPr>
          <w:rFonts w:ascii="仿宋_GB2312" w:cs="仿宋_GB2312"/>
          <w:szCs w:val="32"/>
        </w:rPr>
        <w:t>绩效评价结果为依据</w:t>
      </w:r>
      <w:r w:rsidRPr="006D6D12">
        <w:rPr>
          <w:rFonts w:ascii="仿宋_GB2312" w:cs="仿宋_GB2312" w:hint="eastAsia"/>
          <w:szCs w:val="32"/>
        </w:rPr>
        <w:t>；</w:t>
      </w:r>
      <w:r w:rsidRPr="006D6D12">
        <w:rPr>
          <w:rFonts w:ascii="仿宋_GB2312" w:cs="仿宋_GB2312"/>
          <w:szCs w:val="32"/>
        </w:rPr>
        <w:t>政策</w:t>
      </w:r>
      <w:r w:rsidRPr="006D6D12">
        <w:rPr>
          <w:rFonts w:ascii="仿宋_GB2312" w:cs="仿宋_GB2312" w:hint="eastAsia"/>
          <w:color w:val="000000"/>
          <w:szCs w:val="32"/>
        </w:rPr>
        <w:t>倾斜主要</w:t>
      </w:r>
      <w:r w:rsidRPr="006D6D12">
        <w:rPr>
          <w:rFonts w:ascii="仿宋_GB2312" w:cs="仿宋_GB2312" w:hint="eastAsia"/>
          <w:szCs w:val="32"/>
        </w:rPr>
        <w:t>以</w:t>
      </w:r>
      <w:r w:rsidRPr="006D6D12">
        <w:rPr>
          <w:rFonts w:ascii="仿宋_GB2312" w:cs="仿宋_GB2312"/>
          <w:szCs w:val="32"/>
        </w:rPr>
        <w:t>区</w:t>
      </w:r>
      <w:r w:rsidRPr="006D6D12">
        <w:rPr>
          <w:rFonts w:ascii="仿宋_GB2312" w:cs="仿宋_GB2312" w:hint="eastAsia"/>
          <w:szCs w:val="32"/>
        </w:rPr>
        <w:t>（市）财力状况为依据，</w:t>
      </w:r>
      <w:r w:rsidRPr="006D6D12">
        <w:rPr>
          <w:rFonts w:ascii="仿宋_GB2312" w:cs="仿宋_GB2312" w:hint="eastAsia"/>
          <w:color w:val="000000"/>
          <w:szCs w:val="32"/>
        </w:rPr>
        <w:t>适当</w:t>
      </w:r>
      <w:r w:rsidRPr="006D6D12">
        <w:rPr>
          <w:rFonts w:ascii="仿宋_GB2312" w:cs="仿宋_GB2312"/>
          <w:color w:val="000000"/>
          <w:szCs w:val="32"/>
        </w:rPr>
        <w:t>向</w:t>
      </w:r>
      <w:r w:rsidRPr="006D6D12">
        <w:rPr>
          <w:rFonts w:ascii="仿宋_GB2312" w:cs="仿宋_GB2312" w:hint="eastAsia"/>
          <w:color w:val="000000"/>
          <w:szCs w:val="32"/>
        </w:rPr>
        <w:t>困难</w:t>
      </w:r>
      <w:r w:rsidRPr="006D6D12">
        <w:rPr>
          <w:rFonts w:ascii="仿宋_GB2312" w:cs="仿宋_GB2312"/>
          <w:color w:val="000000"/>
          <w:szCs w:val="32"/>
        </w:rPr>
        <w:t>地区倾斜</w:t>
      </w:r>
      <w:r w:rsidRPr="006D6D12">
        <w:rPr>
          <w:rFonts w:ascii="仿宋_GB2312" w:cs="仿宋_GB2312" w:hint="eastAsia"/>
          <w:color w:val="000000"/>
          <w:szCs w:val="32"/>
        </w:rPr>
        <w:t>。</w:t>
      </w:r>
    </w:p>
    <w:p w14:paraId="7A94E1A9" w14:textId="77777777" w:rsidR="00A7625A" w:rsidRPr="006D6D12" w:rsidRDefault="00A7625A" w:rsidP="00A7625A">
      <w:pPr>
        <w:spacing w:line="560" w:lineRule="exact"/>
        <w:ind w:firstLineChars="200" w:firstLine="630"/>
        <w:jc w:val="left"/>
        <w:rPr>
          <w:rFonts w:ascii="仿宋_GB2312" w:cs="仿宋_GB2312"/>
          <w:szCs w:val="32"/>
        </w:rPr>
      </w:pPr>
      <w:r w:rsidRPr="00181DA8">
        <w:rPr>
          <w:rFonts w:ascii="楷体_GB2312" w:eastAsia="楷体_GB2312" w:cs="仿宋_GB2312" w:hint="eastAsia"/>
          <w:b/>
          <w:color w:val="000000"/>
          <w:szCs w:val="32"/>
        </w:rPr>
        <w:t>第十二条</w:t>
      </w:r>
      <w:r w:rsidRPr="006D6D12">
        <w:rPr>
          <w:rFonts w:ascii="仿宋_GB2312" w:cs="仿宋_GB2312" w:hint="eastAsia"/>
          <w:szCs w:val="32"/>
        </w:rPr>
        <w:t xml:space="preserve"> 市级</w:t>
      </w:r>
      <w:r w:rsidRPr="006D6D12">
        <w:rPr>
          <w:rFonts w:ascii="仿宋_GB2312" w:cs="仿宋_GB2312"/>
          <w:szCs w:val="32"/>
        </w:rPr>
        <w:t>财政部门、农业</w:t>
      </w:r>
      <w:r w:rsidRPr="006D6D12">
        <w:rPr>
          <w:rFonts w:ascii="仿宋_GB2312" w:cs="仿宋_GB2312" w:hint="eastAsia"/>
          <w:szCs w:val="32"/>
        </w:rPr>
        <w:t>机械管理</w:t>
      </w:r>
      <w:r w:rsidRPr="006D6D12">
        <w:rPr>
          <w:rFonts w:ascii="仿宋_GB2312" w:cs="仿宋_GB2312"/>
          <w:szCs w:val="32"/>
        </w:rPr>
        <w:t>部门</w:t>
      </w:r>
      <w:r w:rsidRPr="006D6D12">
        <w:rPr>
          <w:rFonts w:ascii="仿宋_GB2312" w:cs="仿宋_GB2312" w:hint="eastAsia"/>
          <w:szCs w:val="32"/>
        </w:rPr>
        <w:t>收到上级转移支付资金后，</w:t>
      </w:r>
      <w:r>
        <w:rPr>
          <w:rFonts w:ascii="仿宋_GB2312" w:cs="仿宋_GB2312" w:hint="eastAsia"/>
          <w:szCs w:val="32"/>
        </w:rPr>
        <w:t>市级</w:t>
      </w:r>
      <w:r w:rsidRPr="006D6D12">
        <w:rPr>
          <w:rFonts w:ascii="仿宋_GB2312" w:cs="仿宋_GB2312" w:hint="eastAsia"/>
          <w:szCs w:val="32"/>
        </w:rPr>
        <w:t>农业机械管理部门应在20日内提出分配建议，并与任务清单和绩效目标一并函报</w:t>
      </w:r>
      <w:r>
        <w:rPr>
          <w:rFonts w:ascii="仿宋_GB2312" w:cs="仿宋_GB2312" w:hint="eastAsia"/>
          <w:szCs w:val="32"/>
        </w:rPr>
        <w:t>同级</w:t>
      </w:r>
      <w:r w:rsidRPr="006D6D12">
        <w:rPr>
          <w:rFonts w:ascii="仿宋_GB2312" w:cs="仿宋_GB2312" w:hint="eastAsia"/>
          <w:szCs w:val="32"/>
        </w:rPr>
        <w:t>财政部门；市级财政部门在规定时限内审核下达资金。</w:t>
      </w:r>
    </w:p>
    <w:p w14:paraId="3CA2019D" w14:textId="77777777" w:rsidR="00A7625A" w:rsidRDefault="00A7625A" w:rsidP="00A7625A">
      <w:pPr>
        <w:spacing w:line="560" w:lineRule="exact"/>
        <w:ind w:firstLineChars="250" w:firstLine="788"/>
        <w:jc w:val="left"/>
        <w:rPr>
          <w:rFonts w:ascii="仿宋_GB2312" w:cs="仿宋_GB2312" w:hint="eastAsia"/>
          <w:szCs w:val="32"/>
        </w:rPr>
      </w:pPr>
      <w:r w:rsidRPr="006D6D12">
        <w:rPr>
          <w:rFonts w:ascii="仿宋_GB2312" w:cs="仿宋_GB2312" w:hint="eastAsia"/>
          <w:szCs w:val="32"/>
        </w:rPr>
        <w:t>区市</w:t>
      </w:r>
      <w:r w:rsidRPr="006D6D12">
        <w:rPr>
          <w:rFonts w:ascii="仿宋_GB2312" w:cs="仿宋_GB2312"/>
          <w:szCs w:val="32"/>
        </w:rPr>
        <w:t>财政部门应当会同</w:t>
      </w:r>
      <w:r>
        <w:rPr>
          <w:rFonts w:ascii="仿宋_GB2312" w:cs="仿宋_GB2312" w:hint="eastAsia"/>
          <w:szCs w:val="32"/>
        </w:rPr>
        <w:t>同级</w:t>
      </w:r>
      <w:r w:rsidRPr="006D6D12">
        <w:rPr>
          <w:rFonts w:ascii="仿宋_GB2312" w:cs="仿宋_GB2312"/>
          <w:szCs w:val="32"/>
        </w:rPr>
        <w:t>农业</w:t>
      </w:r>
      <w:r w:rsidRPr="006D6D12">
        <w:rPr>
          <w:rFonts w:ascii="仿宋_GB2312" w:cs="仿宋_GB2312" w:hint="eastAsia"/>
          <w:szCs w:val="32"/>
        </w:rPr>
        <w:t>机械管理</w:t>
      </w:r>
      <w:r w:rsidRPr="006D6D12">
        <w:rPr>
          <w:rFonts w:ascii="仿宋_GB2312" w:cs="仿宋_GB2312"/>
          <w:szCs w:val="32"/>
        </w:rPr>
        <w:t>部门，加快资金分解</w:t>
      </w:r>
      <w:r w:rsidRPr="006D6D12">
        <w:rPr>
          <w:rFonts w:ascii="仿宋_GB2312" w:cs="仿宋_GB2312" w:hint="eastAsia"/>
          <w:szCs w:val="32"/>
        </w:rPr>
        <w:t>下达</w:t>
      </w:r>
      <w:r w:rsidRPr="006D6D12">
        <w:rPr>
          <w:rFonts w:ascii="仿宋_GB2312" w:cs="仿宋_GB2312"/>
          <w:szCs w:val="32"/>
        </w:rPr>
        <w:t>，在规定时间内</w:t>
      </w:r>
      <w:r w:rsidRPr="006D6D12">
        <w:rPr>
          <w:rFonts w:ascii="仿宋_GB2312" w:cs="仿宋_GB2312" w:hint="eastAsia"/>
          <w:szCs w:val="32"/>
        </w:rPr>
        <w:t>将</w:t>
      </w:r>
      <w:r w:rsidRPr="006D6D12">
        <w:rPr>
          <w:rFonts w:ascii="仿宋_GB2312" w:cs="仿宋_GB2312"/>
          <w:szCs w:val="32"/>
        </w:rPr>
        <w:t>资金落实到具体</w:t>
      </w:r>
      <w:r w:rsidRPr="006D6D12">
        <w:rPr>
          <w:rFonts w:ascii="仿宋_GB2312" w:cs="仿宋_GB2312" w:hint="eastAsia"/>
          <w:szCs w:val="32"/>
        </w:rPr>
        <w:t>单位</w:t>
      </w:r>
      <w:r w:rsidRPr="006D6D12">
        <w:rPr>
          <w:rFonts w:ascii="仿宋_GB2312" w:cs="仿宋_GB2312"/>
          <w:szCs w:val="32"/>
        </w:rPr>
        <w:t>或</w:t>
      </w:r>
      <w:r w:rsidRPr="006D6D12">
        <w:rPr>
          <w:rFonts w:ascii="仿宋_GB2312" w:cs="仿宋_GB2312" w:hint="eastAsia"/>
          <w:szCs w:val="32"/>
        </w:rPr>
        <w:t>项目</w:t>
      </w:r>
      <w:r w:rsidRPr="006D6D12">
        <w:rPr>
          <w:rFonts w:ascii="仿宋_GB2312" w:cs="仿宋_GB2312"/>
          <w:szCs w:val="32"/>
        </w:rPr>
        <w:t>。</w:t>
      </w:r>
    </w:p>
    <w:p w14:paraId="2E24A932" w14:textId="77777777" w:rsidR="00A7625A" w:rsidRPr="006D6D12" w:rsidRDefault="00A7625A" w:rsidP="00A7625A">
      <w:pPr>
        <w:spacing w:line="560" w:lineRule="exact"/>
        <w:ind w:firstLineChars="250" w:firstLine="788"/>
        <w:jc w:val="left"/>
        <w:rPr>
          <w:rFonts w:ascii="仿宋_GB2312" w:cs="仿宋_GB2312" w:hint="eastAsia"/>
          <w:szCs w:val="32"/>
        </w:rPr>
      </w:pPr>
    </w:p>
    <w:p w14:paraId="4F7BAFBD" w14:textId="77777777" w:rsidR="00A7625A" w:rsidRDefault="00A7625A" w:rsidP="00A7625A">
      <w:pPr>
        <w:spacing w:line="560" w:lineRule="exact"/>
        <w:jc w:val="center"/>
        <w:rPr>
          <w:rFonts w:ascii="黑体" w:eastAsia="黑体" w:hAnsi="黑体" w:hint="eastAsia"/>
          <w:color w:val="000000"/>
          <w:szCs w:val="32"/>
        </w:rPr>
      </w:pPr>
      <w:r w:rsidRPr="006D6D12">
        <w:rPr>
          <w:rFonts w:ascii="黑体" w:eastAsia="黑体" w:hAnsi="黑体" w:hint="eastAsia"/>
          <w:color w:val="000000"/>
          <w:szCs w:val="32"/>
        </w:rPr>
        <w:t>第四章  预算执行和管理</w:t>
      </w:r>
    </w:p>
    <w:p w14:paraId="5711D7ED" w14:textId="77777777" w:rsidR="00A7625A" w:rsidRPr="006D6D12" w:rsidRDefault="00A7625A" w:rsidP="00A7625A">
      <w:pPr>
        <w:spacing w:line="560" w:lineRule="exact"/>
        <w:jc w:val="center"/>
        <w:rPr>
          <w:rFonts w:ascii="黑体" w:eastAsia="黑体" w:hAnsi="黑体"/>
          <w:color w:val="000000"/>
          <w:szCs w:val="32"/>
        </w:rPr>
      </w:pPr>
    </w:p>
    <w:p w14:paraId="62957903" w14:textId="77777777" w:rsidR="00A7625A" w:rsidRPr="006D6D12" w:rsidRDefault="00A7625A" w:rsidP="00A7625A">
      <w:pPr>
        <w:spacing w:line="560" w:lineRule="exact"/>
        <w:ind w:firstLineChars="200" w:firstLine="630"/>
        <w:rPr>
          <w:rFonts w:ascii="仿宋_GB2312" w:cs="仿宋_GB2312"/>
          <w:color w:val="000000"/>
          <w:szCs w:val="32"/>
        </w:rPr>
      </w:pPr>
      <w:r w:rsidRPr="00181DA8">
        <w:rPr>
          <w:rFonts w:ascii="楷体_GB2312" w:eastAsia="楷体_GB2312" w:cs="仿宋_GB2312" w:hint="eastAsia"/>
          <w:b/>
          <w:color w:val="000000"/>
          <w:szCs w:val="32"/>
        </w:rPr>
        <w:t>第十三</w:t>
      </w:r>
      <w:r w:rsidRPr="00181DA8">
        <w:rPr>
          <w:rFonts w:ascii="楷体_GB2312" w:eastAsia="楷体_GB2312" w:cs="仿宋_GB2312"/>
          <w:b/>
          <w:color w:val="000000"/>
          <w:szCs w:val="32"/>
        </w:rPr>
        <w:t>条</w:t>
      </w:r>
      <w:r w:rsidRPr="006D6D12">
        <w:rPr>
          <w:rFonts w:ascii="仿宋_GB2312" w:cs="仿宋_GB2312" w:hint="eastAsia"/>
          <w:color w:val="000000"/>
          <w:szCs w:val="32"/>
        </w:rPr>
        <w:t xml:space="preserve"> 市级财政部门按照规定，应当在当年将下一年度对区（市）转移支付预计数提前下达到区（市）财政部门，同时抄送</w:t>
      </w:r>
      <w:r>
        <w:rPr>
          <w:rFonts w:ascii="仿宋_GB2312" w:cs="仿宋_GB2312" w:hint="eastAsia"/>
          <w:color w:val="000000"/>
          <w:szCs w:val="32"/>
        </w:rPr>
        <w:t>同</w:t>
      </w:r>
      <w:r w:rsidRPr="006D6D12">
        <w:rPr>
          <w:rFonts w:ascii="仿宋_GB2312" w:cs="仿宋_GB2312" w:hint="eastAsia"/>
          <w:color w:val="000000"/>
          <w:szCs w:val="32"/>
        </w:rPr>
        <w:t>级农业机械管理部门。</w:t>
      </w:r>
    </w:p>
    <w:p w14:paraId="1B5040BC" w14:textId="77777777" w:rsidR="00A7625A" w:rsidRPr="006D6D12" w:rsidRDefault="00A7625A" w:rsidP="00A7625A">
      <w:pPr>
        <w:spacing w:line="560" w:lineRule="exact"/>
        <w:ind w:firstLine="645"/>
        <w:rPr>
          <w:rFonts w:ascii="仿宋_GB2312" w:cs="仿宋_GB2312" w:hint="eastAsia"/>
          <w:color w:val="000000"/>
          <w:szCs w:val="32"/>
        </w:rPr>
      </w:pPr>
      <w:r w:rsidRPr="00181DA8">
        <w:rPr>
          <w:rFonts w:ascii="楷体_GB2312" w:eastAsia="楷体_GB2312" w:cs="仿宋_GB2312" w:hint="eastAsia"/>
          <w:b/>
          <w:color w:val="000000"/>
          <w:szCs w:val="32"/>
        </w:rPr>
        <w:t>第十四条</w:t>
      </w:r>
      <w:r w:rsidRPr="006D6D12">
        <w:rPr>
          <w:rFonts w:ascii="楷体_GB2312" w:eastAsia="楷体_GB2312" w:hint="eastAsia"/>
          <w:b/>
          <w:szCs w:val="32"/>
        </w:rPr>
        <w:t xml:space="preserve"> </w:t>
      </w:r>
      <w:r w:rsidRPr="006D6D12">
        <w:rPr>
          <w:rFonts w:ascii="仿宋_GB2312" w:hint="eastAsia"/>
          <w:szCs w:val="32"/>
        </w:rPr>
        <w:t>市级财政部门应当在青岛市人民代表大会审查批准市级财政预算后60日内，将农机专项资金下达到相关</w:t>
      </w:r>
      <w:r w:rsidRPr="006D6D12">
        <w:rPr>
          <w:rFonts w:ascii="仿宋_GB2312" w:cs="仿宋_GB2312" w:hint="eastAsia"/>
          <w:szCs w:val="32"/>
        </w:rPr>
        <w:t>区（市）</w:t>
      </w:r>
      <w:r w:rsidRPr="006D6D12">
        <w:rPr>
          <w:rFonts w:ascii="仿宋_GB2312" w:cs="仿宋_GB2312" w:hint="eastAsia"/>
          <w:color w:val="000000"/>
          <w:szCs w:val="32"/>
        </w:rPr>
        <w:t>财政部门，同时抄送</w:t>
      </w:r>
      <w:r>
        <w:rPr>
          <w:rFonts w:ascii="仿宋_GB2312" w:cs="仿宋_GB2312" w:hint="eastAsia"/>
          <w:color w:val="000000"/>
          <w:szCs w:val="32"/>
        </w:rPr>
        <w:t>同级</w:t>
      </w:r>
      <w:proofErr w:type="gramStart"/>
      <w:r w:rsidRPr="006D6D12">
        <w:rPr>
          <w:rFonts w:ascii="仿宋_GB2312" w:cs="仿宋_GB2312" w:hint="eastAsia"/>
          <w:color w:val="000000"/>
          <w:szCs w:val="32"/>
        </w:rPr>
        <w:t>级</w:t>
      </w:r>
      <w:proofErr w:type="gramEnd"/>
      <w:r w:rsidRPr="006D6D12">
        <w:rPr>
          <w:rFonts w:ascii="仿宋_GB2312" w:cs="仿宋_GB2312" w:hint="eastAsia"/>
          <w:color w:val="000000"/>
          <w:szCs w:val="32"/>
        </w:rPr>
        <w:t xml:space="preserve">农业机械管理部门。  </w:t>
      </w:r>
    </w:p>
    <w:p w14:paraId="70D01B33" w14:textId="77777777" w:rsidR="00A7625A" w:rsidRPr="006D6D12" w:rsidRDefault="00A7625A" w:rsidP="00A7625A">
      <w:pPr>
        <w:spacing w:line="560" w:lineRule="exact"/>
        <w:ind w:firstLine="645"/>
        <w:rPr>
          <w:rFonts w:ascii="仿宋_GB2312" w:cs="仿宋_GB2312"/>
          <w:szCs w:val="32"/>
        </w:rPr>
      </w:pPr>
      <w:r w:rsidRPr="006D6D12">
        <w:rPr>
          <w:rFonts w:ascii="仿宋_GB2312" w:cs="仿宋_GB2312" w:hint="eastAsia"/>
          <w:color w:val="000000"/>
          <w:szCs w:val="32"/>
        </w:rPr>
        <w:t>区（市）财政部门应当会同</w:t>
      </w:r>
      <w:r>
        <w:rPr>
          <w:rFonts w:ascii="仿宋_GB2312" w:cs="仿宋_GB2312" w:hint="eastAsia"/>
          <w:color w:val="000000"/>
          <w:szCs w:val="32"/>
        </w:rPr>
        <w:t>同级</w:t>
      </w:r>
      <w:r w:rsidRPr="006D6D12">
        <w:rPr>
          <w:rFonts w:ascii="仿宋_GB2312" w:cs="仿宋_GB2312" w:hint="eastAsia"/>
          <w:color w:val="000000"/>
          <w:szCs w:val="32"/>
        </w:rPr>
        <w:t>农业机械管理部门，在规定时间内将</w:t>
      </w:r>
      <w:r w:rsidRPr="006D6D12">
        <w:rPr>
          <w:rFonts w:ascii="仿宋_GB2312" w:cs="仿宋_GB2312"/>
          <w:color w:val="000000"/>
          <w:szCs w:val="32"/>
        </w:rPr>
        <w:t>资金</w:t>
      </w:r>
      <w:r w:rsidRPr="006D6D12">
        <w:rPr>
          <w:rFonts w:ascii="仿宋_GB2312" w:cs="仿宋_GB2312" w:hint="eastAsia"/>
          <w:color w:val="000000"/>
          <w:szCs w:val="32"/>
        </w:rPr>
        <w:t>落实到具体单位或</w:t>
      </w:r>
      <w:r w:rsidRPr="006D6D12">
        <w:rPr>
          <w:rFonts w:ascii="仿宋_GB2312" w:cs="仿宋_GB2312"/>
          <w:color w:val="000000"/>
          <w:szCs w:val="32"/>
        </w:rPr>
        <w:t>项目</w:t>
      </w:r>
      <w:r w:rsidRPr="006D6D12">
        <w:rPr>
          <w:rFonts w:ascii="仿宋_GB2312" w:cs="仿宋_GB2312" w:hint="eastAsia"/>
          <w:szCs w:val="32"/>
        </w:rPr>
        <w:t>。</w:t>
      </w:r>
    </w:p>
    <w:p w14:paraId="7AB0687D" w14:textId="77777777" w:rsidR="00A7625A" w:rsidRPr="003623B0" w:rsidRDefault="00A7625A" w:rsidP="00A7625A">
      <w:pPr>
        <w:spacing w:line="560" w:lineRule="exact"/>
        <w:ind w:firstLine="645"/>
        <w:rPr>
          <w:rFonts w:ascii="仿宋_GB2312" w:cs="仿宋_GB2312" w:hint="eastAsia"/>
          <w:szCs w:val="32"/>
        </w:rPr>
      </w:pPr>
      <w:r w:rsidRPr="00181DA8">
        <w:rPr>
          <w:rFonts w:ascii="楷体_GB2312" w:eastAsia="楷体_GB2312" w:cs="仿宋_GB2312" w:hint="eastAsia"/>
          <w:b/>
          <w:color w:val="000000"/>
          <w:szCs w:val="32"/>
        </w:rPr>
        <w:t>第十五条</w:t>
      </w:r>
      <w:r>
        <w:rPr>
          <w:rFonts w:ascii="仿宋_GB2312" w:cs="仿宋_GB2312" w:hint="eastAsia"/>
          <w:szCs w:val="32"/>
        </w:rPr>
        <w:t xml:space="preserve"> </w:t>
      </w:r>
      <w:r w:rsidRPr="006D6D12">
        <w:rPr>
          <w:rFonts w:ascii="仿宋_GB2312" w:cs="仿宋_GB2312" w:hint="eastAsia"/>
          <w:szCs w:val="32"/>
        </w:rPr>
        <w:t>农机专项</w:t>
      </w:r>
      <w:r w:rsidRPr="006D6D12">
        <w:rPr>
          <w:rFonts w:ascii="仿宋_GB2312" w:cs="仿宋_GB2312"/>
          <w:szCs w:val="32"/>
        </w:rPr>
        <w:t>资金实行</w:t>
      </w:r>
      <w:r w:rsidRPr="006D6D12">
        <w:rPr>
          <w:rFonts w:ascii="仿宋_GB2312" w:cs="仿宋_GB2312"/>
          <w:szCs w:val="32"/>
        </w:rPr>
        <w:t>“</w:t>
      </w:r>
      <w:r w:rsidRPr="006D6D12">
        <w:rPr>
          <w:rFonts w:ascii="仿宋_GB2312" w:cs="仿宋_GB2312"/>
          <w:szCs w:val="32"/>
        </w:rPr>
        <w:t>大专项</w:t>
      </w:r>
      <w:r w:rsidRPr="006D6D12">
        <w:rPr>
          <w:rFonts w:ascii="仿宋_GB2312" w:cs="仿宋_GB2312" w:hint="eastAsia"/>
          <w:szCs w:val="32"/>
        </w:rPr>
        <w:t>+</w:t>
      </w:r>
      <w:r w:rsidRPr="006D6D12">
        <w:rPr>
          <w:rFonts w:ascii="仿宋_GB2312" w:cs="仿宋_GB2312"/>
          <w:szCs w:val="32"/>
        </w:rPr>
        <w:t>任务清单</w:t>
      </w:r>
      <w:r w:rsidRPr="006D6D12">
        <w:rPr>
          <w:rFonts w:ascii="仿宋_GB2312" w:cs="仿宋_GB2312"/>
          <w:szCs w:val="32"/>
        </w:rPr>
        <w:t>”</w:t>
      </w:r>
      <w:r w:rsidRPr="006D6D12">
        <w:rPr>
          <w:rFonts w:ascii="仿宋_GB2312" w:cs="仿宋_GB2312"/>
          <w:szCs w:val="32"/>
        </w:rPr>
        <w:t>管理方式</w:t>
      </w:r>
      <w:r w:rsidRPr="006D6D12">
        <w:rPr>
          <w:rFonts w:ascii="仿宋_GB2312" w:cs="仿宋_GB2312" w:hint="eastAsia"/>
          <w:szCs w:val="32"/>
        </w:rPr>
        <w:t>。各区（市）要严格按照上报的项目实施方案组织实施。项目实施方案如需调整，区市</w:t>
      </w:r>
      <w:r w:rsidRPr="006D6D12">
        <w:rPr>
          <w:rFonts w:ascii="仿宋_GB2312" w:cs="仿宋_GB2312"/>
          <w:szCs w:val="32"/>
        </w:rPr>
        <w:t>农业</w:t>
      </w:r>
      <w:r w:rsidRPr="006D6D12">
        <w:rPr>
          <w:rFonts w:ascii="仿宋_GB2312" w:cs="仿宋_GB2312" w:hint="eastAsia"/>
          <w:szCs w:val="32"/>
        </w:rPr>
        <w:t>机械管理</w:t>
      </w:r>
      <w:r w:rsidRPr="006D6D12">
        <w:rPr>
          <w:rFonts w:ascii="仿宋_GB2312" w:cs="仿宋_GB2312"/>
          <w:szCs w:val="32"/>
        </w:rPr>
        <w:t>部门、财政部门</w:t>
      </w:r>
      <w:r w:rsidRPr="006D6D12">
        <w:rPr>
          <w:rFonts w:ascii="仿宋_GB2312" w:cs="仿宋_GB2312" w:hint="eastAsia"/>
          <w:szCs w:val="32"/>
        </w:rPr>
        <w:t>应当</w:t>
      </w:r>
      <w:r w:rsidRPr="006D6D12">
        <w:rPr>
          <w:rFonts w:ascii="仿宋_GB2312" w:cs="仿宋_GB2312"/>
          <w:szCs w:val="32"/>
        </w:rPr>
        <w:t>按照</w:t>
      </w:r>
      <w:r w:rsidRPr="006D6D12">
        <w:rPr>
          <w:rFonts w:ascii="仿宋_GB2312" w:cs="仿宋_GB2312" w:hint="eastAsia"/>
          <w:szCs w:val="32"/>
        </w:rPr>
        <w:t>项目和资金</w:t>
      </w:r>
      <w:r w:rsidRPr="006D6D12">
        <w:rPr>
          <w:rFonts w:ascii="仿宋_GB2312" w:cs="仿宋_GB2312"/>
          <w:szCs w:val="32"/>
        </w:rPr>
        <w:t>管理有关</w:t>
      </w:r>
      <w:r w:rsidRPr="006D6D12">
        <w:rPr>
          <w:rFonts w:ascii="仿宋_GB2312" w:cs="仿宋_GB2312" w:hint="eastAsia"/>
          <w:szCs w:val="32"/>
        </w:rPr>
        <w:t>规定</w:t>
      </w:r>
      <w:r w:rsidRPr="006D6D12">
        <w:rPr>
          <w:rFonts w:ascii="仿宋_GB2312" w:cs="仿宋_GB2312"/>
          <w:szCs w:val="32"/>
        </w:rPr>
        <w:t>和</w:t>
      </w:r>
      <w:r w:rsidRPr="006D6D12">
        <w:rPr>
          <w:rFonts w:ascii="仿宋_GB2312" w:cs="仿宋_GB2312" w:hint="eastAsia"/>
          <w:szCs w:val="32"/>
        </w:rPr>
        <w:t>要求办理</w:t>
      </w:r>
      <w:r>
        <w:rPr>
          <w:rFonts w:ascii="仿宋_GB2312" w:cs="仿宋_GB2312" w:hint="eastAsia"/>
          <w:szCs w:val="32"/>
        </w:rPr>
        <w:t>，</w:t>
      </w:r>
      <w:r w:rsidRPr="003623B0">
        <w:rPr>
          <w:rFonts w:ascii="仿宋_GB2312" w:cs="仿宋_GB2312" w:hint="eastAsia"/>
          <w:szCs w:val="32"/>
        </w:rPr>
        <w:t>报市级</w:t>
      </w:r>
      <w:r w:rsidRPr="006D6D12">
        <w:rPr>
          <w:rFonts w:ascii="仿宋_GB2312" w:cs="仿宋_GB2312" w:hint="eastAsia"/>
          <w:color w:val="000000"/>
          <w:szCs w:val="32"/>
        </w:rPr>
        <w:t>农业机械管理部门</w:t>
      </w:r>
      <w:r w:rsidRPr="003623B0">
        <w:rPr>
          <w:rFonts w:ascii="仿宋_GB2312" w:cs="仿宋_GB2312"/>
          <w:szCs w:val="32"/>
        </w:rPr>
        <w:t>、财政部门</w:t>
      </w:r>
      <w:r w:rsidRPr="003623B0">
        <w:rPr>
          <w:rFonts w:ascii="仿宋_GB2312" w:cs="仿宋_GB2312" w:hint="eastAsia"/>
          <w:szCs w:val="32"/>
        </w:rPr>
        <w:t>备案</w:t>
      </w:r>
      <w:r w:rsidRPr="003623B0">
        <w:rPr>
          <w:rFonts w:ascii="仿宋_GB2312" w:cs="仿宋_GB2312"/>
          <w:szCs w:val="32"/>
        </w:rPr>
        <w:t>。</w:t>
      </w:r>
    </w:p>
    <w:p w14:paraId="5CA57214" w14:textId="77777777" w:rsidR="00A7625A" w:rsidRPr="00056423" w:rsidRDefault="00A7625A" w:rsidP="00A7625A">
      <w:pPr>
        <w:spacing w:line="560" w:lineRule="exact"/>
        <w:ind w:firstLineChars="200" w:firstLine="630"/>
        <w:rPr>
          <w:rFonts w:ascii="仿宋_GB2312"/>
          <w:color w:val="FF0000"/>
          <w:szCs w:val="32"/>
        </w:rPr>
      </w:pPr>
      <w:r w:rsidRPr="00181DA8">
        <w:rPr>
          <w:rFonts w:ascii="楷体_GB2312" w:eastAsia="楷体_GB2312" w:cs="仿宋_GB2312" w:hint="eastAsia"/>
          <w:b/>
          <w:color w:val="000000"/>
          <w:szCs w:val="32"/>
        </w:rPr>
        <w:t>第十六条</w:t>
      </w:r>
      <w:r w:rsidRPr="006D6D12">
        <w:rPr>
          <w:rFonts w:ascii="仿宋_GB2312" w:cs="仿宋_GB2312" w:hint="eastAsia"/>
          <w:szCs w:val="32"/>
        </w:rPr>
        <w:t xml:space="preserve"> 各级农业机械管理部门应当组</w:t>
      </w:r>
      <w:r w:rsidRPr="00056423">
        <w:rPr>
          <w:rFonts w:ascii="仿宋_GB2312" w:cs="仿宋_GB2312" w:hint="eastAsia"/>
          <w:szCs w:val="32"/>
        </w:rPr>
        <w:t>织核实资金支持对象的资格、条件，督促检查任务清单完成情况，为财政部门按规定标准分配、审核拨付资金提供依据。</w:t>
      </w:r>
    </w:p>
    <w:p w14:paraId="52164E0B" w14:textId="77777777" w:rsidR="00A7625A" w:rsidRPr="00056423" w:rsidRDefault="00A7625A" w:rsidP="00A7625A">
      <w:pPr>
        <w:spacing w:line="560" w:lineRule="exact"/>
        <w:ind w:firstLineChars="200" w:firstLine="630"/>
        <w:rPr>
          <w:rFonts w:ascii="仿宋_GB2312" w:cs="仿宋_GB2312" w:hint="eastAsia"/>
          <w:color w:val="000000"/>
          <w:szCs w:val="32"/>
        </w:rPr>
      </w:pPr>
      <w:r w:rsidRPr="00995712">
        <w:rPr>
          <w:rFonts w:ascii="楷体_GB2312" w:eastAsia="楷体_GB2312" w:cs="仿宋_GB2312" w:hint="eastAsia"/>
          <w:b/>
          <w:color w:val="000000"/>
          <w:szCs w:val="32"/>
        </w:rPr>
        <w:t>第十七条</w:t>
      </w:r>
      <w:r w:rsidRPr="00056423">
        <w:rPr>
          <w:rFonts w:ascii="仿宋_GB2312" w:cs="仿宋_GB2312" w:hint="eastAsia"/>
          <w:color w:val="000000"/>
          <w:szCs w:val="32"/>
        </w:rPr>
        <w:t xml:space="preserve"> 各级财政部门、农业</w:t>
      </w:r>
      <w:r>
        <w:rPr>
          <w:rFonts w:ascii="仿宋_GB2312" w:cs="仿宋_GB2312" w:hint="eastAsia"/>
          <w:color w:val="000000"/>
          <w:szCs w:val="32"/>
        </w:rPr>
        <w:t>机械管理</w:t>
      </w:r>
      <w:r w:rsidRPr="00056423">
        <w:rPr>
          <w:rFonts w:ascii="仿宋_GB2312" w:cs="仿宋_GB2312" w:hint="eastAsia"/>
          <w:color w:val="000000"/>
          <w:szCs w:val="32"/>
        </w:rPr>
        <w:t>部门应当加快预算执行进度，及时跟踪项目实施情况，按进度拨付资金，提高预算执行的及时性和有效性，提高资金使用效益。</w:t>
      </w:r>
    </w:p>
    <w:p w14:paraId="3CBCE199" w14:textId="77777777" w:rsidR="00A7625A" w:rsidRDefault="00A7625A" w:rsidP="00A7625A">
      <w:pPr>
        <w:spacing w:line="560" w:lineRule="exact"/>
        <w:ind w:firstLineChars="200" w:firstLine="630"/>
        <w:jc w:val="left"/>
        <w:rPr>
          <w:rFonts w:ascii="仿宋_GB2312" w:cs="仿宋_GB2312" w:hint="eastAsia"/>
          <w:color w:val="000000"/>
          <w:szCs w:val="32"/>
        </w:rPr>
      </w:pPr>
      <w:r w:rsidRPr="00995712">
        <w:rPr>
          <w:rFonts w:ascii="楷体_GB2312" w:eastAsia="楷体_GB2312" w:cs="仿宋_GB2312" w:hint="eastAsia"/>
          <w:b/>
          <w:color w:val="000000"/>
          <w:szCs w:val="32"/>
        </w:rPr>
        <w:lastRenderedPageBreak/>
        <w:t>第十八条</w:t>
      </w:r>
      <w:r w:rsidRPr="00056423">
        <w:rPr>
          <w:rFonts w:ascii="仿宋_GB2312" w:cs="仿宋_GB2312" w:hint="eastAsia"/>
          <w:color w:val="000000"/>
          <w:szCs w:val="32"/>
        </w:rPr>
        <w:t xml:space="preserve"> 农</w:t>
      </w:r>
      <w:r>
        <w:rPr>
          <w:rFonts w:ascii="仿宋_GB2312" w:cs="仿宋_GB2312" w:hint="eastAsia"/>
          <w:color w:val="000000"/>
          <w:szCs w:val="32"/>
        </w:rPr>
        <w:t>机专项</w:t>
      </w:r>
      <w:r w:rsidRPr="00056423">
        <w:rPr>
          <w:rFonts w:ascii="仿宋_GB2312" w:cs="仿宋_GB2312" w:hint="eastAsia"/>
          <w:color w:val="000000"/>
          <w:szCs w:val="32"/>
        </w:rPr>
        <w:t>资金的支付按照国库集中支付制度有关规定执行。属于政府采购管理范围的，按照政府采购有关法律法规执行。结转结余的资金，按照《中华人民共和国预算法》和其他有关结转结余资金管理的有关规定处理。</w:t>
      </w:r>
    </w:p>
    <w:p w14:paraId="3527901C" w14:textId="77777777" w:rsidR="00A7625A" w:rsidRPr="00056423" w:rsidRDefault="00A7625A" w:rsidP="00A7625A">
      <w:pPr>
        <w:spacing w:line="560" w:lineRule="exact"/>
        <w:ind w:firstLineChars="200" w:firstLine="630"/>
        <w:jc w:val="left"/>
        <w:rPr>
          <w:rFonts w:ascii="仿宋_GB2312" w:hint="eastAsia"/>
          <w:color w:val="000000"/>
          <w:szCs w:val="32"/>
        </w:rPr>
      </w:pPr>
      <w:r w:rsidRPr="00995712">
        <w:rPr>
          <w:rFonts w:ascii="楷体_GB2312" w:eastAsia="楷体_GB2312" w:cs="仿宋_GB2312" w:hint="eastAsia"/>
          <w:b/>
          <w:color w:val="000000"/>
          <w:szCs w:val="32"/>
        </w:rPr>
        <w:t>第十九条</w:t>
      </w:r>
      <w:r w:rsidRPr="00056423">
        <w:rPr>
          <w:rFonts w:ascii="仿宋_GB2312" w:cs="仿宋_GB2312" w:hint="eastAsia"/>
          <w:color w:val="000000"/>
          <w:szCs w:val="32"/>
        </w:rPr>
        <w:t xml:space="preserve"> </w:t>
      </w:r>
      <w:r w:rsidRPr="00056423">
        <w:rPr>
          <w:rFonts w:ascii="仿宋_GB2312" w:hint="eastAsia"/>
          <w:color w:val="000000"/>
          <w:szCs w:val="32"/>
        </w:rPr>
        <w:t>农</w:t>
      </w:r>
      <w:r>
        <w:rPr>
          <w:rFonts w:ascii="仿宋_GB2312" w:hint="eastAsia"/>
          <w:color w:val="000000"/>
          <w:szCs w:val="32"/>
        </w:rPr>
        <w:t>机专项</w:t>
      </w:r>
      <w:r w:rsidRPr="00056423">
        <w:rPr>
          <w:rFonts w:ascii="仿宋_GB2312" w:hint="eastAsia"/>
          <w:color w:val="000000"/>
          <w:szCs w:val="32"/>
        </w:rPr>
        <w:t>资金实行绩效管理，各级财政、</w:t>
      </w:r>
      <w:r w:rsidRPr="00056423">
        <w:rPr>
          <w:rFonts w:ascii="仿宋_GB2312"/>
          <w:color w:val="000000"/>
          <w:szCs w:val="32"/>
        </w:rPr>
        <w:t>农业</w:t>
      </w:r>
      <w:r>
        <w:rPr>
          <w:rFonts w:ascii="仿宋_GB2312" w:hint="eastAsia"/>
          <w:color w:val="000000"/>
          <w:szCs w:val="32"/>
        </w:rPr>
        <w:t>机械管理</w:t>
      </w:r>
      <w:r w:rsidRPr="00056423">
        <w:rPr>
          <w:rFonts w:ascii="仿宋_GB2312" w:hint="eastAsia"/>
          <w:color w:val="000000"/>
          <w:szCs w:val="32"/>
        </w:rPr>
        <w:t>部门要加强农</w:t>
      </w:r>
      <w:r>
        <w:rPr>
          <w:rFonts w:ascii="仿宋_GB2312" w:hint="eastAsia"/>
          <w:color w:val="000000"/>
          <w:szCs w:val="32"/>
        </w:rPr>
        <w:t>机专项</w:t>
      </w:r>
      <w:r w:rsidRPr="00056423">
        <w:rPr>
          <w:rFonts w:ascii="仿宋_GB2312" w:hint="eastAsia"/>
          <w:color w:val="000000"/>
          <w:szCs w:val="32"/>
        </w:rPr>
        <w:t>资金预算绩效管理，按照相关规定，做好绩效目标管理、绩效监管、绩效评价、结果运用等相关工作。</w:t>
      </w:r>
    </w:p>
    <w:p w14:paraId="49D060BB" w14:textId="77777777" w:rsidR="00A7625A" w:rsidRPr="00056423" w:rsidRDefault="00A7625A" w:rsidP="00A7625A">
      <w:pPr>
        <w:spacing w:line="560" w:lineRule="exact"/>
        <w:ind w:firstLineChars="200" w:firstLine="630"/>
        <w:rPr>
          <w:rFonts w:ascii="仿宋_GB2312" w:cs="仿宋_GB2312"/>
          <w:szCs w:val="32"/>
        </w:rPr>
      </w:pPr>
      <w:r w:rsidRPr="00995712">
        <w:rPr>
          <w:rFonts w:ascii="楷体_GB2312" w:eastAsia="楷体_GB2312" w:cs="仿宋_GB2312" w:hint="eastAsia"/>
          <w:b/>
          <w:color w:val="000000"/>
          <w:szCs w:val="32"/>
        </w:rPr>
        <w:t>第二十条</w:t>
      </w:r>
      <w:r w:rsidRPr="00056423">
        <w:rPr>
          <w:rFonts w:ascii="仿宋_GB2312" w:cs="仿宋_GB2312" w:hint="eastAsia"/>
          <w:szCs w:val="32"/>
        </w:rPr>
        <w:t xml:space="preserve"> 各级财政部门、农业</w:t>
      </w:r>
      <w:r>
        <w:rPr>
          <w:rFonts w:ascii="仿宋_GB2312" w:cs="仿宋_GB2312" w:hint="eastAsia"/>
          <w:szCs w:val="32"/>
        </w:rPr>
        <w:t>机械管理</w:t>
      </w:r>
      <w:r w:rsidRPr="00056423">
        <w:rPr>
          <w:rFonts w:ascii="仿宋_GB2312" w:cs="仿宋_GB2312" w:hint="eastAsia"/>
          <w:szCs w:val="32"/>
        </w:rPr>
        <w:t>部门应当积极探索创新农业生产公共服务领域资金投入机制，凡是可以通过市场化方式提供、社会力量能够承担的服务，可探索政府购买服务的方式。</w:t>
      </w:r>
    </w:p>
    <w:p w14:paraId="5A1BC89D" w14:textId="77777777" w:rsidR="00A7625A" w:rsidRDefault="00A7625A" w:rsidP="00A7625A">
      <w:pPr>
        <w:spacing w:line="560" w:lineRule="exact"/>
        <w:jc w:val="center"/>
        <w:rPr>
          <w:rFonts w:ascii="黑体" w:eastAsia="黑体" w:hAnsi="黑体" w:cs="仿宋_GB2312" w:hint="eastAsia"/>
          <w:color w:val="000000"/>
          <w:szCs w:val="32"/>
        </w:rPr>
      </w:pPr>
    </w:p>
    <w:p w14:paraId="76EC1157" w14:textId="77777777" w:rsidR="00A7625A" w:rsidRDefault="00A7625A" w:rsidP="00A7625A">
      <w:pPr>
        <w:spacing w:line="560" w:lineRule="exact"/>
        <w:jc w:val="center"/>
        <w:rPr>
          <w:rFonts w:ascii="黑体" w:eastAsia="黑体" w:hAnsi="黑体" w:cs="仿宋_GB2312" w:hint="eastAsia"/>
          <w:color w:val="000000"/>
          <w:szCs w:val="32"/>
        </w:rPr>
      </w:pPr>
      <w:r w:rsidRPr="00056423">
        <w:rPr>
          <w:rFonts w:ascii="黑体" w:eastAsia="黑体" w:hAnsi="黑体" w:cs="仿宋_GB2312" w:hint="eastAsia"/>
          <w:color w:val="000000"/>
          <w:szCs w:val="32"/>
        </w:rPr>
        <w:t xml:space="preserve">第五章  </w:t>
      </w:r>
      <w:r w:rsidRPr="00056423">
        <w:rPr>
          <w:rFonts w:ascii="黑体" w:eastAsia="黑体" w:hAnsi="黑体" w:cs="仿宋_GB2312"/>
          <w:color w:val="000000"/>
          <w:szCs w:val="32"/>
        </w:rPr>
        <w:t>监督</w:t>
      </w:r>
      <w:r w:rsidRPr="00056423">
        <w:rPr>
          <w:rFonts w:ascii="黑体" w:eastAsia="黑体" w:hAnsi="黑体" w:cs="仿宋_GB2312" w:hint="eastAsia"/>
          <w:color w:val="000000"/>
          <w:szCs w:val="32"/>
        </w:rPr>
        <w:t>管理</w:t>
      </w:r>
    </w:p>
    <w:p w14:paraId="59621C6F" w14:textId="77777777" w:rsidR="00A7625A" w:rsidRPr="00056423" w:rsidRDefault="00A7625A" w:rsidP="00A7625A">
      <w:pPr>
        <w:spacing w:line="560" w:lineRule="exact"/>
        <w:jc w:val="center"/>
        <w:rPr>
          <w:rFonts w:ascii="黑体" w:eastAsia="黑体" w:hAnsi="黑体" w:cs="仿宋_GB2312"/>
          <w:color w:val="000000"/>
          <w:szCs w:val="32"/>
        </w:rPr>
      </w:pPr>
    </w:p>
    <w:p w14:paraId="23E9A279" w14:textId="77777777" w:rsidR="00A7625A" w:rsidRPr="00056423" w:rsidRDefault="00A7625A" w:rsidP="00A7625A">
      <w:pPr>
        <w:spacing w:line="560" w:lineRule="exact"/>
        <w:ind w:firstLineChars="200" w:firstLine="630"/>
        <w:rPr>
          <w:rFonts w:ascii="仿宋_GB2312"/>
          <w:color w:val="000000"/>
          <w:szCs w:val="32"/>
        </w:rPr>
      </w:pPr>
      <w:r w:rsidRPr="00995712">
        <w:rPr>
          <w:rFonts w:ascii="楷体_GB2312" w:eastAsia="楷体_GB2312" w:cs="仿宋_GB2312" w:hint="eastAsia"/>
          <w:b/>
          <w:color w:val="000000"/>
          <w:szCs w:val="32"/>
        </w:rPr>
        <w:t>第二十一条</w:t>
      </w:r>
      <w:r w:rsidRPr="00056423">
        <w:rPr>
          <w:rFonts w:ascii="仿宋_GB2312" w:cs="仿宋_GB2312" w:hint="eastAsia"/>
          <w:color w:val="000000"/>
          <w:szCs w:val="32"/>
        </w:rPr>
        <w:t xml:space="preserve"> 各级财政部门、农业</w:t>
      </w:r>
      <w:r>
        <w:rPr>
          <w:rFonts w:ascii="仿宋_GB2312" w:cs="仿宋_GB2312" w:hint="eastAsia"/>
          <w:color w:val="000000"/>
          <w:szCs w:val="32"/>
        </w:rPr>
        <w:t>机械管理</w:t>
      </w:r>
      <w:r w:rsidRPr="00056423">
        <w:rPr>
          <w:rFonts w:ascii="仿宋_GB2312" w:cs="仿宋_GB2312" w:hint="eastAsia"/>
          <w:color w:val="000000"/>
          <w:szCs w:val="32"/>
        </w:rPr>
        <w:t>部门应当按照预算公开有关规定，将农</w:t>
      </w:r>
      <w:r>
        <w:rPr>
          <w:rFonts w:ascii="仿宋_GB2312" w:cs="仿宋_GB2312" w:hint="eastAsia"/>
          <w:color w:val="000000"/>
          <w:szCs w:val="32"/>
        </w:rPr>
        <w:t>机专项</w:t>
      </w:r>
      <w:r w:rsidRPr="00056423">
        <w:rPr>
          <w:rFonts w:ascii="仿宋_GB2312" w:cs="仿宋_GB2312" w:hint="eastAsia"/>
          <w:color w:val="000000"/>
          <w:szCs w:val="32"/>
        </w:rPr>
        <w:t>资金预算安排、</w:t>
      </w:r>
      <w:r w:rsidRPr="00056423">
        <w:rPr>
          <w:rFonts w:ascii="仿宋_GB2312" w:cs="仿宋_GB2312"/>
          <w:color w:val="000000"/>
          <w:szCs w:val="32"/>
        </w:rPr>
        <w:t>使用等</w:t>
      </w:r>
      <w:r w:rsidRPr="00056423">
        <w:rPr>
          <w:rFonts w:ascii="仿宋_GB2312" w:cs="仿宋_GB2312" w:hint="eastAsia"/>
          <w:color w:val="000000"/>
          <w:szCs w:val="32"/>
        </w:rPr>
        <w:t>情况及时公开，主动接受社会监督。</w:t>
      </w:r>
    </w:p>
    <w:p w14:paraId="550AAEC2" w14:textId="77777777" w:rsidR="00A7625A" w:rsidRPr="00056423" w:rsidRDefault="00A7625A" w:rsidP="00A7625A">
      <w:pPr>
        <w:spacing w:line="560" w:lineRule="exact"/>
        <w:ind w:firstLineChars="200" w:firstLine="630"/>
        <w:rPr>
          <w:rFonts w:ascii="仿宋_GB2312" w:cs="仿宋_GB2312"/>
          <w:color w:val="000000"/>
          <w:szCs w:val="32"/>
        </w:rPr>
      </w:pPr>
      <w:r w:rsidRPr="00995712">
        <w:rPr>
          <w:rFonts w:ascii="楷体_GB2312" w:eastAsia="楷体_GB2312" w:cs="仿宋_GB2312" w:hint="eastAsia"/>
          <w:b/>
          <w:color w:val="000000"/>
          <w:szCs w:val="32"/>
        </w:rPr>
        <w:t>第二十二条</w:t>
      </w:r>
      <w:r w:rsidRPr="00056423">
        <w:rPr>
          <w:rFonts w:ascii="仿宋_GB2312" w:cs="仿宋_GB2312" w:hint="eastAsia"/>
          <w:color w:val="000000"/>
          <w:szCs w:val="32"/>
        </w:rPr>
        <w:t xml:space="preserve"> 各级财政部门、农业</w:t>
      </w:r>
      <w:r>
        <w:rPr>
          <w:rFonts w:ascii="仿宋_GB2312" w:cs="仿宋_GB2312" w:hint="eastAsia"/>
          <w:color w:val="000000"/>
          <w:szCs w:val="32"/>
        </w:rPr>
        <w:t>机械管理</w:t>
      </w:r>
      <w:r w:rsidRPr="00056423">
        <w:rPr>
          <w:rFonts w:ascii="仿宋_GB2312" w:cs="仿宋_GB2312" w:hint="eastAsia"/>
          <w:color w:val="000000"/>
          <w:szCs w:val="32"/>
        </w:rPr>
        <w:t>部门应当加强对农</w:t>
      </w:r>
      <w:r>
        <w:rPr>
          <w:rFonts w:ascii="仿宋_GB2312" w:cs="仿宋_GB2312" w:hint="eastAsia"/>
          <w:color w:val="000000"/>
          <w:szCs w:val="32"/>
        </w:rPr>
        <w:t>机专项</w:t>
      </w:r>
      <w:r w:rsidRPr="00056423">
        <w:rPr>
          <w:rFonts w:ascii="仿宋_GB2312" w:cs="仿宋_GB2312" w:hint="eastAsia"/>
          <w:color w:val="000000"/>
          <w:szCs w:val="32"/>
        </w:rPr>
        <w:t>资金分配、使用、管理情况的监督检查，发现问题及时纠正。分配、管理、使用农</w:t>
      </w:r>
      <w:r>
        <w:rPr>
          <w:rFonts w:ascii="仿宋_GB2312" w:cs="仿宋_GB2312" w:hint="eastAsia"/>
          <w:color w:val="000000"/>
          <w:szCs w:val="32"/>
        </w:rPr>
        <w:t>机专项</w:t>
      </w:r>
      <w:r w:rsidRPr="00056423">
        <w:rPr>
          <w:rFonts w:ascii="仿宋_GB2312" w:cs="仿宋_GB2312" w:hint="eastAsia"/>
          <w:color w:val="000000"/>
          <w:szCs w:val="32"/>
        </w:rPr>
        <w:t>资金的部门、单位及个人，应当依法接受审计、纪检监察等部门监督，对发现的问题，应及时制定整改措施并落实。</w:t>
      </w:r>
    </w:p>
    <w:p w14:paraId="15DF282A" w14:textId="77777777" w:rsidR="00A7625A" w:rsidRDefault="00A7625A" w:rsidP="00A7625A">
      <w:pPr>
        <w:spacing w:line="560" w:lineRule="exact"/>
        <w:ind w:firstLineChars="200" w:firstLine="630"/>
        <w:rPr>
          <w:rFonts w:ascii="仿宋_GB2312" w:hAnsi="仿宋_GB2312" w:cs="仿宋_GB2312" w:hint="eastAsia"/>
          <w:szCs w:val="32"/>
        </w:rPr>
      </w:pPr>
      <w:r w:rsidRPr="00995712">
        <w:rPr>
          <w:rFonts w:ascii="楷体_GB2312" w:eastAsia="楷体_GB2312" w:cs="仿宋_GB2312" w:hint="eastAsia"/>
          <w:b/>
          <w:color w:val="000000"/>
          <w:szCs w:val="32"/>
        </w:rPr>
        <w:lastRenderedPageBreak/>
        <w:t>第二十三条</w:t>
      </w:r>
      <w:r>
        <w:rPr>
          <w:rFonts w:ascii="仿宋_GB2312" w:cs="仿宋_GB2312" w:hint="eastAsia"/>
          <w:color w:val="000000"/>
          <w:szCs w:val="32"/>
        </w:rPr>
        <w:t xml:space="preserve"> </w:t>
      </w:r>
      <w:r>
        <w:rPr>
          <w:rFonts w:ascii="仿宋_GB2312" w:hAnsi="仿宋_GB2312" w:cs="仿宋_GB2312" w:hint="eastAsia"/>
          <w:szCs w:val="32"/>
        </w:rPr>
        <w:t>资金使用管理中有违反国家财经法律法规和财务制度规定的，依照《财政违法行为处罚处分条例》等规定予以处理处罚，对骗取、挪用财政资金等失信失范行为，依照《实施财政专项资金监督检查信用负面清单制度办法》给予信用惩戒。</w:t>
      </w:r>
    </w:p>
    <w:p w14:paraId="2D148503" w14:textId="77777777" w:rsidR="00A7625A" w:rsidRPr="00056423" w:rsidRDefault="00A7625A" w:rsidP="00A7625A">
      <w:pPr>
        <w:spacing w:line="560" w:lineRule="exact"/>
        <w:ind w:firstLineChars="200" w:firstLine="630"/>
        <w:rPr>
          <w:rFonts w:ascii="仿宋_GB2312" w:cs="仿宋_GB2312" w:hint="eastAsia"/>
          <w:color w:val="000000"/>
          <w:szCs w:val="32"/>
        </w:rPr>
      </w:pPr>
    </w:p>
    <w:p w14:paraId="073F8EF2" w14:textId="77777777" w:rsidR="00A7625A" w:rsidRDefault="00A7625A" w:rsidP="00A7625A">
      <w:pPr>
        <w:spacing w:line="560" w:lineRule="exact"/>
        <w:jc w:val="center"/>
        <w:rPr>
          <w:rFonts w:ascii="黑体" w:eastAsia="黑体" w:hAnsi="黑体" w:cs="仿宋_GB2312" w:hint="eastAsia"/>
          <w:color w:val="000000"/>
          <w:szCs w:val="32"/>
        </w:rPr>
      </w:pPr>
      <w:r w:rsidRPr="00056423">
        <w:rPr>
          <w:rFonts w:ascii="黑体" w:eastAsia="黑体" w:hAnsi="黑体" w:cs="仿宋_GB2312" w:hint="eastAsia"/>
          <w:color w:val="000000"/>
          <w:szCs w:val="32"/>
        </w:rPr>
        <w:t>第六章  附则</w:t>
      </w:r>
    </w:p>
    <w:p w14:paraId="2C5B9F00" w14:textId="77777777" w:rsidR="00A7625A" w:rsidRPr="00056423" w:rsidRDefault="00A7625A" w:rsidP="00A7625A">
      <w:pPr>
        <w:spacing w:line="560" w:lineRule="exact"/>
        <w:jc w:val="center"/>
        <w:rPr>
          <w:rFonts w:ascii="黑体" w:eastAsia="黑体" w:hAnsi="黑体" w:cs="仿宋_GB2312"/>
          <w:color w:val="000000"/>
          <w:szCs w:val="32"/>
        </w:rPr>
      </w:pPr>
    </w:p>
    <w:p w14:paraId="51EF889C" w14:textId="77777777" w:rsidR="00A7625A" w:rsidRPr="00056423" w:rsidRDefault="00A7625A" w:rsidP="00A7625A">
      <w:pPr>
        <w:spacing w:line="560" w:lineRule="exact"/>
        <w:ind w:firstLineChars="200" w:firstLine="630"/>
        <w:rPr>
          <w:rFonts w:ascii="仿宋_GB2312" w:cs="仿宋_GB2312"/>
          <w:color w:val="000000"/>
          <w:szCs w:val="32"/>
        </w:rPr>
      </w:pPr>
      <w:r w:rsidRPr="00995712">
        <w:rPr>
          <w:rFonts w:ascii="楷体_GB2312" w:eastAsia="楷体_GB2312" w:cs="仿宋_GB2312" w:hint="eastAsia"/>
          <w:b/>
          <w:color w:val="000000"/>
          <w:szCs w:val="32"/>
        </w:rPr>
        <w:t>第二十四条</w:t>
      </w:r>
      <w:r w:rsidRPr="00056423">
        <w:rPr>
          <w:rFonts w:ascii="仿宋_GB2312" w:cs="仿宋_GB2312" w:hint="eastAsia"/>
          <w:color w:val="000000"/>
          <w:szCs w:val="32"/>
        </w:rPr>
        <w:t xml:space="preserve"> 区（市）财政部门、农业</w:t>
      </w:r>
      <w:r>
        <w:rPr>
          <w:rFonts w:ascii="仿宋_GB2312" w:cs="仿宋_GB2312" w:hint="eastAsia"/>
          <w:color w:val="000000"/>
          <w:szCs w:val="32"/>
        </w:rPr>
        <w:t>机械管理</w:t>
      </w:r>
      <w:r w:rsidRPr="00056423">
        <w:rPr>
          <w:rFonts w:ascii="仿宋_GB2312" w:cs="仿宋_GB2312" w:hint="eastAsia"/>
          <w:color w:val="000000"/>
          <w:szCs w:val="32"/>
        </w:rPr>
        <w:t>部门，可参照本办法并结合本地区实际，制定实施细则，报市级财政部门、农业</w:t>
      </w:r>
      <w:r>
        <w:rPr>
          <w:rFonts w:ascii="仿宋_GB2312" w:cs="仿宋_GB2312" w:hint="eastAsia"/>
          <w:color w:val="000000"/>
          <w:szCs w:val="32"/>
        </w:rPr>
        <w:t>机械管理</w:t>
      </w:r>
      <w:r w:rsidRPr="00056423">
        <w:rPr>
          <w:rFonts w:ascii="仿宋_GB2312" w:cs="仿宋_GB2312" w:hint="eastAsia"/>
          <w:color w:val="000000"/>
          <w:szCs w:val="32"/>
        </w:rPr>
        <w:t>部门备案。</w:t>
      </w:r>
    </w:p>
    <w:p w14:paraId="6D5898B1" w14:textId="77777777" w:rsidR="00A7625A" w:rsidRPr="00056423" w:rsidRDefault="00A7625A" w:rsidP="00A7625A">
      <w:pPr>
        <w:spacing w:line="560" w:lineRule="exact"/>
        <w:ind w:firstLineChars="200" w:firstLine="630"/>
        <w:rPr>
          <w:rFonts w:ascii="仿宋_GB2312" w:cs="仿宋_GB2312"/>
          <w:color w:val="000000"/>
          <w:szCs w:val="32"/>
        </w:rPr>
      </w:pPr>
      <w:r w:rsidRPr="00995712">
        <w:rPr>
          <w:rFonts w:ascii="楷体_GB2312" w:eastAsia="楷体_GB2312" w:cs="仿宋_GB2312" w:hint="eastAsia"/>
          <w:b/>
          <w:color w:val="000000"/>
          <w:szCs w:val="32"/>
        </w:rPr>
        <w:t>第二十五条</w:t>
      </w:r>
      <w:r w:rsidRPr="00056423">
        <w:rPr>
          <w:rFonts w:ascii="仿宋_GB2312" w:cs="仿宋_GB2312" w:hint="eastAsia"/>
          <w:color w:val="000000"/>
          <w:szCs w:val="32"/>
        </w:rPr>
        <w:t xml:space="preserve"> 本办法由市级财政部门、农业</w:t>
      </w:r>
      <w:r>
        <w:rPr>
          <w:rFonts w:ascii="仿宋_GB2312" w:cs="仿宋_GB2312" w:hint="eastAsia"/>
          <w:color w:val="000000"/>
          <w:szCs w:val="32"/>
        </w:rPr>
        <w:t>机械管理</w:t>
      </w:r>
      <w:r w:rsidRPr="00056423">
        <w:rPr>
          <w:rFonts w:ascii="仿宋_GB2312" w:cs="仿宋_GB2312" w:hint="eastAsia"/>
          <w:color w:val="000000"/>
          <w:szCs w:val="32"/>
        </w:rPr>
        <w:t>部门负责解释。</w:t>
      </w:r>
    </w:p>
    <w:p w14:paraId="7AE6BE33" w14:textId="77777777" w:rsidR="00A7625A" w:rsidRPr="005E71C8" w:rsidRDefault="00A7625A" w:rsidP="00A7625A">
      <w:pPr>
        <w:spacing w:line="560" w:lineRule="exact"/>
        <w:jc w:val="left"/>
        <w:rPr>
          <w:rFonts w:ascii="仿宋_GB2312" w:cs="仿宋_GB2312"/>
          <w:color w:val="000000"/>
          <w:szCs w:val="32"/>
        </w:rPr>
      </w:pPr>
      <w:r w:rsidRPr="00056423">
        <w:rPr>
          <w:rFonts w:ascii="仿宋_GB2312" w:cs="仿宋_GB2312" w:hint="eastAsia"/>
          <w:color w:val="000000"/>
          <w:szCs w:val="32"/>
        </w:rPr>
        <w:t xml:space="preserve">    </w:t>
      </w:r>
      <w:r w:rsidRPr="00995712">
        <w:rPr>
          <w:rFonts w:ascii="楷体_GB2312" w:eastAsia="楷体_GB2312" w:cs="仿宋_GB2312" w:hint="eastAsia"/>
          <w:b/>
          <w:color w:val="000000"/>
          <w:szCs w:val="32"/>
        </w:rPr>
        <w:t>第二十六条</w:t>
      </w:r>
      <w:r w:rsidRPr="00056423">
        <w:rPr>
          <w:rFonts w:ascii="仿宋_GB2312" w:cs="仿宋_GB2312" w:hint="eastAsia"/>
          <w:color w:val="000000"/>
          <w:szCs w:val="32"/>
        </w:rPr>
        <w:t xml:space="preserve"> </w:t>
      </w:r>
      <w:r>
        <w:rPr>
          <w:rFonts w:ascii="仿宋_GB2312" w:cs="仿宋_GB2312" w:hint="eastAsia"/>
          <w:color w:val="000000"/>
          <w:szCs w:val="32"/>
        </w:rPr>
        <w:t>本办法</w:t>
      </w:r>
      <w:r w:rsidRPr="0047460F">
        <w:rPr>
          <w:rFonts w:ascii="仿宋_GB2312" w:hint="eastAsia"/>
          <w:szCs w:val="32"/>
        </w:rPr>
        <w:t>自</w:t>
      </w:r>
      <w:r>
        <w:rPr>
          <w:rFonts w:ascii="仿宋_GB2312" w:hint="eastAsia"/>
          <w:szCs w:val="32"/>
        </w:rPr>
        <w:t>2018</w:t>
      </w:r>
      <w:r w:rsidRPr="0047460F">
        <w:rPr>
          <w:rFonts w:ascii="仿宋_GB2312" w:hint="eastAsia"/>
          <w:szCs w:val="32"/>
        </w:rPr>
        <w:t>年</w:t>
      </w:r>
      <w:r>
        <w:rPr>
          <w:rFonts w:ascii="仿宋_GB2312" w:hint="eastAsia"/>
          <w:szCs w:val="32"/>
        </w:rPr>
        <w:t>3</w:t>
      </w:r>
      <w:r w:rsidRPr="0047460F">
        <w:rPr>
          <w:rFonts w:ascii="仿宋_GB2312" w:hint="eastAsia"/>
          <w:szCs w:val="32"/>
        </w:rPr>
        <w:t>月</w:t>
      </w:r>
      <w:r>
        <w:rPr>
          <w:rFonts w:ascii="仿宋_GB2312" w:hint="eastAsia"/>
          <w:szCs w:val="32"/>
        </w:rPr>
        <w:t>1</w:t>
      </w:r>
      <w:r w:rsidRPr="0047460F">
        <w:rPr>
          <w:rFonts w:ascii="仿宋_GB2312" w:hint="eastAsia"/>
          <w:szCs w:val="32"/>
        </w:rPr>
        <w:t xml:space="preserve"> 日起施行</w:t>
      </w:r>
      <w:r w:rsidRPr="00056423">
        <w:rPr>
          <w:rFonts w:ascii="仿宋_GB2312" w:cs="仿宋_GB2312" w:hint="eastAsia"/>
          <w:color w:val="000000"/>
          <w:szCs w:val="32"/>
        </w:rPr>
        <w:t>，有效期至</w:t>
      </w:r>
      <w:r>
        <w:rPr>
          <w:rFonts w:ascii="仿宋_GB2312" w:cs="仿宋_GB2312" w:hint="eastAsia"/>
          <w:color w:val="000000"/>
          <w:szCs w:val="32"/>
        </w:rPr>
        <w:t>2021</w:t>
      </w:r>
      <w:r w:rsidRPr="00056423">
        <w:rPr>
          <w:rFonts w:ascii="仿宋_GB2312" w:cs="仿宋_GB2312" w:hint="eastAsia"/>
          <w:color w:val="000000"/>
          <w:szCs w:val="32"/>
        </w:rPr>
        <w:t>年12月31日。</w:t>
      </w:r>
      <w:r w:rsidRPr="00C46474">
        <w:rPr>
          <w:rFonts w:ascii="仿宋_GB2312" w:hAnsi="宋体" w:hint="eastAsia"/>
          <w:color w:val="000000"/>
          <w:szCs w:val="32"/>
        </w:rPr>
        <w:t>《青岛市农业机械购置补贴专项资金使用管理暂行办法》</w:t>
      </w:r>
      <w:r>
        <w:rPr>
          <w:rFonts w:ascii="仿宋_GB2312" w:hAnsi="宋体" w:hint="eastAsia"/>
          <w:color w:val="000000"/>
          <w:szCs w:val="32"/>
        </w:rPr>
        <w:t>（</w:t>
      </w:r>
      <w:proofErr w:type="gramStart"/>
      <w:r w:rsidRPr="00C46474">
        <w:rPr>
          <w:rFonts w:ascii="仿宋_GB2312" w:hint="eastAsia"/>
          <w:szCs w:val="32"/>
        </w:rPr>
        <w:t>青财农</w:t>
      </w:r>
      <w:proofErr w:type="gramEnd"/>
      <w:r w:rsidRPr="00C46474">
        <w:rPr>
          <w:rFonts w:ascii="仿宋_GB2312" w:hint="eastAsia"/>
          <w:szCs w:val="32"/>
        </w:rPr>
        <w:t>〔2006〕12号</w:t>
      </w:r>
      <w:r>
        <w:rPr>
          <w:rFonts w:ascii="仿宋_GB2312" w:hAnsi="宋体" w:hint="eastAsia"/>
          <w:color w:val="000000"/>
          <w:szCs w:val="32"/>
        </w:rPr>
        <w:t>）、</w:t>
      </w:r>
      <w:r w:rsidRPr="005E71C8">
        <w:rPr>
          <w:rFonts w:ascii="仿宋_GB2312" w:cs="仿宋_GB2312" w:hint="eastAsia"/>
          <w:color w:val="000000"/>
          <w:szCs w:val="32"/>
        </w:rPr>
        <w:t>《青岛市市级农机深松整地作业补助资金管理办法》（</w:t>
      </w:r>
      <w:proofErr w:type="gramStart"/>
      <w:r w:rsidRPr="005E71C8">
        <w:rPr>
          <w:rFonts w:ascii="仿宋_GB2312" w:cs="仿宋_GB2312" w:hint="eastAsia"/>
          <w:color w:val="000000"/>
          <w:szCs w:val="32"/>
        </w:rPr>
        <w:t>青财农</w:t>
      </w:r>
      <w:proofErr w:type="gramEnd"/>
      <w:r w:rsidRPr="005E71C8">
        <w:rPr>
          <w:rFonts w:ascii="仿宋_GB2312" w:cs="仿宋_GB2312" w:hint="eastAsia"/>
          <w:color w:val="000000"/>
          <w:szCs w:val="32"/>
        </w:rPr>
        <w:t>〔</w:t>
      </w:r>
      <w:r w:rsidRPr="005E71C8">
        <w:rPr>
          <w:rFonts w:ascii="仿宋_GB2312" w:cs="仿宋_GB2312"/>
          <w:color w:val="000000"/>
          <w:szCs w:val="32"/>
        </w:rPr>
        <w:t>20</w:t>
      </w:r>
      <w:r w:rsidRPr="005E71C8">
        <w:rPr>
          <w:rFonts w:ascii="仿宋_GB2312" w:cs="仿宋_GB2312" w:hint="eastAsia"/>
          <w:color w:val="000000"/>
          <w:szCs w:val="32"/>
        </w:rPr>
        <w:t>14〕38号）</w:t>
      </w:r>
      <w:r>
        <w:rPr>
          <w:rFonts w:ascii="仿宋_GB2312" w:cs="仿宋_GB2312" w:hint="eastAsia"/>
          <w:color w:val="000000"/>
          <w:szCs w:val="32"/>
        </w:rPr>
        <w:t>、</w:t>
      </w:r>
      <w:r w:rsidRPr="005E71C8">
        <w:rPr>
          <w:rFonts w:ascii="仿宋_GB2312" w:cs="仿宋_GB2312" w:hint="eastAsia"/>
          <w:color w:val="000000"/>
          <w:szCs w:val="32"/>
        </w:rPr>
        <w:t>《青岛市农机技术推广服务项目资金管理办法》（</w:t>
      </w:r>
      <w:proofErr w:type="gramStart"/>
      <w:r w:rsidRPr="005E71C8">
        <w:rPr>
          <w:rFonts w:ascii="仿宋_GB2312" w:cs="仿宋_GB2312" w:hint="eastAsia"/>
          <w:color w:val="000000"/>
          <w:szCs w:val="32"/>
        </w:rPr>
        <w:t>青财农</w:t>
      </w:r>
      <w:proofErr w:type="gramEnd"/>
      <w:r w:rsidRPr="005E71C8">
        <w:rPr>
          <w:rFonts w:ascii="仿宋_GB2312" w:cs="仿宋_GB2312" w:hint="eastAsia"/>
          <w:color w:val="000000"/>
          <w:szCs w:val="32"/>
        </w:rPr>
        <w:t>〔</w:t>
      </w:r>
      <w:r w:rsidRPr="005E71C8">
        <w:rPr>
          <w:rFonts w:ascii="仿宋_GB2312" w:cs="仿宋_GB2312"/>
          <w:color w:val="000000"/>
          <w:szCs w:val="32"/>
        </w:rPr>
        <w:t>20</w:t>
      </w:r>
      <w:r w:rsidRPr="005E71C8">
        <w:rPr>
          <w:rFonts w:ascii="仿宋_GB2312" w:cs="仿宋_GB2312" w:hint="eastAsia"/>
          <w:color w:val="000000"/>
          <w:szCs w:val="32"/>
        </w:rPr>
        <w:t>14〕40号）</w:t>
      </w:r>
      <w:r w:rsidRPr="00056423">
        <w:rPr>
          <w:rFonts w:ascii="仿宋_GB2312" w:cs="仿宋_GB2312" w:hint="eastAsia"/>
          <w:color w:val="000000"/>
          <w:szCs w:val="32"/>
        </w:rPr>
        <w:t>同时废止。</w:t>
      </w:r>
    </w:p>
    <w:p w14:paraId="011BAD22" w14:textId="77777777" w:rsidR="00A7625A" w:rsidRDefault="00A7625A" w:rsidP="00A7625A">
      <w:pPr>
        <w:wordWrap w:val="0"/>
        <w:spacing w:line="560" w:lineRule="exact"/>
        <w:jc w:val="right"/>
        <w:rPr>
          <w:rFonts w:hint="eastAsia"/>
        </w:rPr>
      </w:pPr>
    </w:p>
    <w:p w14:paraId="1DCD958B" w14:textId="77777777" w:rsidR="00A7625A" w:rsidRDefault="00A7625A" w:rsidP="00A7625A">
      <w:pPr>
        <w:wordWrap w:val="0"/>
        <w:spacing w:line="300" w:lineRule="exact"/>
        <w:rPr>
          <w:rFonts w:ascii="仿宋_GB2312"/>
        </w:rPr>
      </w:pPr>
      <w:r>
        <w:rPr>
          <w:rFonts w:ascii="仿宋_GB2312" w:hint="eastAsia"/>
        </w:rPr>
        <w:t>────────────────────────────</w:t>
      </w:r>
    </w:p>
    <w:p w14:paraId="72EEC511" w14:textId="77777777" w:rsidR="00A7625A" w:rsidRPr="00F12D36" w:rsidRDefault="00A7625A" w:rsidP="00A7625A">
      <w:pPr>
        <w:wordWrap w:val="0"/>
        <w:spacing w:line="340" w:lineRule="exact"/>
        <w:ind w:left="1259" w:right="658" w:hanging="1259"/>
        <w:rPr>
          <w:rFonts w:hint="eastAsia"/>
          <w:sz w:val="28"/>
          <w:szCs w:val="28"/>
        </w:rPr>
      </w:pPr>
      <w:r>
        <w:rPr>
          <w:rFonts w:eastAsia="黑体" w:hint="eastAsia"/>
          <w:sz w:val="28"/>
          <w:szCs w:val="28"/>
        </w:rPr>
        <w:t xml:space="preserve">  </w:t>
      </w:r>
      <w:r w:rsidRPr="00F12D36">
        <w:rPr>
          <w:rFonts w:hint="eastAsia"/>
          <w:sz w:val="28"/>
          <w:szCs w:val="28"/>
        </w:rPr>
        <w:t>抄送：财政部、农业部、财政部驻青岛市财政监察专员办公室</w:t>
      </w:r>
      <w:r>
        <w:rPr>
          <w:rFonts w:hint="eastAsia"/>
          <w:sz w:val="28"/>
          <w:szCs w:val="28"/>
        </w:rPr>
        <w:t xml:space="preserve">   </w:t>
      </w:r>
    </w:p>
    <w:p w14:paraId="4D0B2522" w14:textId="77777777" w:rsidR="00A7625A" w:rsidRDefault="00A7625A" w:rsidP="00A7625A">
      <w:pPr>
        <w:wordWrap w:val="0"/>
        <w:spacing w:line="300" w:lineRule="exact"/>
        <w:rPr>
          <w:rFonts w:ascii="仿宋_GB2312"/>
        </w:rPr>
      </w:pPr>
      <w:r>
        <w:rPr>
          <w:rFonts w:ascii="仿宋_GB2312" w:hint="eastAsia"/>
        </w:rPr>
        <w:t>────────────────────────────</w:t>
      </w:r>
    </w:p>
    <w:p w14:paraId="3F9C66A3" w14:textId="77777777" w:rsidR="00A7625A" w:rsidRPr="00F12D36" w:rsidRDefault="00A7625A" w:rsidP="00A7625A">
      <w:pPr>
        <w:tabs>
          <w:tab w:val="left" w:pos="0"/>
          <w:tab w:val="right" w:pos="8820"/>
        </w:tabs>
        <w:wordWrap w:val="0"/>
        <w:spacing w:line="300" w:lineRule="exact"/>
        <w:rPr>
          <w:rFonts w:ascii="仿宋_GB2312" w:hint="eastAsia"/>
          <w:sz w:val="28"/>
          <w:szCs w:val="28"/>
        </w:rPr>
      </w:pPr>
      <w:r w:rsidRPr="00F12D36">
        <w:rPr>
          <w:rFonts w:ascii="仿宋_GB2312" w:hint="eastAsia"/>
          <w:sz w:val="28"/>
          <w:szCs w:val="28"/>
        </w:rPr>
        <w:t xml:space="preserve"> </w:t>
      </w:r>
      <w:r w:rsidRPr="00F12D36">
        <w:rPr>
          <w:rFonts w:ascii="仿宋_GB2312"/>
          <w:sz w:val="28"/>
          <w:szCs w:val="28"/>
        </w:rPr>
        <w:t xml:space="preserve"> </w:t>
      </w:r>
      <w:r w:rsidRPr="00F12D36">
        <w:rPr>
          <w:rFonts w:ascii="仿宋_GB2312" w:hint="eastAsia"/>
          <w:sz w:val="28"/>
          <w:szCs w:val="28"/>
        </w:rPr>
        <w:t>青岛市财政局办公室</w:t>
      </w:r>
      <w:r w:rsidRPr="00F12D36">
        <w:rPr>
          <w:rFonts w:ascii="仿宋_GB2312" w:hint="eastAsia"/>
          <w:sz w:val="28"/>
          <w:szCs w:val="28"/>
        </w:rPr>
        <w:tab/>
      </w:r>
      <w:r w:rsidRPr="00F12D36">
        <w:rPr>
          <w:rFonts w:ascii="仿宋_GB2312"/>
          <w:sz w:val="28"/>
          <w:szCs w:val="28"/>
        </w:rPr>
        <w:t>20</w:t>
      </w:r>
      <w:r w:rsidRPr="00F12D36">
        <w:rPr>
          <w:rFonts w:ascii="仿宋_GB2312" w:hint="eastAsia"/>
          <w:sz w:val="28"/>
          <w:szCs w:val="28"/>
        </w:rPr>
        <w:t>18年</w:t>
      </w:r>
      <w:r>
        <w:rPr>
          <w:rFonts w:ascii="仿宋_GB2312" w:hint="eastAsia"/>
          <w:sz w:val="28"/>
          <w:szCs w:val="28"/>
        </w:rPr>
        <w:t>1</w:t>
      </w:r>
      <w:r w:rsidRPr="00F12D36">
        <w:rPr>
          <w:rFonts w:ascii="仿宋_GB2312" w:hint="eastAsia"/>
          <w:sz w:val="28"/>
          <w:szCs w:val="28"/>
        </w:rPr>
        <w:t>月</w:t>
      </w:r>
      <w:r>
        <w:rPr>
          <w:rFonts w:ascii="仿宋_GB2312" w:hint="eastAsia"/>
          <w:sz w:val="28"/>
          <w:szCs w:val="28"/>
        </w:rPr>
        <w:t>29</w:t>
      </w:r>
      <w:r w:rsidRPr="00F12D36">
        <w:rPr>
          <w:rFonts w:ascii="仿宋_GB2312" w:hint="eastAsia"/>
          <w:sz w:val="28"/>
          <w:szCs w:val="28"/>
        </w:rPr>
        <w:t xml:space="preserve">日印发   </w:t>
      </w:r>
    </w:p>
    <w:p w14:paraId="6E1A5A85" w14:textId="77777777" w:rsidR="00A7625A" w:rsidRDefault="00A7625A" w:rsidP="00A7625A">
      <w:pPr>
        <w:wordWrap w:val="0"/>
        <w:spacing w:line="300" w:lineRule="exact"/>
        <w:rPr>
          <w:rFonts w:ascii="仿宋_GB2312" w:hint="eastAsia"/>
          <w:szCs w:val="32"/>
        </w:rPr>
      </w:pPr>
      <w:r>
        <w:rPr>
          <w:rFonts w:ascii="仿宋_GB2312" w:hint="eastAsia"/>
          <w:szCs w:val="32"/>
        </w:rPr>
        <w:t>────────────────────────────</w:t>
      </w:r>
    </w:p>
    <w:p w14:paraId="7A3CAC7C" w14:textId="77777777" w:rsidR="006718ED" w:rsidRPr="00A7625A" w:rsidRDefault="006718ED">
      <w:bookmarkStart w:id="0" w:name="_GoBack"/>
      <w:bookmarkEnd w:id="0"/>
    </w:p>
    <w:sectPr w:rsidR="006718ED" w:rsidRPr="00A7625A" w:rsidSect="000C38FA">
      <w:footerReference w:type="even" r:id="rId6"/>
      <w:footerReference w:type="default" r:id="rId7"/>
      <w:pgSz w:w="11907" w:h="16840" w:code="9"/>
      <w:pgMar w:top="2098" w:right="1474" w:bottom="1985" w:left="1588" w:header="0" w:footer="1588" w:gutter="0"/>
      <w:pgNumType w:fmt="numberInDash"/>
      <w:cols w:space="720"/>
      <w:docGrid w:type="linesAndChars" w:linePitch="58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33797" w14:textId="77777777" w:rsidR="00A12AB4" w:rsidRDefault="00A12AB4" w:rsidP="00A7625A">
      <w:r>
        <w:separator/>
      </w:r>
    </w:p>
  </w:endnote>
  <w:endnote w:type="continuationSeparator" w:id="0">
    <w:p w14:paraId="5CA4C872" w14:textId="77777777" w:rsidR="00A12AB4" w:rsidRDefault="00A12AB4" w:rsidP="00A7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文星仿宋">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A252" w14:textId="77777777" w:rsidR="00866787" w:rsidRDefault="00A12AB4">
    <w:pPr>
      <w:pStyle w:val="a5"/>
      <w:framePr w:wrap="around" w:vAnchor="text" w:hAnchor="margin" w:xAlign="outside" w:y="1"/>
      <w:rPr>
        <w:rStyle w:val="a7"/>
      </w:rPr>
    </w:pPr>
    <w:r>
      <w:fldChar w:fldCharType="begin"/>
    </w:r>
    <w:r>
      <w:rPr>
        <w:rStyle w:val="a7"/>
      </w:rPr>
      <w:instrText xml:space="preserve">PAGE  </w:instrText>
    </w:r>
    <w:r>
      <w:fldChar w:fldCharType="separate"/>
    </w:r>
    <w:r>
      <w:rPr>
        <w:rStyle w:val="a7"/>
        <w:lang w:val="en-US" w:eastAsia="zh-CN"/>
      </w:rPr>
      <w:t>1</w:t>
    </w:r>
    <w:r>
      <w:fldChar w:fldCharType="end"/>
    </w:r>
  </w:p>
  <w:p w14:paraId="66D2DCF5" w14:textId="77777777" w:rsidR="00866787" w:rsidRDefault="00A12AB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34F4" w14:textId="77777777" w:rsidR="00866787" w:rsidRPr="000C38FA" w:rsidRDefault="00A12AB4">
    <w:pPr>
      <w:pStyle w:val="a5"/>
      <w:framePr w:wrap="around" w:vAnchor="text" w:hAnchor="margin" w:xAlign="outside" w:y="1"/>
      <w:rPr>
        <w:rStyle w:val="a7"/>
        <w:rFonts w:ascii="宋体" w:eastAsia="宋体" w:hAnsi="宋体" w:hint="eastAsia"/>
        <w:sz w:val="28"/>
        <w:szCs w:val="28"/>
      </w:rPr>
    </w:pPr>
    <w:r w:rsidRPr="000C38FA">
      <w:rPr>
        <w:rFonts w:ascii="宋体" w:eastAsia="宋体" w:hAnsi="宋体" w:hint="eastAsia"/>
        <w:sz w:val="28"/>
        <w:szCs w:val="28"/>
      </w:rPr>
      <w:fldChar w:fldCharType="begin"/>
    </w:r>
    <w:r w:rsidRPr="000C38FA">
      <w:rPr>
        <w:rStyle w:val="a7"/>
        <w:rFonts w:ascii="宋体" w:eastAsia="宋体" w:hAnsi="宋体" w:hint="eastAsia"/>
        <w:sz w:val="28"/>
        <w:szCs w:val="28"/>
      </w:rPr>
      <w:instrText xml:space="preserve">PAGE  </w:instrText>
    </w:r>
    <w:r w:rsidRPr="000C38FA">
      <w:rPr>
        <w:rFonts w:ascii="宋体" w:eastAsia="宋体" w:hAnsi="宋体" w:hint="eastAsia"/>
        <w:sz w:val="28"/>
        <w:szCs w:val="28"/>
      </w:rPr>
      <w:fldChar w:fldCharType="separate"/>
    </w:r>
    <w:r>
      <w:rPr>
        <w:rStyle w:val="a7"/>
        <w:rFonts w:ascii="宋体" w:eastAsia="宋体" w:hAnsi="宋体"/>
        <w:noProof/>
        <w:sz w:val="28"/>
        <w:szCs w:val="28"/>
      </w:rPr>
      <w:t>- 3 -</w:t>
    </w:r>
    <w:r w:rsidRPr="000C38FA">
      <w:rPr>
        <w:rFonts w:ascii="宋体" w:eastAsia="宋体" w:hAnsi="宋体" w:hint="eastAsia"/>
        <w:sz w:val="28"/>
        <w:szCs w:val="28"/>
      </w:rPr>
      <w:fldChar w:fldCharType="end"/>
    </w:r>
  </w:p>
  <w:p w14:paraId="282C5F57" w14:textId="77777777" w:rsidR="00866787" w:rsidRDefault="00A12AB4">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1F1C" w14:textId="77777777" w:rsidR="00A12AB4" w:rsidRDefault="00A12AB4" w:rsidP="00A7625A">
      <w:r>
        <w:separator/>
      </w:r>
    </w:p>
  </w:footnote>
  <w:footnote w:type="continuationSeparator" w:id="0">
    <w:p w14:paraId="1480D9D6" w14:textId="77777777" w:rsidR="00A12AB4" w:rsidRDefault="00A12AB4" w:rsidP="00A76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9A"/>
    <w:rsid w:val="006718ED"/>
    <w:rsid w:val="00A12AB4"/>
    <w:rsid w:val="00A7625A"/>
    <w:rsid w:val="00B1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2E8F59-3DBA-424E-9004-65CA5F3C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25A"/>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625A"/>
    <w:rPr>
      <w:sz w:val="18"/>
      <w:szCs w:val="18"/>
    </w:rPr>
  </w:style>
  <w:style w:type="paragraph" w:styleId="a5">
    <w:name w:val="footer"/>
    <w:basedOn w:val="a"/>
    <w:link w:val="a6"/>
    <w:unhideWhenUsed/>
    <w:rsid w:val="00A762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625A"/>
    <w:rPr>
      <w:sz w:val="18"/>
      <w:szCs w:val="18"/>
    </w:rPr>
  </w:style>
  <w:style w:type="character" w:styleId="a7">
    <w:name w:val="page number"/>
    <w:basedOn w:val="a0"/>
    <w:rsid w:val="00A7625A"/>
    <w:rPr>
      <w:rFonts w:eastAsia="文星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2018-12-18T10:08:00Z</dcterms:created>
  <dcterms:modified xsi:type="dcterms:W3CDTF">2018-12-18T10:08:00Z</dcterms:modified>
</cp:coreProperties>
</file>