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FDD" w:rsidRPr="00094FDD" w:rsidRDefault="00094FDD" w:rsidP="00094FDD">
      <w:pPr>
        <w:widowControl/>
        <w:spacing w:before="375" w:line="600" w:lineRule="atLeast"/>
        <w:jc w:val="center"/>
        <w:outlineLvl w:val="0"/>
        <w:rPr>
          <w:rFonts w:ascii="Simsun" w:eastAsia="宋体" w:hAnsi="Simsun" w:cs="宋体"/>
          <w:b/>
          <w:bCs/>
          <w:color w:val="2C86D3"/>
          <w:kern w:val="36"/>
          <w:sz w:val="33"/>
          <w:szCs w:val="33"/>
        </w:rPr>
      </w:pPr>
      <w:r w:rsidRPr="00094FDD">
        <w:rPr>
          <w:rFonts w:ascii="Simsun" w:eastAsia="宋体" w:hAnsi="Simsun" w:cs="宋体"/>
          <w:b/>
          <w:bCs/>
          <w:color w:val="2C86D3"/>
          <w:kern w:val="36"/>
          <w:sz w:val="33"/>
          <w:szCs w:val="33"/>
        </w:rPr>
        <w:t>关于印发《清远高新区知识产权资助奖励办法》的通知</w:t>
      </w:r>
    </w:p>
    <w:p w:rsidR="00094FDD" w:rsidRPr="00094FDD" w:rsidRDefault="00094FDD" w:rsidP="00094FDD">
      <w:pPr>
        <w:widowControl/>
        <w:spacing w:line="600" w:lineRule="atLeast"/>
        <w:jc w:val="center"/>
        <w:outlineLvl w:val="1"/>
        <w:rPr>
          <w:rFonts w:ascii="Simsun" w:eastAsia="宋体" w:hAnsi="Simsun" w:cs="宋体"/>
          <w:color w:val="666666"/>
          <w:kern w:val="0"/>
          <w:sz w:val="18"/>
          <w:szCs w:val="18"/>
        </w:rPr>
      </w:pPr>
      <w:r w:rsidRPr="00094FDD">
        <w:rPr>
          <w:rFonts w:ascii="Simsun" w:eastAsia="宋体" w:hAnsi="Simsun" w:cs="宋体"/>
          <w:color w:val="666666"/>
          <w:kern w:val="0"/>
          <w:sz w:val="18"/>
          <w:szCs w:val="18"/>
        </w:rPr>
        <w:t>来源：</w:t>
      </w:r>
      <w:r w:rsidRPr="00094FDD">
        <w:rPr>
          <w:rFonts w:ascii="Simsun" w:eastAsia="宋体" w:hAnsi="Simsun" w:cs="宋体"/>
          <w:color w:val="666666"/>
          <w:kern w:val="0"/>
          <w:sz w:val="18"/>
          <w:szCs w:val="18"/>
          <w:bdr w:val="none" w:sz="0" w:space="0" w:color="auto" w:frame="1"/>
        </w:rPr>
        <w:t>清远国家高新技术产业区</w:t>
      </w:r>
      <w:r w:rsidRPr="00094FDD">
        <w:rPr>
          <w:rFonts w:ascii="Simsun" w:eastAsia="宋体" w:hAnsi="Simsun" w:cs="宋体"/>
          <w:color w:val="666666"/>
          <w:kern w:val="0"/>
          <w:sz w:val="18"/>
          <w:szCs w:val="18"/>
        </w:rPr>
        <w:t> </w:t>
      </w:r>
      <w:r w:rsidRPr="00094FDD">
        <w:rPr>
          <w:rFonts w:ascii="Simsun" w:eastAsia="宋体" w:hAnsi="Simsun" w:cs="宋体"/>
          <w:color w:val="666666"/>
          <w:kern w:val="0"/>
          <w:sz w:val="18"/>
          <w:szCs w:val="18"/>
        </w:rPr>
        <w:t>日期：</w:t>
      </w:r>
      <w:r w:rsidRPr="00094FDD">
        <w:rPr>
          <w:rFonts w:ascii="Simsun" w:eastAsia="宋体" w:hAnsi="Simsun" w:cs="宋体"/>
          <w:color w:val="666666"/>
          <w:kern w:val="0"/>
          <w:sz w:val="18"/>
          <w:szCs w:val="18"/>
        </w:rPr>
        <w:t>2018-01-12</w:t>
      </w:r>
      <w:r w:rsidRPr="00094FDD">
        <w:rPr>
          <w:rFonts w:ascii="Simsun" w:eastAsia="宋体" w:hAnsi="Simsun" w:cs="宋体"/>
          <w:color w:val="666666"/>
          <w:kern w:val="0"/>
          <w:sz w:val="18"/>
          <w:szCs w:val="18"/>
        </w:rPr>
        <w:t xml:space="preserve">　</w:t>
      </w:r>
      <w:r w:rsidRPr="00094FDD">
        <w:rPr>
          <w:rFonts w:ascii="Simsun" w:eastAsia="宋体" w:hAnsi="Simsun" w:cs="宋体"/>
          <w:color w:val="666666"/>
          <w:kern w:val="0"/>
          <w:sz w:val="18"/>
          <w:szCs w:val="18"/>
        </w:rPr>
        <w:t xml:space="preserve"> </w:t>
      </w:r>
      <w:r w:rsidRPr="00094FDD">
        <w:rPr>
          <w:rFonts w:ascii="Simsun" w:eastAsia="宋体" w:hAnsi="Simsun" w:cs="宋体"/>
          <w:color w:val="666666"/>
          <w:kern w:val="0"/>
          <w:sz w:val="18"/>
          <w:szCs w:val="18"/>
        </w:rPr>
        <w:t>字号</w:t>
      </w:r>
      <w:r w:rsidRPr="00094FDD">
        <w:rPr>
          <w:rFonts w:ascii="Simsun" w:eastAsia="宋体" w:hAnsi="Simsun" w:cs="宋体"/>
          <w:color w:val="666666"/>
          <w:kern w:val="0"/>
          <w:sz w:val="18"/>
          <w:szCs w:val="18"/>
          <w:bdr w:val="none" w:sz="0" w:space="0" w:color="auto" w:frame="1"/>
        </w:rPr>
        <w:t>【</w:t>
      </w:r>
      <w:hyperlink r:id="rId4" w:history="1">
        <w:r w:rsidRPr="00094FDD">
          <w:rPr>
            <w:rFonts w:ascii="Simsun" w:eastAsia="宋体" w:hAnsi="Simsun" w:cs="宋体"/>
            <w:color w:val="252525"/>
            <w:kern w:val="0"/>
            <w:sz w:val="18"/>
            <w:szCs w:val="18"/>
            <w:bdr w:val="none" w:sz="0" w:space="0" w:color="auto" w:frame="1"/>
          </w:rPr>
          <w:t>大</w:t>
        </w:r>
      </w:hyperlink>
      <w:r w:rsidRPr="00094FDD">
        <w:rPr>
          <w:rFonts w:ascii="Simsun" w:eastAsia="宋体" w:hAnsi="Simsun" w:cs="宋体"/>
          <w:color w:val="666666"/>
          <w:kern w:val="0"/>
          <w:sz w:val="18"/>
          <w:szCs w:val="18"/>
          <w:bdr w:val="none" w:sz="0" w:space="0" w:color="auto" w:frame="1"/>
        </w:rPr>
        <w:t>  </w:t>
      </w:r>
      <w:hyperlink r:id="rId5" w:history="1">
        <w:r w:rsidRPr="00094FDD">
          <w:rPr>
            <w:rFonts w:ascii="Simsun" w:eastAsia="宋体" w:hAnsi="Simsun" w:cs="宋体"/>
            <w:color w:val="252525"/>
            <w:kern w:val="0"/>
            <w:sz w:val="18"/>
            <w:szCs w:val="18"/>
            <w:bdr w:val="none" w:sz="0" w:space="0" w:color="auto" w:frame="1"/>
          </w:rPr>
          <w:t>中</w:t>
        </w:r>
      </w:hyperlink>
      <w:r w:rsidRPr="00094FDD">
        <w:rPr>
          <w:rFonts w:ascii="Simsun" w:eastAsia="宋体" w:hAnsi="Simsun" w:cs="宋体"/>
          <w:color w:val="666666"/>
          <w:kern w:val="0"/>
          <w:sz w:val="18"/>
          <w:szCs w:val="18"/>
          <w:bdr w:val="none" w:sz="0" w:space="0" w:color="auto" w:frame="1"/>
        </w:rPr>
        <w:t>  </w:t>
      </w:r>
      <w:hyperlink r:id="rId6" w:history="1">
        <w:r w:rsidRPr="00094FDD">
          <w:rPr>
            <w:rFonts w:ascii="Simsun" w:eastAsia="宋体" w:hAnsi="Simsun" w:cs="宋体"/>
            <w:color w:val="252525"/>
            <w:kern w:val="0"/>
            <w:sz w:val="18"/>
            <w:szCs w:val="18"/>
            <w:bdr w:val="none" w:sz="0" w:space="0" w:color="auto" w:frame="1"/>
          </w:rPr>
          <w:t>小</w:t>
        </w:r>
      </w:hyperlink>
      <w:r w:rsidRPr="00094FDD">
        <w:rPr>
          <w:rFonts w:ascii="Simsun" w:eastAsia="宋体" w:hAnsi="Simsun" w:cs="宋体"/>
          <w:color w:val="666666"/>
          <w:kern w:val="0"/>
          <w:sz w:val="18"/>
          <w:szCs w:val="18"/>
          <w:bdr w:val="none" w:sz="0" w:space="0" w:color="auto" w:frame="1"/>
        </w:rPr>
        <w:t>】</w:t>
      </w:r>
      <w:r w:rsidRPr="00094FDD">
        <w:rPr>
          <w:rFonts w:ascii="Simsun" w:eastAsia="宋体" w:hAnsi="Simsun" w:cs="宋体"/>
          <w:color w:val="666666"/>
          <w:kern w:val="0"/>
          <w:sz w:val="18"/>
          <w:szCs w:val="18"/>
        </w:rPr>
        <w:t xml:space="preserve">     </w:t>
      </w:r>
      <w:r w:rsidRPr="00094FDD">
        <w:rPr>
          <w:rFonts w:ascii="Simsun" w:eastAsia="宋体" w:hAnsi="Simsun" w:cs="宋体"/>
          <w:color w:val="666666"/>
          <w:kern w:val="0"/>
          <w:sz w:val="18"/>
          <w:szCs w:val="18"/>
        </w:rPr>
        <w:t>颜色</w:t>
      </w:r>
      <w:r w:rsidRPr="00094FDD">
        <w:rPr>
          <w:rFonts w:ascii="Simsun" w:eastAsia="宋体" w:hAnsi="Simsun" w:cs="宋体"/>
          <w:color w:val="666666"/>
          <w:kern w:val="0"/>
          <w:sz w:val="18"/>
          <w:szCs w:val="18"/>
        </w:rPr>
        <w:t>  </w:t>
      </w:r>
      <w:r w:rsidRPr="00094FDD">
        <w:rPr>
          <w:rFonts w:ascii="Simsun" w:eastAsia="宋体" w:hAnsi="Simsun" w:cs="宋体" w:hint="eastAsia"/>
          <w:noProof/>
          <w:color w:val="666666"/>
          <w:kern w:val="0"/>
          <w:sz w:val="18"/>
          <w:szCs w:val="18"/>
          <w:bdr w:val="none" w:sz="0" w:space="0" w:color="auto" w:frame="1"/>
        </w:rPr>
        <w:drawing>
          <wp:inline distT="0" distB="0" distL="0" distR="0" wp14:anchorId="26B93DC4" wp14:editId="6C5C0860">
            <wp:extent cx="946150" cy="76200"/>
            <wp:effectExtent l="0" t="0" r="6350" b="0"/>
            <wp:docPr id="1" name="图片 1" descr="http://www.qykfq.gov.cn/qygxq/xhtml/images/color_b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qykfq.gov.cn/qygxq/xhtml/images/color_b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FDD" w:rsidRPr="00094FDD" w:rsidRDefault="00094FDD" w:rsidP="00094FDD">
      <w:pPr>
        <w:widowControl/>
        <w:shd w:val="clear" w:color="auto" w:fill="FFFFFF"/>
        <w:spacing w:line="39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</w:p>
    <w:p w:rsidR="00094FDD" w:rsidRPr="00094FDD" w:rsidRDefault="00094FDD" w:rsidP="00094FDD">
      <w:pPr>
        <w:widowControl/>
        <w:shd w:val="clear" w:color="auto" w:fill="FFFFFF"/>
        <w:spacing w:line="62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094FDD">
        <w:rPr>
          <w:rFonts w:ascii="仿宋_GB2312" w:eastAsia="仿宋_GB2312" w:hAnsi="Calibri" w:cs="Calibri" w:hint="eastAsia"/>
          <w:color w:val="000000"/>
          <w:kern w:val="0"/>
          <w:sz w:val="32"/>
          <w:szCs w:val="32"/>
          <w:bdr w:val="none" w:sz="0" w:space="0" w:color="auto" w:frame="1"/>
        </w:rPr>
        <w:t>区各单位：</w:t>
      </w:r>
    </w:p>
    <w:p w:rsidR="00094FDD" w:rsidRPr="00094FDD" w:rsidRDefault="00094FDD" w:rsidP="00094FDD">
      <w:pPr>
        <w:widowControl/>
        <w:shd w:val="clear" w:color="auto" w:fill="FFFFFF"/>
        <w:spacing w:line="620" w:lineRule="atLeast"/>
        <w:ind w:firstLine="640"/>
        <w:rPr>
          <w:rFonts w:ascii="Calibri" w:eastAsia="宋体" w:hAnsi="Calibri" w:cs="Calibri"/>
          <w:color w:val="000000"/>
          <w:kern w:val="0"/>
          <w:szCs w:val="21"/>
        </w:rPr>
      </w:pPr>
      <w:r w:rsidRPr="00094FDD">
        <w:rPr>
          <w:rFonts w:ascii="仿宋_GB2312" w:eastAsia="仿宋_GB2312" w:hAnsi="Calibri" w:cs="Calibri" w:hint="eastAsia"/>
          <w:color w:val="000000"/>
          <w:kern w:val="0"/>
          <w:sz w:val="32"/>
          <w:szCs w:val="32"/>
          <w:bdr w:val="none" w:sz="0" w:space="0" w:color="auto" w:frame="1"/>
        </w:rPr>
        <w:t>《清远高新区知识产权资助奖励办法》业经区党工委、管委会同意，现印发给你们，请认真贯彻执行。执行中遇到问题，请径向区科技信息局反映。</w:t>
      </w:r>
    </w:p>
    <w:p w:rsidR="00094FDD" w:rsidRPr="00094FDD" w:rsidRDefault="00094FDD" w:rsidP="00094FDD">
      <w:pPr>
        <w:widowControl/>
        <w:shd w:val="clear" w:color="auto" w:fill="FFFFFF"/>
        <w:spacing w:line="62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094FDD">
        <w:rPr>
          <w:rFonts w:ascii="Calibri" w:eastAsia="宋体" w:hAnsi="Calibri" w:cs="Calibri"/>
          <w:color w:val="000000"/>
          <w:kern w:val="0"/>
          <w:szCs w:val="21"/>
        </w:rPr>
        <w:t>  </w:t>
      </w:r>
    </w:p>
    <w:p w:rsidR="00094FDD" w:rsidRPr="00094FDD" w:rsidRDefault="00094FDD" w:rsidP="00094FDD">
      <w:pPr>
        <w:widowControl/>
        <w:shd w:val="clear" w:color="auto" w:fill="FFFFFF"/>
        <w:spacing w:line="62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094FDD">
        <w:rPr>
          <w:rFonts w:ascii="Calibri" w:eastAsia="宋体" w:hAnsi="Calibri" w:cs="Calibri"/>
          <w:color w:val="000000"/>
          <w:kern w:val="0"/>
          <w:szCs w:val="21"/>
        </w:rPr>
        <w:t> </w:t>
      </w:r>
    </w:p>
    <w:p w:rsidR="00094FDD" w:rsidRPr="00094FDD" w:rsidRDefault="00094FDD" w:rsidP="00094FDD">
      <w:pPr>
        <w:widowControl/>
        <w:shd w:val="clear" w:color="auto" w:fill="FFFFFF"/>
        <w:spacing w:line="62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094FDD">
        <w:rPr>
          <w:rFonts w:ascii="仿宋_GB2312" w:eastAsia="仿宋_GB2312" w:hAnsi="Calibri" w:cs="Calibri" w:hint="eastAsia"/>
          <w:color w:val="000000"/>
          <w:kern w:val="0"/>
          <w:sz w:val="32"/>
          <w:szCs w:val="32"/>
          <w:bdr w:val="none" w:sz="0" w:space="0" w:color="auto" w:frame="1"/>
        </w:rPr>
        <w:t xml:space="preserve">　　　　　</w:t>
      </w:r>
      <w:r w:rsidRPr="00094FDD">
        <w:rPr>
          <w:rFonts w:ascii="仿宋_GB2312" w:eastAsia="仿宋_GB2312" w:hAnsi="Calibri" w:cs="Calibri" w:hint="eastAsia"/>
          <w:color w:val="000000"/>
          <w:kern w:val="0"/>
          <w:sz w:val="32"/>
          <w:szCs w:val="32"/>
          <w:bdr w:val="none" w:sz="0" w:space="0" w:color="auto" w:frame="1"/>
        </w:rPr>
        <w:t>             </w:t>
      </w:r>
      <w:r w:rsidRPr="00094FDD">
        <w:rPr>
          <w:rFonts w:ascii="仿宋_GB2312" w:eastAsia="仿宋_GB2312" w:hAnsi="Calibri" w:cs="Calibri" w:hint="eastAsia"/>
          <w:color w:val="000000"/>
          <w:kern w:val="0"/>
          <w:sz w:val="32"/>
          <w:szCs w:val="32"/>
          <w:bdr w:val="none" w:sz="0" w:space="0" w:color="auto" w:frame="1"/>
        </w:rPr>
        <w:t xml:space="preserve"> </w:t>
      </w:r>
      <w:r w:rsidRPr="00094FDD">
        <w:rPr>
          <w:rFonts w:ascii="仿宋_GB2312" w:eastAsia="仿宋_GB2312" w:hAnsi="Calibri" w:cs="Calibri" w:hint="eastAsia"/>
          <w:color w:val="000000"/>
          <w:kern w:val="0"/>
          <w:sz w:val="32"/>
          <w:szCs w:val="32"/>
          <w:bdr w:val="none" w:sz="0" w:space="0" w:color="auto" w:frame="1"/>
        </w:rPr>
        <w:t> </w:t>
      </w:r>
      <w:r w:rsidRPr="00094FDD">
        <w:rPr>
          <w:rFonts w:ascii="仿宋_GB2312" w:eastAsia="仿宋_GB2312" w:hAnsi="Calibri" w:cs="Calibri" w:hint="eastAsia"/>
          <w:color w:val="000000"/>
          <w:kern w:val="0"/>
          <w:sz w:val="32"/>
          <w:szCs w:val="32"/>
          <w:bdr w:val="none" w:sz="0" w:space="0" w:color="auto" w:frame="1"/>
        </w:rPr>
        <w:t xml:space="preserve">　</w:t>
      </w:r>
      <w:r w:rsidRPr="00094FDD">
        <w:rPr>
          <w:rFonts w:ascii="仿宋_GB2312" w:eastAsia="仿宋_GB2312" w:hAnsi="Calibri" w:cs="Calibri" w:hint="eastAsia"/>
          <w:color w:val="000000"/>
          <w:spacing w:val="8"/>
          <w:kern w:val="0"/>
          <w:sz w:val="32"/>
          <w:szCs w:val="32"/>
          <w:bdr w:val="none" w:sz="0" w:space="0" w:color="auto" w:frame="1"/>
        </w:rPr>
        <w:t>中共广东清远高新技术产业开发区工委</w:t>
      </w:r>
    </w:p>
    <w:p w:rsidR="00094FDD" w:rsidRPr="00094FDD" w:rsidRDefault="00094FDD" w:rsidP="00094FDD">
      <w:pPr>
        <w:widowControl/>
        <w:shd w:val="clear" w:color="auto" w:fill="FFFFFF"/>
        <w:spacing w:line="62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094FDD">
        <w:rPr>
          <w:rFonts w:ascii="仿宋_GB2312" w:eastAsia="仿宋_GB2312" w:hAnsi="Calibri" w:cs="Calibri" w:hint="eastAsia"/>
          <w:color w:val="000000"/>
          <w:kern w:val="0"/>
          <w:sz w:val="32"/>
          <w:szCs w:val="32"/>
          <w:bdr w:val="none" w:sz="0" w:space="0" w:color="auto" w:frame="1"/>
        </w:rPr>
        <w:t xml:space="preserve">　　　　　</w:t>
      </w:r>
      <w:r w:rsidRPr="00094FDD">
        <w:rPr>
          <w:rFonts w:ascii="仿宋_GB2312" w:eastAsia="仿宋_GB2312" w:hAnsi="Calibri" w:cs="Calibri" w:hint="eastAsia"/>
          <w:color w:val="000000"/>
          <w:kern w:val="0"/>
          <w:sz w:val="32"/>
          <w:szCs w:val="32"/>
          <w:bdr w:val="none" w:sz="0" w:space="0" w:color="auto" w:frame="1"/>
        </w:rPr>
        <w:t>           </w:t>
      </w:r>
      <w:r w:rsidRPr="00094FDD">
        <w:rPr>
          <w:rFonts w:ascii="仿宋_GB2312" w:eastAsia="仿宋_GB2312" w:hAnsi="Calibri" w:cs="Calibri" w:hint="eastAsia"/>
          <w:color w:val="000000"/>
          <w:kern w:val="0"/>
          <w:sz w:val="32"/>
          <w:szCs w:val="32"/>
          <w:bdr w:val="none" w:sz="0" w:space="0" w:color="auto" w:frame="1"/>
        </w:rPr>
        <w:t xml:space="preserve"> </w:t>
      </w:r>
      <w:r w:rsidRPr="00094FDD">
        <w:rPr>
          <w:rFonts w:ascii="仿宋_GB2312" w:eastAsia="仿宋_GB2312" w:hAnsi="Calibri" w:cs="Calibri" w:hint="eastAsia"/>
          <w:color w:val="000000"/>
          <w:kern w:val="0"/>
          <w:sz w:val="32"/>
          <w:szCs w:val="32"/>
          <w:bdr w:val="none" w:sz="0" w:space="0" w:color="auto" w:frame="1"/>
        </w:rPr>
        <w:t>   </w:t>
      </w:r>
      <w:r w:rsidRPr="00094FDD">
        <w:rPr>
          <w:rFonts w:ascii="仿宋_GB2312" w:eastAsia="仿宋_GB2312" w:hAnsi="Calibri" w:cs="Calibri" w:hint="eastAsia"/>
          <w:color w:val="000000"/>
          <w:kern w:val="0"/>
          <w:sz w:val="32"/>
          <w:szCs w:val="32"/>
          <w:bdr w:val="none" w:sz="0" w:space="0" w:color="auto" w:frame="1"/>
        </w:rPr>
        <w:t xml:space="preserve">　广东清远高新技术产业开发区管理委员会</w:t>
      </w:r>
    </w:p>
    <w:p w:rsidR="00094FDD" w:rsidRPr="00094FDD" w:rsidRDefault="00094FDD" w:rsidP="00094FDD">
      <w:pPr>
        <w:widowControl/>
        <w:shd w:val="clear" w:color="auto" w:fill="FFFFFF"/>
        <w:spacing w:line="620" w:lineRule="atLeast"/>
        <w:ind w:firstLine="4000"/>
        <w:rPr>
          <w:rFonts w:ascii="Calibri" w:eastAsia="宋体" w:hAnsi="Calibri" w:cs="Calibri"/>
          <w:color w:val="000000"/>
          <w:kern w:val="0"/>
          <w:szCs w:val="21"/>
        </w:rPr>
      </w:pPr>
      <w:r w:rsidRPr="00094FDD">
        <w:rPr>
          <w:rFonts w:ascii="仿宋_GB2312" w:eastAsia="仿宋_GB2312" w:hAnsi="Calibri" w:cs="Calibri" w:hint="eastAsia"/>
          <w:color w:val="000000"/>
          <w:kern w:val="0"/>
          <w:sz w:val="32"/>
          <w:szCs w:val="32"/>
          <w:bdr w:val="none" w:sz="0" w:space="0" w:color="auto" w:frame="1"/>
        </w:rPr>
        <w:t>         </w:t>
      </w:r>
      <w:r w:rsidRPr="00094FDD">
        <w:rPr>
          <w:rFonts w:ascii="仿宋_GB2312" w:eastAsia="仿宋_GB2312" w:hAnsi="Calibri" w:cs="Calibri" w:hint="eastAsia"/>
          <w:color w:val="000000"/>
          <w:kern w:val="0"/>
          <w:sz w:val="32"/>
          <w:szCs w:val="32"/>
          <w:bdr w:val="none" w:sz="0" w:space="0" w:color="auto" w:frame="1"/>
        </w:rPr>
        <w:t xml:space="preserve"> 2017年12月28日</w:t>
      </w:r>
    </w:p>
    <w:p w:rsidR="00094FDD" w:rsidRPr="00094FDD" w:rsidRDefault="00094FDD" w:rsidP="00094FDD">
      <w:pPr>
        <w:widowControl/>
        <w:shd w:val="clear" w:color="auto" w:fill="FFFFFF"/>
        <w:spacing w:line="620" w:lineRule="atLeast"/>
        <w:ind w:firstLine="4000"/>
        <w:rPr>
          <w:rFonts w:ascii="Calibri" w:eastAsia="宋体" w:hAnsi="Calibri" w:cs="Calibri"/>
          <w:color w:val="000000"/>
          <w:kern w:val="0"/>
          <w:szCs w:val="21"/>
        </w:rPr>
      </w:pPr>
      <w:r w:rsidRPr="00094FDD">
        <w:rPr>
          <w:rFonts w:ascii="Calibri" w:eastAsia="宋体" w:hAnsi="Calibri" w:cs="Calibri"/>
          <w:color w:val="000000"/>
          <w:kern w:val="0"/>
          <w:szCs w:val="21"/>
        </w:rPr>
        <w:t> </w:t>
      </w:r>
    </w:p>
    <w:p w:rsidR="00094FDD" w:rsidRPr="00094FDD" w:rsidRDefault="00094FDD" w:rsidP="00094FDD">
      <w:pPr>
        <w:widowControl/>
        <w:shd w:val="clear" w:color="auto" w:fill="FFFFFF"/>
        <w:spacing w:line="620" w:lineRule="atLeast"/>
        <w:ind w:firstLine="4000"/>
        <w:rPr>
          <w:rFonts w:ascii="Calibri" w:eastAsia="宋体" w:hAnsi="Calibri" w:cs="Calibri"/>
          <w:color w:val="000000"/>
          <w:kern w:val="0"/>
          <w:szCs w:val="21"/>
        </w:rPr>
      </w:pPr>
      <w:r w:rsidRPr="00094FDD">
        <w:rPr>
          <w:rFonts w:ascii="Calibri" w:eastAsia="宋体" w:hAnsi="Calibri" w:cs="Calibri"/>
          <w:color w:val="000000"/>
          <w:kern w:val="0"/>
          <w:szCs w:val="21"/>
        </w:rPr>
        <w:t> </w:t>
      </w:r>
    </w:p>
    <w:p w:rsidR="00094FDD" w:rsidRPr="00094FDD" w:rsidRDefault="00094FDD" w:rsidP="00094FDD">
      <w:pPr>
        <w:widowControl/>
        <w:shd w:val="clear" w:color="auto" w:fill="FFFFFF"/>
        <w:spacing w:line="620" w:lineRule="atLeast"/>
        <w:jc w:val="center"/>
        <w:rPr>
          <w:rFonts w:ascii="Calibri" w:eastAsia="宋体" w:hAnsi="Calibri" w:cs="Calibri"/>
          <w:color w:val="000000"/>
          <w:kern w:val="0"/>
          <w:szCs w:val="21"/>
        </w:rPr>
      </w:pPr>
      <w:r w:rsidRPr="00094FDD">
        <w:rPr>
          <w:rFonts w:ascii="方正小标宋简体" w:eastAsia="方正小标宋简体" w:hAnsi="Calibri" w:cs="Calibri" w:hint="eastAsia"/>
          <w:color w:val="000000"/>
          <w:kern w:val="0"/>
          <w:sz w:val="44"/>
          <w:szCs w:val="44"/>
          <w:bdr w:val="none" w:sz="0" w:space="0" w:color="auto" w:frame="1"/>
        </w:rPr>
        <w:t>清远高新区知识产权资助奖励办法</w:t>
      </w:r>
    </w:p>
    <w:p w:rsidR="00094FDD" w:rsidRPr="00094FDD" w:rsidRDefault="00094FDD" w:rsidP="00094FDD">
      <w:pPr>
        <w:widowControl/>
        <w:shd w:val="clear" w:color="auto" w:fill="FFFFFF"/>
        <w:spacing w:line="620" w:lineRule="atLeast"/>
        <w:ind w:firstLine="643"/>
        <w:rPr>
          <w:rFonts w:ascii="Calibri" w:eastAsia="宋体" w:hAnsi="Calibri" w:cs="Calibri"/>
          <w:color w:val="000000"/>
          <w:kern w:val="0"/>
          <w:szCs w:val="21"/>
        </w:rPr>
      </w:pPr>
      <w:r w:rsidRPr="00094FDD">
        <w:rPr>
          <w:rFonts w:ascii="Calibri" w:eastAsia="宋体" w:hAnsi="Calibri" w:cs="Calibri"/>
          <w:color w:val="000000"/>
          <w:kern w:val="0"/>
          <w:szCs w:val="21"/>
        </w:rPr>
        <w:t> </w:t>
      </w:r>
    </w:p>
    <w:p w:rsidR="00094FDD" w:rsidRPr="00094FDD" w:rsidRDefault="00094FDD" w:rsidP="00094FDD">
      <w:pPr>
        <w:widowControl/>
        <w:shd w:val="clear" w:color="auto" w:fill="FFFFFF"/>
        <w:spacing w:line="620" w:lineRule="atLeast"/>
        <w:ind w:firstLine="643"/>
        <w:rPr>
          <w:rFonts w:ascii="Calibri" w:eastAsia="宋体" w:hAnsi="Calibri" w:cs="Calibri"/>
          <w:color w:val="000000"/>
          <w:kern w:val="0"/>
          <w:szCs w:val="21"/>
        </w:rPr>
      </w:pPr>
      <w:r w:rsidRPr="00094FDD">
        <w:rPr>
          <w:rFonts w:ascii="仿宋_GB2312" w:eastAsia="仿宋_GB2312" w:hAnsi="Calibri" w:cs="Calibri" w:hint="eastAsia"/>
          <w:b/>
          <w:bCs/>
          <w:color w:val="000000"/>
          <w:kern w:val="0"/>
          <w:sz w:val="32"/>
          <w:szCs w:val="32"/>
          <w:bdr w:val="none" w:sz="0" w:space="0" w:color="auto" w:frame="1"/>
        </w:rPr>
        <w:t>第一条</w:t>
      </w:r>
      <w:r w:rsidRPr="00094FDD">
        <w:rPr>
          <w:rFonts w:ascii="仿宋_GB2312" w:eastAsia="仿宋_GB2312" w:hAnsi="Calibri" w:cs="Calibri" w:hint="eastAsia"/>
          <w:color w:val="000000"/>
          <w:kern w:val="0"/>
          <w:sz w:val="32"/>
          <w:szCs w:val="32"/>
          <w:bdr w:val="none" w:sz="0" w:space="0" w:color="auto" w:frame="1"/>
        </w:rPr>
        <w:t> </w:t>
      </w:r>
      <w:r w:rsidRPr="00094FDD">
        <w:rPr>
          <w:rFonts w:ascii="仿宋_GB2312" w:eastAsia="仿宋_GB2312" w:hAnsi="Calibri" w:cs="Calibri" w:hint="eastAsia"/>
          <w:color w:val="000000"/>
          <w:kern w:val="0"/>
          <w:sz w:val="32"/>
          <w:szCs w:val="32"/>
          <w:bdr w:val="none" w:sz="0" w:space="0" w:color="auto" w:frame="1"/>
        </w:rPr>
        <w:t>为创建高水平国家知识产权试点园区，着力提高清远高新区知识产权的创造、运用、管理和保护能力，根据《中共清远市委 清远市人民政府关于加快实施创新驱动发展战略的意见》（</w:t>
      </w:r>
      <w:proofErr w:type="gramStart"/>
      <w:r w:rsidRPr="00094FDD">
        <w:rPr>
          <w:rFonts w:ascii="仿宋_GB2312" w:eastAsia="仿宋_GB2312" w:hAnsi="Calibri" w:cs="Calibri" w:hint="eastAsia"/>
          <w:color w:val="000000"/>
          <w:kern w:val="0"/>
          <w:sz w:val="32"/>
          <w:szCs w:val="32"/>
          <w:bdr w:val="none" w:sz="0" w:space="0" w:color="auto" w:frame="1"/>
        </w:rPr>
        <w:t>清发〔2015〕</w:t>
      </w:r>
      <w:proofErr w:type="gramEnd"/>
      <w:r w:rsidRPr="00094FDD">
        <w:rPr>
          <w:rFonts w:ascii="仿宋_GB2312" w:eastAsia="仿宋_GB2312" w:hAnsi="Calibri" w:cs="Calibri" w:hint="eastAsia"/>
          <w:color w:val="000000"/>
          <w:kern w:val="0"/>
          <w:sz w:val="32"/>
          <w:szCs w:val="32"/>
          <w:bdr w:val="none" w:sz="0" w:space="0" w:color="auto" w:frame="1"/>
        </w:rPr>
        <w:t>2号）、《清远市人民政府办</w:t>
      </w:r>
      <w:r w:rsidRPr="00094FDD">
        <w:rPr>
          <w:rFonts w:ascii="仿宋_GB2312" w:eastAsia="仿宋_GB2312" w:hAnsi="Calibri" w:cs="Calibri" w:hint="eastAsia"/>
          <w:color w:val="000000"/>
          <w:kern w:val="0"/>
          <w:sz w:val="32"/>
          <w:szCs w:val="32"/>
          <w:bdr w:val="none" w:sz="0" w:space="0" w:color="auto" w:frame="1"/>
        </w:rPr>
        <w:lastRenderedPageBreak/>
        <w:t>公室关于印发清远市推进专利工作实施办法》（</w:t>
      </w:r>
      <w:proofErr w:type="gramStart"/>
      <w:r w:rsidRPr="00094FDD">
        <w:rPr>
          <w:rFonts w:ascii="仿宋_GB2312" w:eastAsia="仿宋_GB2312" w:hAnsi="Calibri" w:cs="Calibri" w:hint="eastAsia"/>
          <w:color w:val="000000"/>
          <w:kern w:val="0"/>
          <w:sz w:val="32"/>
          <w:szCs w:val="32"/>
          <w:bdr w:val="none" w:sz="0" w:space="0" w:color="auto" w:frame="1"/>
          <w:shd w:val="clear" w:color="auto" w:fill="FFFFFF"/>
        </w:rPr>
        <w:t>清府</w:t>
      </w:r>
      <w:r w:rsidRPr="00094FDD">
        <w:rPr>
          <w:rFonts w:ascii="仿宋_GB2312" w:eastAsia="仿宋_GB2312" w:hAnsi="Calibri" w:cs="Calibri" w:hint="eastAsia"/>
          <w:color w:val="000000"/>
          <w:kern w:val="0"/>
          <w:sz w:val="32"/>
          <w:szCs w:val="32"/>
          <w:bdr w:val="none" w:sz="0" w:space="0" w:color="auto" w:frame="1"/>
        </w:rPr>
        <w:t>办</w:t>
      </w:r>
      <w:proofErr w:type="gramEnd"/>
      <w:r w:rsidRPr="00094FDD">
        <w:rPr>
          <w:rFonts w:ascii="仿宋_GB2312" w:eastAsia="仿宋_GB2312" w:hAnsi="Calibri" w:cs="Calibri" w:hint="eastAsia"/>
          <w:color w:val="000000"/>
          <w:kern w:val="0"/>
          <w:sz w:val="32"/>
          <w:szCs w:val="32"/>
          <w:bdr w:val="none" w:sz="0" w:space="0" w:color="auto" w:frame="1"/>
        </w:rPr>
        <w:t>〔2015〕53号）等文件精神，结合我区实际，制定本办法。</w:t>
      </w:r>
    </w:p>
    <w:p w:rsidR="00094FDD" w:rsidRPr="00094FDD" w:rsidRDefault="00094FDD" w:rsidP="00094FDD">
      <w:pPr>
        <w:widowControl/>
        <w:shd w:val="clear" w:color="auto" w:fill="FFFFFF"/>
        <w:spacing w:line="620" w:lineRule="atLeast"/>
        <w:ind w:firstLine="643"/>
        <w:rPr>
          <w:rFonts w:ascii="Calibri" w:eastAsia="宋体" w:hAnsi="Calibri" w:cs="Calibri"/>
          <w:color w:val="000000"/>
          <w:kern w:val="0"/>
          <w:szCs w:val="21"/>
        </w:rPr>
      </w:pPr>
      <w:r w:rsidRPr="00094FDD">
        <w:rPr>
          <w:rFonts w:ascii="仿宋_GB2312" w:eastAsia="仿宋_GB2312" w:hAnsi="Calibri" w:cs="Calibri" w:hint="eastAsia"/>
          <w:b/>
          <w:bCs/>
          <w:color w:val="000000"/>
          <w:kern w:val="0"/>
          <w:sz w:val="32"/>
          <w:szCs w:val="32"/>
          <w:bdr w:val="none" w:sz="0" w:space="0" w:color="auto" w:frame="1"/>
        </w:rPr>
        <w:t>第二条</w:t>
      </w:r>
      <w:r w:rsidRPr="00094FDD">
        <w:rPr>
          <w:rFonts w:ascii="仿宋_GB2312" w:eastAsia="仿宋_GB2312" w:hAnsi="Calibri" w:cs="Calibri" w:hint="eastAsia"/>
          <w:color w:val="000000"/>
          <w:kern w:val="0"/>
          <w:sz w:val="32"/>
          <w:szCs w:val="32"/>
          <w:bdr w:val="none" w:sz="0" w:space="0" w:color="auto" w:frame="1"/>
        </w:rPr>
        <w:t> </w:t>
      </w:r>
      <w:r w:rsidRPr="00094FDD">
        <w:rPr>
          <w:rFonts w:ascii="仿宋_GB2312" w:eastAsia="仿宋_GB2312" w:hAnsi="Calibri" w:cs="Calibri" w:hint="eastAsia"/>
          <w:color w:val="000000"/>
          <w:kern w:val="0"/>
          <w:sz w:val="32"/>
          <w:szCs w:val="32"/>
          <w:bdr w:val="none" w:sz="0" w:space="0" w:color="auto" w:frame="1"/>
          <w:shd w:val="clear" w:color="auto" w:fill="FFFFFF"/>
        </w:rPr>
        <w:t>本办法适用于工商注册地、税务征管关系及统计关系在清远高新区范围内，具有独立法人资格、实行独立核算、</w:t>
      </w:r>
      <w:r w:rsidRPr="00094FDD">
        <w:rPr>
          <w:rFonts w:ascii="仿宋_GB2312" w:eastAsia="仿宋_GB2312" w:hAnsi="Calibri" w:cs="Calibri" w:hint="eastAsia"/>
          <w:color w:val="000000"/>
          <w:kern w:val="0"/>
          <w:sz w:val="32"/>
          <w:szCs w:val="32"/>
          <w:bdr w:val="none" w:sz="0" w:space="0" w:color="auto" w:frame="1"/>
        </w:rPr>
        <w:t>有自主研发经费投入和研发活动，</w:t>
      </w:r>
      <w:r w:rsidRPr="00094FDD">
        <w:rPr>
          <w:rFonts w:ascii="仿宋_GB2312" w:eastAsia="仿宋_GB2312" w:hAnsi="Calibri" w:cs="Calibri" w:hint="eastAsia"/>
          <w:color w:val="000000"/>
          <w:kern w:val="0"/>
          <w:sz w:val="32"/>
          <w:szCs w:val="32"/>
          <w:bdr w:val="none" w:sz="0" w:space="0" w:color="auto" w:frame="1"/>
          <w:shd w:val="clear" w:color="auto" w:fill="FFFFFF"/>
        </w:rPr>
        <w:t>且承诺5年内</w:t>
      </w:r>
      <w:proofErr w:type="gramStart"/>
      <w:r w:rsidRPr="00094FDD">
        <w:rPr>
          <w:rFonts w:ascii="仿宋_GB2312" w:eastAsia="仿宋_GB2312" w:hAnsi="Calibri" w:cs="Calibri" w:hint="eastAsia"/>
          <w:color w:val="000000"/>
          <w:kern w:val="0"/>
          <w:sz w:val="32"/>
          <w:szCs w:val="32"/>
          <w:bdr w:val="none" w:sz="0" w:space="0" w:color="auto" w:frame="1"/>
          <w:shd w:val="clear" w:color="auto" w:fill="FFFFFF"/>
        </w:rPr>
        <w:t>不</w:t>
      </w:r>
      <w:proofErr w:type="gramEnd"/>
      <w:r w:rsidRPr="00094FDD">
        <w:rPr>
          <w:rFonts w:ascii="仿宋_GB2312" w:eastAsia="仿宋_GB2312" w:hAnsi="Calibri" w:cs="Calibri" w:hint="eastAsia"/>
          <w:color w:val="000000"/>
          <w:kern w:val="0"/>
          <w:sz w:val="32"/>
          <w:szCs w:val="32"/>
          <w:bdr w:val="none" w:sz="0" w:space="0" w:color="auto" w:frame="1"/>
          <w:shd w:val="clear" w:color="auto" w:fill="FFFFFF"/>
        </w:rPr>
        <w:t>迁离注册及办公地址、不改变在本区纳税义务的企业或机构。被扶持的企业（或机构）如违反承诺，应主动退还已经发放的扶持资金。</w:t>
      </w:r>
      <w:r w:rsidRPr="00094FDD">
        <w:rPr>
          <w:rFonts w:ascii="仿宋_GB2312" w:eastAsia="仿宋_GB2312" w:hAnsi="Calibri" w:cs="Calibri" w:hint="eastAsia"/>
          <w:color w:val="000000"/>
          <w:kern w:val="0"/>
          <w:sz w:val="32"/>
          <w:szCs w:val="32"/>
          <w:bdr w:val="none" w:sz="0" w:space="0" w:color="auto" w:frame="1"/>
        </w:rPr>
        <w:t>扶持资金从区科技专项资金中列支。</w:t>
      </w:r>
    </w:p>
    <w:p w:rsidR="00094FDD" w:rsidRPr="00094FDD" w:rsidRDefault="00094FDD" w:rsidP="00094FDD">
      <w:pPr>
        <w:widowControl/>
        <w:shd w:val="clear" w:color="auto" w:fill="FFFFFF"/>
        <w:spacing w:line="620" w:lineRule="atLeast"/>
        <w:ind w:firstLine="643"/>
        <w:rPr>
          <w:rFonts w:ascii="Calibri" w:eastAsia="宋体" w:hAnsi="Calibri" w:cs="Calibri"/>
          <w:color w:val="000000"/>
          <w:kern w:val="0"/>
          <w:szCs w:val="21"/>
        </w:rPr>
      </w:pPr>
      <w:r w:rsidRPr="00094FDD">
        <w:rPr>
          <w:rFonts w:ascii="仿宋_GB2312" w:eastAsia="仿宋_GB2312" w:hAnsi="Calibri" w:cs="Calibri" w:hint="eastAsia"/>
          <w:b/>
          <w:bCs/>
          <w:color w:val="000000"/>
          <w:kern w:val="0"/>
          <w:sz w:val="32"/>
          <w:szCs w:val="32"/>
          <w:bdr w:val="none" w:sz="0" w:space="0" w:color="auto" w:frame="1"/>
        </w:rPr>
        <w:t>第三条</w:t>
      </w:r>
      <w:r w:rsidRPr="00094FDD">
        <w:rPr>
          <w:rFonts w:ascii="仿宋_GB2312" w:eastAsia="仿宋_GB2312" w:hAnsi="Calibri" w:cs="Calibri" w:hint="eastAsia"/>
          <w:color w:val="000000"/>
          <w:kern w:val="0"/>
          <w:sz w:val="32"/>
          <w:szCs w:val="32"/>
          <w:bdr w:val="none" w:sz="0" w:space="0" w:color="auto" w:frame="1"/>
        </w:rPr>
        <w:t> </w:t>
      </w:r>
      <w:r w:rsidRPr="00094FDD">
        <w:rPr>
          <w:rFonts w:ascii="仿宋_GB2312" w:eastAsia="仿宋_GB2312" w:hAnsi="Calibri" w:cs="Calibri" w:hint="eastAsia"/>
          <w:color w:val="000000"/>
          <w:kern w:val="0"/>
          <w:sz w:val="32"/>
          <w:szCs w:val="32"/>
          <w:bdr w:val="none" w:sz="0" w:space="0" w:color="auto" w:frame="1"/>
        </w:rPr>
        <w:t>知识产权申报资助。</w:t>
      </w:r>
    </w:p>
    <w:p w:rsidR="00094FDD" w:rsidRPr="00094FDD" w:rsidRDefault="00094FDD" w:rsidP="00094FDD">
      <w:pPr>
        <w:widowControl/>
        <w:shd w:val="clear" w:color="auto" w:fill="FFFFFF"/>
        <w:spacing w:line="620" w:lineRule="atLeast"/>
        <w:ind w:firstLine="640"/>
        <w:rPr>
          <w:rFonts w:ascii="Calibri" w:eastAsia="宋体" w:hAnsi="Calibri" w:cs="Calibri"/>
          <w:color w:val="000000"/>
          <w:kern w:val="0"/>
          <w:szCs w:val="21"/>
        </w:rPr>
      </w:pPr>
      <w:r w:rsidRPr="00094FDD">
        <w:rPr>
          <w:rFonts w:ascii="仿宋_GB2312" w:eastAsia="仿宋_GB2312" w:hAnsi="Calibri" w:cs="Calibri" w:hint="eastAsia"/>
          <w:color w:val="000000"/>
          <w:kern w:val="0"/>
          <w:sz w:val="32"/>
          <w:szCs w:val="32"/>
          <w:bdr w:val="none" w:sz="0" w:space="0" w:color="auto" w:frame="1"/>
        </w:rPr>
        <w:t>1.年度内获得国内发明专利、实用新型专利和外观设计专利受理通知书的企业，分别按照3000元/件、1000元/件、400元/件的标准给予资助；获得授权后，再按照5000元/件、2000元/件、600元/件的标准给予资助。</w:t>
      </w:r>
    </w:p>
    <w:p w:rsidR="00094FDD" w:rsidRPr="00094FDD" w:rsidRDefault="00094FDD" w:rsidP="00094FDD">
      <w:pPr>
        <w:widowControl/>
        <w:shd w:val="clear" w:color="auto" w:fill="FFFFFF"/>
        <w:spacing w:line="620" w:lineRule="atLeast"/>
        <w:ind w:firstLine="640"/>
        <w:rPr>
          <w:rFonts w:ascii="Calibri" w:eastAsia="宋体" w:hAnsi="Calibri" w:cs="Calibri"/>
          <w:color w:val="000000"/>
          <w:kern w:val="0"/>
          <w:szCs w:val="21"/>
        </w:rPr>
      </w:pPr>
      <w:r w:rsidRPr="00094FDD">
        <w:rPr>
          <w:rFonts w:ascii="仿宋_GB2312" w:eastAsia="仿宋_GB2312" w:hAnsi="Calibri" w:cs="Calibri" w:hint="eastAsia"/>
          <w:color w:val="000000"/>
          <w:kern w:val="0"/>
          <w:sz w:val="32"/>
          <w:szCs w:val="32"/>
          <w:bdr w:val="none" w:sz="0" w:space="0" w:color="auto" w:frame="1"/>
        </w:rPr>
        <w:t>2.大力开展专利申请“灭零”活动，对首次获得国内发明专利和实用新型专利受理通知书的企业，均分别给予3000元、1000元资助。</w:t>
      </w:r>
    </w:p>
    <w:p w:rsidR="00094FDD" w:rsidRPr="00094FDD" w:rsidRDefault="00094FDD" w:rsidP="00094FDD">
      <w:pPr>
        <w:widowControl/>
        <w:shd w:val="clear" w:color="auto" w:fill="FFFFFF"/>
        <w:spacing w:line="620" w:lineRule="atLeast"/>
        <w:ind w:firstLine="640"/>
        <w:rPr>
          <w:rFonts w:ascii="Calibri" w:eastAsia="宋体" w:hAnsi="Calibri" w:cs="Calibri"/>
          <w:color w:val="000000"/>
          <w:kern w:val="0"/>
          <w:szCs w:val="21"/>
        </w:rPr>
      </w:pPr>
      <w:r w:rsidRPr="00094FDD">
        <w:rPr>
          <w:rFonts w:ascii="仿宋_GB2312" w:eastAsia="仿宋_GB2312" w:hAnsi="Calibri" w:cs="Calibri" w:hint="eastAsia"/>
          <w:color w:val="000000"/>
          <w:kern w:val="0"/>
          <w:sz w:val="32"/>
          <w:szCs w:val="32"/>
          <w:bdr w:val="none" w:sz="0" w:space="0" w:color="auto" w:frame="1"/>
        </w:rPr>
        <w:t>3.积极开展企业专利申请“增量”计划，对区内企业当年发明专利和实用新型专利申请量比上年增加10件以上（含10件，下同）且发明专利申请占20%以上的，一次性资助2万元；当年发明专利和实用新型专利申请量比上年增加20件以上且发明专利申请占20%以上的，一次性资助4万元；当</w:t>
      </w:r>
      <w:r w:rsidRPr="00094FDD">
        <w:rPr>
          <w:rFonts w:ascii="仿宋_GB2312" w:eastAsia="仿宋_GB2312" w:hAnsi="Calibri" w:cs="Calibri" w:hint="eastAsia"/>
          <w:color w:val="000000"/>
          <w:kern w:val="0"/>
          <w:sz w:val="32"/>
          <w:szCs w:val="32"/>
          <w:bdr w:val="none" w:sz="0" w:space="0" w:color="auto" w:frame="1"/>
        </w:rPr>
        <w:lastRenderedPageBreak/>
        <w:t>年发明专利和实用新型专利申请量比上年增加50件以上且发明专利申请占20%以上的，一次性资助6万元。</w:t>
      </w:r>
    </w:p>
    <w:p w:rsidR="00094FDD" w:rsidRPr="00094FDD" w:rsidRDefault="00094FDD" w:rsidP="00094FDD">
      <w:pPr>
        <w:widowControl/>
        <w:shd w:val="clear" w:color="auto" w:fill="FFFFFF"/>
        <w:spacing w:line="620" w:lineRule="atLeast"/>
        <w:ind w:firstLine="640"/>
        <w:rPr>
          <w:rFonts w:ascii="Calibri" w:eastAsia="宋体" w:hAnsi="Calibri" w:cs="Calibri"/>
          <w:color w:val="000000"/>
          <w:kern w:val="0"/>
          <w:szCs w:val="21"/>
        </w:rPr>
      </w:pPr>
      <w:r w:rsidRPr="00094FDD">
        <w:rPr>
          <w:rFonts w:ascii="仿宋_GB2312" w:eastAsia="仿宋_GB2312" w:hAnsi="Calibri" w:cs="Calibri" w:hint="eastAsia"/>
          <w:color w:val="000000"/>
          <w:kern w:val="0"/>
          <w:sz w:val="32"/>
          <w:szCs w:val="32"/>
          <w:bdr w:val="none" w:sz="0" w:space="0" w:color="auto" w:frame="1"/>
        </w:rPr>
        <w:t>4.区内企业提交PCT专利申请并取得国际检索报告的给予每项1万元资助。获得美国、日本、欧盟授权的发明专利，按照5万元/件的标准给予资助；获得其他国家授权的发明专利，按照2万元/件的标准给予资助。以上资助限于在2个国家的申请。</w:t>
      </w:r>
    </w:p>
    <w:p w:rsidR="00094FDD" w:rsidRPr="00094FDD" w:rsidRDefault="00094FDD" w:rsidP="00094FDD">
      <w:pPr>
        <w:widowControl/>
        <w:shd w:val="clear" w:color="auto" w:fill="FFFFFF"/>
        <w:spacing w:line="620" w:lineRule="atLeast"/>
        <w:ind w:firstLine="640"/>
        <w:rPr>
          <w:rFonts w:ascii="Calibri" w:eastAsia="宋体" w:hAnsi="Calibri" w:cs="Calibri"/>
          <w:color w:val="000000"/>
          <w:kern w:val="0"/>
          <w:szCs w:val="21"/>
        </w:rPr>
      </w:pPr>
      <w:r w:rsidRPr="00094FDD">
        <w:rPr>
          <w:rFonts w:ascii="仿宋_GB2312" w:eastAsia="仿宋_GB2312" w:hAnsi="Calibri" w:cs="Calibri" w:hint="eastAsia"/>
          <w:color w:val="000000"/>
          <w:kern w:val="0"/>
          <w:sz w:val="32"/>
          <w:szCs w:val="32"/>
          <w:bdr w:val="none" w:sz="0" w:space="0" w:color="auto" w:frame="1"/>
        </w:rPr>
        <w:t>5.对新获得</w:t>
      </w:r>
      <w:hyperlink r:id="rId8" w:tgtFrame="https://zhidao.baidu.com/question/_blank" w:history="1">
        <w:r w:rsidRPr="00094FDD">
          <w:rPr>
            <w:rFonts w:ascii="仿宋_GB2312" w:eastAsia="仿宋_GB2312" w:hAnsi="Calibri" w:cs="Calibri" w:hint="eastAsia"/>
            <w:kern w:val="0"/>
            <w:sz w:val="32"/>
            <w:szCs w:val="32"/>
            <w:bdr w:val="none" w:sz="0" w:space="0" w:color="auto" w:frame="1"/>
          </w:rPr>
          <w:t>软件著作权</w:t>
        </w:r>
      </w:hyperlink>
      <w:r w:rsidRPr="00094FDD">
        <w:rPr>
          <w:rFonts w:ascii="仿宋_GB2312" w:eastAsia="仿宋_GB2312" w:hAnsi="Calibri" w:cs="Calibri" w:hint="eastAsia"/>
          <w:color w:val="000000"/>
          <w:kern w:val="0"/>
          <w:sz w:val="32"/>
          <w:szCs w:val="32"/>
          <w:bdr w:val="none" w:sz="0" w:space="0" w:color="auto" w:frame="1"/>
        </w:rPr>
        <w:t>的我区企业，凭著作权登记证书，每件给予1000元的一次性资助。</w:t>
      </w:r>
    </w:p>
    <w:p w:rsidR="00094FDD" w:rsidRPr="00094FDD" w:rsidRDefault="00094FDD" w:rsidP="00094FDD">
      <w:pPr>
        <w:widowControl/>
        <w:shd w:val="clear" w:color="auto" w:fill="FFFFFF"/>
        <w:spacing w:line="620" w:lineRule="atLeast"/>
        <w:ind w:firstLine="643"/>
        <w:rPr>
          <w:rFonts w:ascii="Calibri" w:eastAsia="宋体" w:hAnsi="Calibri" w:cs="Calibri"/>
          <w:color w:val="000000"/>
          <w:kern w:val="0"/>
          <w:szCs w:val="21"/>
        </w:rPr>
      </w:pPr>
      <w:r w:rsidRPr="00094FDD">
        <w:rPr>
          <w:rFonts w:ascii="仿宋_GB2312" w:eastAsia="仿宋_GB2312" w:hAnsi="Calibri" w:cs="Calibri" w:hint="eastAsia"/>
          <w:b/>
          <w:bCs/>
          <w:color w:val="000000"/>
          <w:kern w:val="0"/>
          <w:sz w:val="32"/>
          <w:szCs w:val="32"/>
          <w:bdr w:val="none" w:sz="0" w:space="0" w:color="auto" w:frame="1"/>
        </w:rPr>
        <w:t>第四条</w:t>
      </w:r>
      <w:r w:rsidRPr="00094FDD">
        <w:rPr>
          <w:rFonts w:ascii="仿宋_GB2312" w:eastAsia="仿宋_GB2312" w:hAnsi="Calibri" w:cs="Calibri" w:hint="eastAsia"/>
          <w:color w:val="000000"/>
          <w:kern w:val="0"/>
          <w:sz w:val="32"/>
          <w:szCs w:val="32"/>
          <w:bdr w:val="none" w:sz="0" w:space="0" w:color="auto" w:frame="1"/>
        </w:rPr>
        <w:t>  </w:t>
      </w:r>
      <w:r w:rsidRPr="00094FDD">
        <w:rPr>
          <w:rFonts w:ascii="仿宋_GB2312" w:eastAsia="仿宋_GB2312" w:hAnsi="Calibri" w:cs="Calibri" w:hint="eastAsia"/>
          <w:color w:val="000000"/>
          <w:kern w:val="0"/>
          <w:sz w:val="32"/>
          <w:szCs w:val="32"/>
          <w:bdr w:val="none" w:sz="0" w:space="0" w:color="auto" w:frame="1"/>
        </w:rPr>
        <w:t>知识产权规范化管理资助。1.对新认定为国家知识产权示范企业、国家知识产权优势企业的，一次性分别给予15万元和10万元资助；新认定为省级知识产权示范企业、省级知识产权优势企业的，一次性分别给予8万元和5万元资助；新认定为清远市知识产权优势企业的，一次性给予2万元资助。2.对新通过GB/T 29490-2013《企业知识产权管理规范》（“国家标准”）认定的企业，一次性给予5万元资助。当年（或上一年度）发明专利和实用新型专利申请数量达20件以上或发明专利申请数量达5件以上的贯标企业，再给予2万元资助。</w:t>
      </w:r>
    </w:p>
    <w:p w:rsidR="00094FDD" w:rsidRPr="00094FDD" w:rsidRDefault="00094FDD" w:rsidP="00094FDD">
      <w:pPr>
        <w:widowControl/>
        <w:shd w:val="clear" w:color="auto" w:fill="FFFFFF"/>
        <w:spacing w:line="620" w:lineRule="atLeast"/>
        <w:ind w:firstLine="643"/>
        <w:rPr>
          <w:rFonts w:ascii="Calibri" w:eastAsia="宋体" w:hAnsi="Calibri" w:cs="Calibri"/>
          <w:color w:val="000000"/>
          <w:kern w:val="0"/>
          <w:szCs w:val="21"/>
        </w:rPr>
      </w:pPr>
      <w:r w:rsidRPr="00094FDD">
        <w:rPr>
          <w:rFonts w:ascii="仿宋_GB2312" w:eastAsia="仿宋_GB2312" w:hAnsi="Calibri" w:cs="Calibri" w:hint="eastAsia"/>
          <w:b/>
          <w:bCs/>
          <w:color w:val="000000"/>
          <w:kern w:val="0"/>
          <w:sz w:val="32"/>
          <w:szCs w:val="32"/>
          <w:bdr w:val="none" w:sz="0" w:space="0" w:color="auto" w:frame="1"/>
        </w:rPr>
        <w:t>第五条</w:t>
      </w:r>
      <w:r w:rsidRPr="00094FDD">
        <w:rPr>
          <w:rFonts w:ascii="仿宋_GB2312" w:eastAsia="仿宋_GB2312" w:hAnsi="Calibri" w:cs="Calibri" w:hint="eastAsia"/>
          <w:color w:val="000000"/>
          <w:kern w:val="0"/>
          <w:sz w:val="32"/>
          <w:szCs w:val="32"/>
          <w:bdr w:val="none" w:sz="0" w:space="0" w:color="auto" w:frame="1"/>
        </w:rPr>
        <w:t>  </w:t>
      </w:r>
      <w:r w:rsidRPr="00094FDD">
        <w:rPr>
          <w:rFonts w:ascii="仿宋_GB2312" w:eastAsia="仿宋_GB2312" w:hAnsi="Calibri" w:cs="Calibri" w:hint="eastAsia"/>
          <w:color w:val="000000"/>
          <w:kern w:val="0"/>
          <w:sz w:val="32"/>
          <w:szCs w:val="32"/>
          <w:bdr w:val="none" w:sz="0" w:space="0" w:color="auto" w:frame="1"/>
        </w:rPr>
        <w:t>知识产权质押融资资助。</w:t>
      </w:r>
    </w:p>
    <w:p w:rsidR="00094FDD" w:rsidRPr="00094FDD" w:rsidRDefault="00094FDD" w:rsidP="00094FDD">
      <w:pPr>
        <w:widowControl/>
        <w:shd w:val="clear" w:color="auto" w:fill="FFFFFF"/>
        <w:spacing w:line="620" w:lineRule="atLeast"/>
        <w:ind w:firstLine="640"/>
        <w:rPr>
          <w:rFonts w:ascii="Calibri" w:eastAsia="宋体" w:hAnsi="Calibri" w:cs="Calibri"/>
          <w:color w:val="000000"/>
          <w:kern w:val="0"/>
          <w:szCs w:val="21"/>
        </w:rPr>
      </w:pPr>
      <w:r w:rsidRPr="00094FDD">
        <w:rPr>
          <w:rFonts w:ascii="仿宋_GB2312" w:eastAsia="仿宋_GB2312" w:hAnsi="Calibri" w:cs="Calibri" w:hint="eastAsia"/>
          <w:color w:val="000000"/>
          <w:kern w:val="0"/>
          <w:sz w:val="32"/>
          <w:szCs w:val="32"/>
          <w:bdr w:val="none" w:sz="0" w:space="0" w:color="auto" w:frame="1"/>
        </w:rPr>
        <w:t>支持区内科技企业采取知识产权质押融资贷款方式获得银行贷款，对其发生的中间费用、贷款利息按一定比例给</w:t>
      </w:r>
      <w:r w:rsidRPr="00094FDD">
        <w:rPr>
          <w:rFonts w:ascii="仿宋_GB2312" w:eastAsia="仿宋_GB2312" w:hAnsi="Calibri" w:cs="Calibri" w:hint="eastAsia"/>
          <w:color w:val="000000"/>
          <w:kern w:val="0"/>
          <w:sz w:val="32"/>
          <w:szCs w:val="32"/>
          <w:bdr w:val="none" w:sz="0" w:space="0" w:color="auto" w:frame="1"/>
        </w:rPr>
        <w:lastRenderedPageBreak/>
        <w:t>予补助。按照50%的比例承担评估费、保险费，并按照人民银行同期贷款利率50%的比例给予贷款贴息。每家企业每年资助总额不超过20万元。</w:t>
      </w:r>
    </w:p>
    <w:p w:rsidR="00094FDD" w:rsidRPr="00094FDD" w:rsidRDefault="00094FDD" w:rsidP="00094FDD">
      <w:pPr>
        <w:widowControl/>
        <w:shd w:val="clear" w:color="auto" w:fill="FFFFFF"/>
        <w:spacing w:line="620" w:lineRule="atLeast"/>
        <w:ind w:firstLine="643"/>
        <w:rPr>
          <w:rFonts w:ascii="Calibri" w:eastAsia="宋体" w:hAnsi="Calibri" w:cs="Calibri"/>
          <w:color w:val="000000"/>
          <w:kern w:val="0"/>
          <w:szCs w:val="21"/>
        </w:rPr>
      </w:pPr>
      <w:r w:rsidRPr="00094FDD">
        <w:rPr>
          <w:rFonts w:ascii="仿宋_GB2312" w:eastAsia="仿宋_GB2312" w:hAnsi="Calibri" w:cs="Calibri" w:hint="eastAsia"/>
          <w:b/>
          <w:bCs/>
          <w:color w:val="000000"/>
          <w:kern w:val="0"/>
          <w:sz w:val="32"/>
          <w:szCs w:val="32"/>
          <w:bdr w:val="none" w:sz="0" w:space="0" w:color="auto" w:frame="1"/>
        </w:rPr>
        <w:t>第六条</w:t>
      </w:r>
      <w:r w:rsidRPr="00094FDD">
        <w:rPr>
          <w:rFonts w:ascii="仿宋_GB2312" w:eastAsia="仿宋_GB2312" w:hAnsi="Calibri" w:cs="Calibri" w:hint="eastAsia"/>
          <w:color w:val="000000"/>
          <w:kern w:val="0"/>
          <w:sz w:val="32"/>
          <w:szCs w:val="32"/>
          <w:bdr w:val="none" w:sz="0" w:space="0" w:color="auto" w:frame="1"/>
        </w:rPr>
        <w:t>  </w:t>
      </w:r>
      <w:r w:rsidRPr="00094FDD">
        <w:rPr>
          <w:rFonts w:ascii="仿宋_GB2312" w:eastAsia="仿宋_GB2312" w:hAnsi="Calibri" w:cs="Calibri" w:hint="eastAsia"/>
          <w:color w:val="000000"/>
          <w:kern w:val="0"/>
          <w:sz w:val="32"/>
          <w:szCs w:val="32"/>
          <w:bdr w:val="none" w:sz="0" w:space="0" w:color="auto" w:frame="1"/>
        </w:rPr>
        <w:t>专利成果奖励。</w:t>
      </w:r>
    </w:p>
    <w:p w:rsidR="00094FDD" w:rsidRPr="00094FDD" w:rsidRDefault="00094FDD" w:rsidP="00094FDD">
      <w:pPr>
        <w:widowControl/>
        <w:shd w:val="clear" w:color="auto" w:fill="FFFFFF"/>
        <w:spacing w:line="620" w:lineRule="atLeast"/>
        <w:ind w:firstLine="640"/>
        <w:rPr>
          <w:rFonts w:ascii="Calibri" w:eastAsia="宋体" w:hAnsi="Calibri" w:cs="Calibri"/>
          <w:color w:val="000000"/>
          <w:kern w:val="0"/>
          <w:szCs w:val="21"/>
        </w:rPr>
      </w:pPr>
      <w:r w:rsidRPr="00094FDD">
        <w:rPr>
          <w:rFonts w:ascii="仿宋_GB2312" w:eastAsia="仿宋_GB2312" w:hAnsi="Calibri" w:cs="Calibri" w:hint="eastAsia"/>
          <w:color w:val="000000"/>
          <w:kern w:val="0"/>
          <w:sz w:val="32"/>
          <w:szCs w:val="32"/>
          <w:bdr w:val="none" w:sz="0" w:space="0" w:color="auto" w:frame="1"/>
        </w:rPr>
        <w:t>年度内获得中国专利奖的企业，给予一次性资助：金奖每项20万元、优秀奖每项15万元；获得广东省专利奖企业，给予一次性资助：金奖每项10万元、优秀奖每项5万元。</w:t>
      </w:r>
    </w:p>
    <w:p w:rsidR="00094FDD" w:rsidRPr="00094FDD" w:rsidRDefault="00094FDD" w:rsidP="00094FDD">
      <w:pPr>
        <w:widowControl/>
        <w:shd w:val="clear" w:color="auto" w:fill="FFFFFF"/>
        <w:spacing w:line="620" w:lineRule="atLeast"/>
        <w:ind w:firstLine="643"/>
        <w:rPr>
          <w:rFonts w:ascii="Calibri" w:eastAsia="宋体" w:hAnsi="Calibri" w:cs="Calibri"/>
          <w:color w:val="000000"/>
          <w:kern w:val="0"/>
          <w:szCs w:val="21"/>
        </w:rPr>
      </w:pPr>
      <w:r w:rsidRPr="00094FDD">
        <w:rPr>
          <w:rFonts w:ascii="仿宋_GB2312" w:eastAsia="仿宋_GB2312" w:hAnsi="Calibri" w:cs="Calibri" w:hint="eastAsia"/>
          <w:b/>
          <w:bCs/>
          <w:color w:val="000000"/>
          <w:kern w:val="0"/>
          <w:sz w:val="32"/>
          <w:szCs w:val="32"/>
          <w:bdr w:val="none" w:sz="0" w:space="0" w:color="auto" w:frame="1"/>
        </w:rPr>
        <w:t>第七条</w:t>
      </w:r>
      <w:r w:rsidRPr="00094FDD">
        <w:rPr>
          <w:rFonts w:ascii="仿宋_GB2312" w:eastAsia="仿宋_GB2312" w:hAnsi="Calibri" w:cs="Calibri" w:hint="eastAsia"/>
          <w:color w:val="000000"/>
          <w:kern w:val="0"/>
          <w:sz w:val="32"/>
          <w:szCs w:val="32"/>
          <w:bdr w:val="none" w:sz="0" w:space="0" w:color="auto" w:frame="1"/>
        </w:rPr>
        <w:t>  </w:t>
      </w:r>
      <w:r w:rsidRPr="00094FDD">
        <w:rPr>
          <w:rFonts w:ascii="仿宋_GB2312" w:eastAsia="仿宋_GB2312" w:hAnsi="Calibri" w:cs="Calibri" w:hint="eastAsia"/>
          <w:color w:val="000000"/>
          <w:kern w:val="0"/>
          <w:sz w:val="32"/>
          <w:szCs w:val="32"/>
          <w:bdr w:val="none" w:sz="0" w:space="0" w:color="auto" w:frame="1"/>
        </w:rPr>
        <w:t>知识产权中介服务资助。</w:t>
      </w:r>
    </w:p>
    <w:p w:rsidR="00094FDD" w:rsidRPr="00094FDD" w:rsidRDefault="00094FDD" w:rsidP="00094FDD">
      <w:pPr>
        <w:widowControl/>
        <w:shd w:val="clear" w:color="auto" w:fill="FFFFFF"/>
        <w:spacing w:line="620" w:lineRule="atLeast"/>
        <w:ind w:firstLine="640"/>
        <w:rPr>
          <w:rFonts w:ascii="Calibri" w:eastAsia="宋体" w:hAnsi="Calibri" w:cs="Calibri"/>
          <w:color w:val="000000"/>
          <w:kern w:val="0"/>
          <w:szCs w:val="21"/>
        </w:rPr>
      </w:pPr>
      <w:r w:rsidRPr="00094FDD">
        <w:rPr>
          <w:rFonts w:ascii="仿宋_GB2312" w:eastAsia="仿宋_GB2312" w:hAnsi="Calibri" w:cs="Calibri" w:hint="eastAsia"/>
          <w:color w:val="000000"/>
          <w:kern w:val="0"/>
          <w:sz w:val="32"/>
          <w:szCs w:val="32"/>
          <w:bdr w:val="none" w:sz="0" w:space="0" w:color="auto" w:frame="1"/>
        </w:rPr>
        <w:t>1.对在我区新设立的知识产权服务机构，且符合《清远市推进专利工作实施办法细则》（</w:t>
      </w:r>
      <w:proofErr w:type="gramStart"/>
      <w:r w:rsidRPr="00094FDD">
        <w:rPr>
          <w:rFonts w:ascii="仿宋_GB2312" w:eastAsia="仿宋_GB2312" w:hAnsi="Calibri" w:cs="Calibri" w:hint="eastAsia"/>
          <w:color w:val="000000"/>
          <w:kern w:val="0"/>
          <w:sz w:val="32"/>
          <w:szCs w:val="32"/>
          <w:bdr w:val="none" w:sz="0" w:space="0" w:color="auto" w:frame="1"/>
        </w:rPr>
        <w:t>清知〔2016〕</w:t>
      </w:r>
      <w:proofErr w:type="gramEnd"/>
      <w:r w:rsidRPr="00094FDD">
        <w:rPr>
          <w:rFonts w:ascii="仿宋_GB2312" w:eastAsia="仿宋_GB2312" w:hAnsi="Calibri" w:cs="Calibri" w:hint="eastAsia"/>
          <w:color w:val="000000"/>
          <w:kern w:val="0"/>
          <w:sz w:val="32"/>
          <w:szCs w:val="32"/>
          <w:bdr w:val="none" w:sz="0" w:space="0" w:color="auto" w:frame="1"/>
        </w:rPr>
        <w:t>2号）规定的</w:t>
      </w:r>
      <w:r w:rsidRPr="00094FDD">
        <w:rPr>
          <w:rFonts w:ascii="仿宋_GB2312" w:eastAsia="仿宋_GB2312" w:hAnsi="Calibri" w:cs="Calibri" w:hint="eastAsia"/>
          <w:color w:val="000000"/>
          <w:kern w:val="0"/>
          <w:sz w:val="32"/>
          <w:szCs w:val="32"/>
          <w:bdr w:val="none" w:sz="0" w:space="0" w:color="auto" w:frame="1"/>
          <w:shd w:val="clear" w:color="auto" w:fill="FFFFFF"/>
        </w:rPr>
        <w:t>法人专利代理机构或法人专利代理分支机构</w:t>
      </w:r>
      <w:r w:rsidRPr="00094FDD">
        <w:rPr>
          <w:rFonts w:ascii="仿宋_GB2312" w:eastAsia="仿宋_GB2312" w:hAnsi="Calibri" w:cs="Calibri" w:hint="eastAsia"/>
          <w:color w:val="000000"/>
          <w:kern w:val="0"/>
          <w:sz w:val="32"/>
          <w:szCs w:val="32"/>
          <w:bdr w:val="none" w:sz="0" w:space="0" w:color="auto" w:frame="1"/>
        </w:rPr>
        <w:t>，分别按照5万元、2万元的标准给予一次性资助；另给予最高100平米、20元/月·平米的办公场地补贴，最长补贴时间2年。</w:t>
      </w:r>
    </w:p>
    <w:p w:rsidR="00094FDD" w:rsidRPr="00094FDD" w:rsidRDefault="00094FDD" w:rsidP="00094FDD">
      <w:pPr>
        <w:widowControl/>
        <w:shd w:val="clear" w:color="auto" w:fill="FFFFFF"/>
        <w:spacing w:line="620" w:lineRule="atLeast"/>
        <w:ind w:firstLine="640"/>
        <w:rPr>
          <w:rFonts w:ascii="Calibri" w:eastAsia="宋体" w:hAnsi="Calibri" w:cs="Calibri"/>
          <w:color w:val="000000"/>
          <w:kern w:val="0"/>
          <w:szCs w:val="21"/>
        </w:rPr>
      </w:pPr>
      <w:r w:rsidRPr="00094FDD">
        <w:rPr>
          <w:rFonts w:ascii="仿宋_GB2312" w:eastAsia="仿宋_GB2312" w:hAnsi="Calibri" w:cs="Calibri" w:hint="eastAsia"/>
          <w:color w:val="000000"/>
          <w:kern w:val="0"/>
          <w:sz w:val="32"/>
          <w:szCs w:val="32"/>
          <w:bdr w:val="none" w:sz="0" w:space="0" w:color="auto" w:frame="1"/>
        </w:rPr>
        <w:t>2.鼓励我区知识产权服务机构为区内企业开展专利服务。对辅导企业获得专利受理通知书的，分别按照发明专利400元/件、实用新型专利200元/件、外观设计专利50元/件的标准给予知识产权服务机构奖励。对辅导企业获得专利授权通知书的，再分别按照发明专利600元/件、实用新型专利300元/件、外观设计专利150元/件的标准</w:t>
      </w:r>
      <w:proofErr w:type="gramStart"/>
      <w:r w:rsidRPr="00094FDD">
        <w:rPr>
          <w:rFonts w:ascii="仿宋_GB2312" w:eastAsia="仿宋_GB2312" w:hAnsi="Calibri" w:cs="Calibri" w:hint="eastAsia"/>
          <w:color w:val="000000"/>
          <w:kern w:val="0"/>
          <w:sz w:val="32"/>
          <w:szCs w:val="32"/>
          <w:bdr w:val="none" w:sz="0" w:space="0" w:color="auto" w:frame="1"/>
        </w:rPr>
        <w:t>”</w:t>
      </w:r>
      <w:proofErr w:type="gramEnd"/>
      <w:r w:rsidRPr="00094FDD">
        <w:rPr>
          <w:rFonts w:ascii="仿宋_GB2312" w:eastAsia="仿宋_GB2312" w:hAnsi="Calibri" w:cs="Calibri" w:hint="eastAsia"/>
          <w:color w:val="000000"/>
          <w:kern w:val="0"/>
          <w:sz w:val="32"/>
          <w:szCs w:val="32"/>
          <w:bdr w:val="none" w:sz="0" w:space="0" w:color="auto" w:frame="1"/>
        </w:rPr>
        <w:t>给予知识产权服务机构奖励。</w:t>
      </w:r>
    </w:p>
    <w:p w:rsidR="00094FDD" w:rsidRPr="00094FDD" w:rsidRDefault="00094FDD" w:rsidP="00094FDD">
      <w:pPr>
        <w:widowControl/>
        <w:shd w:val="clear" w:color="auto" w:fill="FFFFFF"/>
        <w:spacing w:line="620" w:lineRule="atLeast"/>
        <w:ind w:firstLine="640"/>
        <w:rPr>
          <w:rFonts w:ascii="Calibri" w:eastAsia="宋体" w:hAnsi="Calibri" w:cs="Calibri"/>
          <w:color w:val="000000"/>
          <w:kern w:val="0"/>
          <w:szCs w:val="21"/>
        </w:rPr>
      </w:pPr>
      <w:r w:rsidRPr="00094FDD">
        <w:rPr>
          <w:rFonts w:ascii="仿宋_GB2312" w:eastAsia="仿宋_GB2312" w:hAnsi="Calibri" w:cs="Calibri" w:hint="eastAsia"/>
          <w:color w:val="000000"/>
          <w:kern w:val="0"/>
          <w:sz w:val="32"/>
          <w:szCs w:val="32"/>
          <w:bdr w:val="none" w:sz="0" w:space="0" w:color="auto" w:frame="1"/>
        </w:rPr>
        <w:lastRenderedPageBreak/>
        <w:t>3.年度内我区知识产权服务机构，每辅导一家区内企业通过GB/T 29490-2013《企业知识产权管理规范》认定的，给予知识产权服务机构1万元资助。</w:t>
      </w:r>
    </w:p>
    <w:p w:rsidR="00094FDD" w:rsidRPr="00094FDD" w:rsidRDefault="00094FDD" w:rsidP="00094FDD">
      <w:pPr>
        <w:widowControl/>
        <w:shd w:val="clear" w:color="auto" w:fill="FFFFFF"/>
        <w:spacing w:line="620" w:lineRule="atLeast"/>
        <w:ind w:firstLine="643"/>
        <w:rPr>
          <w:rFonts w:ascii="Calibri" w:eastAsia="宋体" w:hAnsi="Calibri" w:cs="Calibri"/>
          <w:color w:val="000000"/>
          <w:kern w:val="0"/>
          <w:szCs w:val="21"/>
        </w:rPr>
      </w:pPr>
      <w:r w:rsidRPr="00094FDD">
        <w:rPr>
          <w:rFonts w:ascii="仿宋_GB2312" w:eastAsia="仿宋_GB2312" w:hAnsi="Calibri" w:cs="Calibri" w:hint="eastAsia"/>
          <w:b/>
          <w:bCs/>
          <w:color w:val="000000"/>
          <w:kern w:val="0"/>
          <w:sz w:val="32"/>
          <w:szCs w:val="32"/>
          <w:bdr w:val="none" w:sz="0" w:space="0" w:color="auto" w:frame="1"/>
        </w:rPr>
        <w:t>第八条</w:t>
      </w:r>
      <w:r w:rsidRPr="00094FDD">
        <w:rPr>
          <w:rFonts w:ascii="仿宋_GB2312" w:eastAsia="仿宋_GB2312" w:hAnsi="Calibri" w:cs="Calibri" w:hint="eastAsia"/>
          <w:b/>
          <w:bCs/>
          <w:color w:val="000000"/>
          <w:kern w:val="0"/>
          <w:sz w:val="32"/>
          <w:szCs w:val="32"/>
          <w:bdr w:val="none" w:sz="0" w:space="0" w:color="auto" w:frame="1"/>
        </w:rPr>
        <w:t> </w:t>
      </w:r>
      <w:r w:rsidRPr="00094FDD">
        <w:rPr>
          <w:rFonts w:ascii="仿宋_GB2312" w:eastAsia="仿宋_GB2312" w:hAnsi="Calibri" w:cs="Calibri" w:hint="eastAsia"/>
          <w:color w:val="000000"/>
          <w:kern w:val="0"/>
          <w:sz w:val="32"/>
          <w:szCs w:val="32"/>
          <w:bdr w:val="none" w:sz="0" w:space="0" w:color="auto" w:frame="1"/>
          <w:shd w:val="clear" w:color="auto" w:fill="FFFFFF"/>
        </w:rPr>
        <w:t>符合本“办法”规定的同一项目、同一事项同时符合我区其他扶持政策规定（含上级部门要求区里配套或负担资金的政策规定）的，按照“就高不重复”原则予以支持，另有规定的除外。获得资助、奖励的涉税支出由企业或个人承担。</w:t>
      </w:r>
      <w:r w:rsidRPr="00094FDD">
        <w:rPr>
          <w:rFonts w:ascii="仿宋_GB2312" w:eastAsia="仿宋_GB2312" w:hAnsi="Calibri" w:cs="Calibri" w:hint="eastAsia"/>
          <w:color w:val="000000"/>
          <w:kern w:val="0"/>
          <w:sz w:val="32"/>
          <w:szCs w:val="32"/>
          <w:bdr w:val="none" w:sz="0" w:space="0" w:color="auto" w:frame="1"/>
        </w:rPr>
        <w:t>本办法由区科技信息局负责解释，</w:t>
      </w:r>
      <w:r w:rsidRPr="00094FDD">
        <w:rPr>
          <w:rFonts w:ascii="仿宋_GB2312" w:eastAsia="仿宋_GB2312" w:hAnsi="Calibri" w:cs="Calibri" w:hint="eastAsia"/>
          <w:color w:val="000000"/>
          <w:kern w:val="0"/>
          <w:sz w:val="32"/>
          <w:szCs w:val="32"/>
          <w:bdr w:val="none" w:sz="0" w:space="0" w:color="auto" w:frame="1"/>
          <w:shd w:val="clear" w:color="auto" w:fill="FFFFFF"/>
        </w:rPr>
        <w:t>自2018年1月1日起</w:t>
      </w:r>
      <w:r w:rsidRPr="00094FDD">
        <w:rPr>
          <w:rFonts w:ascii="仿宋_GB2312" w:eastAsia="仿宋_GB2312" w:hAnsi="Calibri" w:cs="Calibri" w:hint="eastAsia"/>
          <w:color w:val="000000"/>
          <w:kern w:val="0"/>
          <w:sz w:val="32"/>
          <w:szCs w:val="32"/>
          <w:bdr w:val="none" w:sz="0" w:space="0" w:color="auto" w:frame="1"/>
        </w:rPr>
        <w:t>实施，</w:t>
      </w:r>
      <w:r w:rsidRPr="00094FDD">
        <w:rPr>
          <w:rFonts w:ascii="仿宋_GB2312" w:eastAsia="仿宋_GB2312" w:hAnsi="Calibri" w:cs="Calibri" w:hint="eastAsia"/>
          <w:color w:val="000000"/>
          <w:kern w:val="0"/>
          <w:sz w:val="32"/>
          <w:szCs w:val="32"/>
          <w:bdr w:val="none" w:sz="0" w:space="0" w:color="auto" w:frame="1"/>
          <w:shd w:val="clear" w:color="auto" w:fill="FFFFFF"/>
        </w:rPr>
        <w:t>有效期至2020年12月31日止。有效期届满或有关法律政策依据变化，将根据实施情况予以评估修订。</w:t>
      </w:r>
    </w:p>
    <w:p w:rsidR="00B435CA" w:rsidRPr="00094FDD" w:rsidRDefault="00B435CA">
      <w:bookmarkStart w:id="0" w:name="_GoBack"/>
      <w:bookmarkEnd w:id="0"/>
    </w:p>
    <w:sectPr w:rsidR="00B435CA" w:rsidRPr="00094F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990"/>
    <w:rsid w:val="00094FDD"/>
    <w:rsid w:val="00511990"/>
    <w:rsid w:val="00B4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DAB9BC-70B7-42D6-ACE2-776F6DA9B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3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7136">
          <w:marLeft w:val="0"/>
          <w:marRight w:val="0"/>
          <w:marTop w:val="300"/>
          <w:marBottom w:val="0"/>
          <w:divBdr>
            <w:top w:val="single" w:sz="6" w:space="0" w:color="E0E0E0"/>
            <w:left w:val="none" w:sz="0" w:space="23" w:color="auto"/>
            <w:bottom w:val="single" w:sz="6" w:space="23" w:color="E0E0E0"/>
            <w:right w:val="none" w:sz="0" w:space="23" w:color="auto"/>
          </w:divBdr>
          <w:divsChild>
            <w:div w:id="60492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idu.com/s?wd=%E8%BD%AF%E4%BB%B6%E8%91%97%E4%BD%9C%E6%9D%83&amp;tn=44039180_cpr&amp;fenlei=mv6quAkxTZn0IZRqIHckPjm4nH00T1YLmHuBnH6kPWNBnWRYrHFh0ZwV5Hcvrjm3rH6sPfKWUMw85HfYnjn4nH6sgvPsT6KdThsqpZwYTjCEQLGCpyw9Uz4Bmy-bIi4WUvYETgN-TLwGUv3EnH6snjD3n1DsnWcLPjTdPWfvP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5" Type="http://schemas.openxmlformats.org/officeDocument/2006/relationships/hyperlink" Target="javascript:void(0);" TargetMode="External"/><Relationship Id="rId10" Type="http://schemas.openxmlformats.org/officeDocument/2006/relationships/theme" Target="theme/theme1.xml"/><Relationship Id="rId4" Type="http://schemas.openxmlformats.org/officeDocument/2006/relationships/hyperlink" Target="javascript:void(0);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hanbin001@qq.com</dc:creator>
  <cp:keywords/>
  <dc:description/>
  <cp:lastModifiedBy>hanbin001@qq.com</cp:lastModifiedBy>
  <cp:revision>3</cp:revision>
  <dcterms:created xsi:type="dcterms:W3CDTF">2018-05-14T16:39:00Z</dcterms:created>
  <dcterms:modified xsi:type="dcterms:W3CDTF">2018-05-14T16:39:00Z</dcterms:modified>
</cp:coreProperties>
</file>