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333" w:rsidRDefault="00C36FF3">
      <w:pPr>
        <w:jc w:val="center"/>
        <w:rPr>
          <w:rFonts w:ascii="仿宋_GB2312" w:eastAsia="仿宋_GB2312" w:hint="eastAsia"/>
          <w:sz w:val="32"/>
          <w:szCs w:val="32"/>
        </w:rPr>
      </w:pPr>
      <w:bookmarkStart w:id="0" w:name="_GoBack"/>
      <w:bookmarkEnd w:id="0"/>
      <w:r>
        <w:rPr>
          <w:rFonts w:ascii="仿宋_GB2312" w:eastAsia="仿宋_GB2312" w:hint="eastAsia"/>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AutoShape 1" o:spid="_x0000_i1025" type="#_x0000_t136" style="width:416.4pt;height:36.6pt;mso-position-horizontal-relative:page;mso-position-vertical-relative:page" fillcolor="red" strokecolor="red">
            <v:shadow color="#868686"/>
            <v:textpath style="font-family:&quot;方正小标宋简体&quot;;font-size:32pt" trim="t" string="广东省五华县人民政府办公室"/>
            <o:lock v:ext="edit" text="f"/>
          </v:shape>
        </w:pict>
      </w:r>
    </w:p>
    <w:p w:rsidR="00EE6333" w:rsidRDefault="00EE6333">
      <w:pPr>
        <w:jc w:val="center"/>
        <w:rPr>
          <w:rFonts w:ascii="仿宋_GB2312" w:eastAsia="仿宋_GB2312" w:hint="eastAsia"/>
          <w:sz w:val="32"/>
          <w:szCs w:val="32"/>
        </w:rPr>
      </w:pPr>
      <w:r>
        <w:rPr>
          <w:rFonts w:ascii="宋体" w:hAnsi="宋体" w:cs="宋体" w:hint="eastAsia"/>
          <w:sz w:val="44"/>
          <w:szCs w:val="44"/>
          <w:lang w:val="en-US" w:eastAsia="zh-CN"/>
        </w:rPr>
        <w:pict>
          <v:line id="Line 2" o:spid="_x0000_s1026" style="position:absolute;left:0;text-align:left;flip:y;z-index:251657728" from="0,12.2pt" to="449.55pt,15pt" strokecolor="red" strokeweight="4.5pt">
            <v:stroke linestyle="thinThick"/>
          </v:line>
        </w:pict>
      </w:r>
    </w:p>
    <w:p w:rsidR="00EE6333" w:rsidRDefault="00EE6333">
      <w:pPr>
        <w:spacing w:line="600" w:lineRule="exact"/>
        <w:jc w:val="right"/>
        <w:rPr>
          <w:rFonts w:eastAsia="仿宋_GB2312"/>
          <w:sz w:val="32"/>
        </w:rPr>
      </w:pPr>
      <w:r>
        <w:rPr>
          <w:rFonts w:eastAsia="仿宋_GB2312"/>
          <w:sz w:val="32"/>
        </w:rPr>
        <w:t>华府办函〔</w:t>
      </w:r>
      <w:r>
        <w:rPr>
          <w:rFonts w:eastAsia="仿宋_GB2312"/>
          <w:sz w:val="32"/>
        </w:rPr>
        <w:t>2015</w:t>
      </w:r>
      <w:r>
        <w:rPr>
          <w:rFonts w:eastAsia="仿宋_GB2312"/>
          <w:sz w:val="32"/>
        </w:rPr>
        <w:t>〕</w:t>
      </w:r>
      <w:r>
        <w:rPr>
          <w:rFonts w:eastAsia="仿宋_GB2312"/>
          <w:sz w:val="32"/>
        </w:rPr>
        <w:t>80</w:t>
      </w:r>
      <w:r>
        <w:rPr>
          <w:rFonts w:eastAsia="仿宋_GB2312"/>
          <w:sz w:val="32"/>
        </w:rPr>
        <w:t>号</w:t>
      </w:r>
    </w:p>
    <w:p w:rsidR="00EE6333" w:rsidRDefault="00EE6333">
      <w:pPr>
        <w:spacing w:line="600" w:lineRule="exact"/>
        <w:rPr>
          <w:rFonts w:ascii="方正仿宋_GBK" w:eastAsia="方正仿宋_GBK" w:hAnsi="宋体" w:hint="eastAsia"/>
          <w:bCs/>
          <w:sz w:val="44"/>
          <w:szCs w:val="44"/>
        </w:rPr>
      </w:pPr>
    </w:p>
    <w:p w:rsidR="00EE6333" w:rsidRDefault="00EE6333">
      <w:pPr>
        <w:spacing w:line="600" w:lineRule="exact"/>
        <w:jc w:val="center"/>
        <w:rPr>
          <w:rFonts w:ascii="方正小标宋简体" w:eastAsia="方正小标宋简体" w:hAnsi="宋体" w:cs="黑体" w:hint="eastAsia"/>
          <w:bCs/>
          <w:sz w:val="44"/>
          <w:szCs w:val="44"/>
        </w:rPr>
      </w:pPr>
      <w:r>
        <w:rPr>
          <w:rFonts w:ascii="方正小标宋简体" w:eastAsia="方正小标宋简体" w:hAnsi="宋体" w:cs="黑体" w:hint="eastAsia"/>
          <w:bCs/>
          <w:sz w:val="44"/>
          <w:szCs w:val="44"/>
        </w:rPr>
        <w:t>五华县人民政府办公室关于印发五华县</w:t>
      </w:r>
    </w:p>
    <w:p w:rsidR="00EE6333" w:rsidRDefault="00EE6333">
      <w:pPr>
        <w:spacing w:line="600" w:lineRule="exact"/>
        <w:jc w:val="center"/>
        <w:rPr>
          <w:rFonts w:ascii="方正小标宋简体" w:eastAsia="方正小标宋简体" w:hAnsi="宋体" w:cs="黑体" w:hint="eastAsia"/>
          <w:bCs/>
          <w:sz w:val="44"/>
          <w:szCs w:val="44"/>
        </w:rPr>
      </w:pPr>
      <w:r>
        <w:rPr>
          <w:rFonts w:ascii="方正小标宋简体" w:eastAsia="方正小标宋简体" w:hAnsi="宋体" w:cs="黑体" w:hint="eastAsia"/>
          <w:bCs/>
          <w:sz w:val="44"/>
          <w:szCs w:val="44"/>
        </w:rPr>
        <w:t>鼓励社会各界人士参与招商引资</w:t>
      </w:r>
    </w:p>
    <w:p w:rsidR="00EE6333" w:rsidRDefault="00EE6333">
      <w:pPr>
        <w:spacing w:line="600" w:lineRule="exact"/>
        <w:jc w:val="center"/>
        <w:rPr>
          <w:rFonts w:ascii="方正小标宋简体" w:eastAsia="方正小标宋简体" w:hAnsi="宋体" w:cs="黑体" w:hint="eastAsia"/>
          <w:bCs/>
          <w:sz w:val="44"/>
          <w:szCs w:val="44"/>
        </w:rPr>
      </w:pPr>
      <w:r>
        <w:rPr>
          <w:rFonts w:ascii="方正小标宋简体" w:eastAsia="方正小标宋简体" w:hAnsi="宋体" w:cs="黑体" w:hint="eastAsia"/>
          <w:bCs/>
          <w:sz w:val="44"/>
          <w:szCs w:val="44"/>
        </w:rPr>
        <w:t>奖励暂行办法的通知</w:t>
      </w:r>
    </w:p>
    <w:p w:rsidR="00EE6333" w:rsidRDefault="00EE6333">
      <w:pPr>
        <w:spacing w:line="600" w:lineRule="exact"/>
        <w:rPr>
          <w:rFonts w:ascii="方正小标宋简体" w:eastAsia="方正小标宋简体" w:hAnsi="黑体" w:cs="黑体" w:hint="eastAsia"/>
          <w:bCs/>
          <w:sz w:val="32"/>
          <w:szCs w:val="32"/>
        </w:rPr>
      </w:pPr>
    </w:p>
    <w:p w:rsidR="00EE6333" w:rsidRDefault="00EE6333">
      <w:pPr>
        <w:spacing w:line="600" w:lineRule="exact"/>
        <w:rPr>
          <w:rFonts w:eastAsia="仿宋_GB2312"/>
          <w:bCs/>
          <w:sz w:val="32"/>
          <w:szCs w:val="32"/>
        </w:rPr>
      </w:pPr>
      <w:r>
        <w:rPr>
          <w:rFonts w:eastAsia="仿宋_GB2312"/>
          <w:bCs/>
          <w:sz w:val="32"/>
          <w:szCs w:val="32"/>
        </w:rPr>
        <w:t>各镇人民政府，县府直属和省、市属驻华各单位：</w:t>
      </w:r>
    </w:p>
    <w:p w:rsidR="00EE6333" w:rsidRDefault="00EE6333">
      <w:pPr>
        <w:spacing w:line="600" w:lineRule="exact"/>
        <w:ind w:firstLineChars="200" w:firstLine="640"/>
        <w:rPr>
          <w:rFonts w:eastAsia="仿宋_GB2312"/>
          <w:bCs/>
          <w:sz w:val="32"/>
          <w:szCs w:val="32"/>
        </w:rPr>
      </w:pPr>
      <w:r>
        <w:rPr>
          <w:rFonts w:eastAsia="仿宋_GB2312"/>
          <w:bCs/>
          <w:sz w:val="32"/>
          <w:szCs w:val="32"/>
        </w:rPr>
        <w:t>《五华县鼓励社会各界人士参与招商引资奖励暂行办法》业经</w:t>
      </w:r>
      <w:r>
        <w:rPr>
          <w:rFonts w:eastAsia="仿宋_GB2312"/>
          <w:bCs/>
          <w:sz w:val="32"/>
          <w:szCs w:val="32"/>
        </w:rPr>
        <w:t>2015</w:t>
      </w:r>
      <w:r>
        <w:rPr>
          <w:rFonts w:eastAsia="仿宋_GB2312"/>
          <w:bCs/>
          <w:sz w:val="32"/>
          <w:szCs w:val="32"/>
        </w:rPr>
        <w:t>年</w:t>
      </w:r>
      <w:r>
        <w:rPr>
          <w:rFonts w:eastAsia="仿宋_GB2312"/>
          <w:bCs/>
          <w:sz w:val="32"/>
          <w:szCs w:val="32"/>
        </w:rPr>
        <w:t>5</w:t>
      </w:r>
      <w:r>
        <w:rPr>
          <w:rFonts w:eastAsia="仿宋_GB2312"/>
          <w:bCs/>
          <w:sz w:val="32"/>
          <w:szCs w:val="32"/>
        </w:rPr>
        <w:t>月</w:t>
      </w:r>
      <w:r>
        <w:rPr>
          <w:rFonts w:eastAsia="仿宋_GB2312"/>
          <w:bCs/>
          <w:sz w:val="32"/>
          <w:szCs w:val="32"/>
        </w:rPr>
        <w:t>14</w:t>
      </w:r>
      <w:r>
        <w:rPr>
          <w:rFonts w:eastAsia="仿宋_GB2312"/>
          <w:bCs/>
          <w:sz w:val="32"/>
          <w:szCs w:val="32"/>
        </w:rPr>
        <w:t>日县政府常务会议同意，现印发给你们，请认真贯彻执行。</w:t>
      </w:r>
    </w:p>
    <w:p w:rsidR="00EE6333" w:rsidRDefault="00EE6333">
      <w:pPr>
        <w:spacing w:line="600" w:lineRule="exact"/>
        <w:rPr>
          <w:rFonts w:eastAsia="仿宋_GB2312" w:hint="eastAsia"/>
          <w:bCs/>
          <w:sz w:val="32"/>
          <w:szCs w:val="32"/>
        </w:rPr>
      </w:pPr>
    </w:p>
    <w:p w:rsidR="00EE6333" w:rsidRDefault="00EE6333">
      <w:pPr>
        <w:spacing w:line="600" w:lineRule="exact"/>
        <w:rPr>
          <w:rFonts w:eastAsia="仿宋_GB2312"/>
          <w:bCs/>
          <w:sz w:val="32"/>
          <w:szCs w:val="32"/>
        </w:rPr>
      </w:pPr>
    </w:p>
    <w:p w:rsidR="00EE6333" w:rsidRDefault="00EE6333">
      <w:pPr>
        <w:spacing w:line="600" w:lineRule="exact"/>
        <w:rPr>
          <w:rFonts w:eastAsia="仿宋_GB2312"/>
          <w:bCs/>
          <w:sz w:val="32"/>
          <w:szCs w:val="32"/>
        </w:rPr>
      </w:pPr>
    </w:p>
    <w:p w:rsidR="00EE6333" w:rsidRDefault="00EE6333">
      <w:pPr>
        <w:spacing w:line="600" w:lineRule="exact"/>
        <w:rPr>
          <w:rFonts w:eastAsia="仿宋_GB2312"/>
          <w:bCs/>
          <w:sz w:val="32"/>
          <w:szCs w:val="32"/>
        </w:rPr>
      </w:pPr>
    </w:p>
    <w:p w:rsidR="00EE6333" w:rsidRDefault="00EE6333">
      <w:pPr>
        <w:spacing w:line="600" w:lineRule="exact"/>
        <w:jc w:val="right"/>
        <w:rPr>
          <w:rFonts w:eastAsia="仿宋_GB2312"/>
          <w:bCs/>
          <w:sz w:val="32"/>
          <w:szCs w:val="32"/>
        </w:rPr>
      </w:pPr>
      <w:r>
        <w:rPr>
          <w:rFonts w:eastAsia="仿宋_GB2312"/>
          <w:bCs/>
          <w:sz w:val="32"/>
          <w:szCs w:val="32"/>
        </w:rPr>
        <w:t>五华县人民政府办公室</w:t>
      </w:r>
    </w:p>
    <w:p w:rsidR="00EE6333" w:rsidRDefault="00EE6333">
      <w:pPr>
        <w:spacing w:line="600" w:lineRule="exact"/>
        <w:ind w:right="320"/>
        <w:jc w:val="right"/>
        <w:rPr>
          <w:bCs/>
          <w:sz w:val="44"/>
          <w:szCs w:val="44"/>
        </w:rPr>
      </w:pPr>
      <w:r>
        <w:rPr>
          <w:rFonts w:eastAsia="仿宋_GB2312"/>
          <w:bCs/>
          <w:sz w:val="32"/>
          <w:szCs w:val="32"/>
        </w:rPr>
        <w:t>2015</w:t>
      </w:r>
      <w:r>
        <w:rPr>
          <w:rFonts w:eastAsia="仿宋_GB2312"/>
          <w:bCs/>
          <w:sz w:val="32"/>
          <w:szCs w:val="32"/>
        </w:rPr>
        <w:t>年</w:t>
      </w:r>
      <w:r>
        <w:rPr>
          <w:rFonts w:eastAsia="仿宋_GB2312"/>
          <w:bCs/>
          <w:sz w:val="32"/>
          <w:szCs w:val="32"/>
        </w:rPr>
        <w:t>5</w:t>
      </w:r>
      <w:r>
        <w:rPr>
          <w:rFonts w:eastAsia="仿宋_GB2312"/>
          <w:bCs/>
          <w:sz w:val="32"/>
          <w:szCs w:val="32"/>
        </w:rPr>
        <w:t>月</w:t>
      </w:r>
      <w:r>
        <w:rPr>
          <w:rFonts w:eastAsia="仿宋_GB2312"/>
          <w:bCs/>
          <w:sz w:val="32"/>
          <w:szCs w:val="32"/>
        </w:rPr>
        <w:t>2</w:t>
      </w:r>
      <w:r>
        <w:rPr>
          <w:rFonts w:eastAsia="仿宋_GB2312" w:hint="eastAsia"/>
          <w:bCs/>
          <w:sz w:val="32"/>
          <w:szCs w:val="32"/>
        </w:rPr>
        <w:t>7</w:t>
      </w:r>
      <w:r>
        <w:rPr>
          <w:rFonts w:eastAsia="仿宋_GB2312"/>
          <w:bCs/>
          <w:sz w:val="32"/>
          <w:szCs w:val="32"/>
        </w:rPr>
        <w:t>日</w:t>
      </w:r>
    </w:p>
    <w:p w:rsidR="00EE6333" w:rsidRDefault="00EE6333">
      <w:pPr>
        <w:spacing w:line="600" w:lineRule="exact"/>
        <w:jc w:val="center"/>
        <w:rPr>
          <w:rFonts w:ascii="方正小标宋简体" w:eastAsia="方正小标宋简体" w:hAnsi="宋体" w:cs="黑体" w:hint="eastAsia"/>
          <w:bCs/>
          <w:sz w:val="44"/>
          <w:szCs w:val="44"/>
        </w:rPr>
      </w:pPr>
    </w:p>
    <w:p w:rsidR="00EE6333" w:rsidRDefault="00EE6333">
      <w:pPr>
        <w:spacing w:line="600" w:lineRule="exact"/>
        <w:jc w:val="center"/>
        <w:rPr>
          <w:rFonts w:ascii="方正小标宋简体" w:eastAsia="方正小标宋简体" w:hAnsi="宋体" w:cs="黑体" w:hint="eastAsia"/>
          <w:bCs/>
          <w:sz w:val="44"/>
          <w:szCs w:val="44"/>
        </w:rPr>
      </w:pPr>
    </w:p>
    <w:p w:rsidR="00EE6333" w:rsidRDefault="00EE6333">
      <w:pPr>
        <w:spacing w:line="600" w:lineRule="exact"/>
        <w:jc w:val="center"/>
        <w:rPr>
          <w:rFonts w:ascii="方正小标宋简体" w:eastAsia="方正小标宋简体" w:hAnsi="宋体" w:cs="黑体" w:hint="eastAsia"/>
          <w:bCs/>
          <w:sz w:val="44"/>
          <w:szCs w:val="44"/>
        </w:rPr>
      </w:pPr>
    </w:p>
    <w:p w:rsidR="00EE6333" w:rsidRDefault="00EE6333">
      <w:pPr>
        <w:spacing w:line="600" w:lineRule="exact"/>
        <w:jc w:val="center"/>
        <w:rPr>
          <w:rFonts w:ascii="方正小标宋简体" w:eastAsia="方正小标宋简体" w:hAnsi="宋体" w:cs="黑体" w:hint="eastAsia"/>
          <w:bCs/>
          <w:sz w:val="44"/>
          <w:szCs w:val="44"/>
        </w:rPr>
      </w:pPr>
      <w:r>
        <w:rPr>
          <w:rFonts w:ascii="方正小标宋简体" w:eastAsia="方正小标宋简体" w:hAnsi="宋体" w:cs="黑体" w:hint="eastAsia"/>
          <w:bCs/>
          <w:sz w:val="44"/>
          <w:szCs w:val="44"/>
        </w:rPr>
        <w:lastRenderedPageBreak/>
        <w:t>五华县鼓励社会各界人士参与</w:t>
      </w:r>
    </w:p>
    <w:p w:rsidR="00EE6333" w:rsidRDefault="00EE6333">
      <w:pPr>
        <w:spacing w:line="600" w:lineRule="exact"/>
        <w:jc w:val="center"/>
        <w:rPr>
          <w:rFonts w:ascii="方正小标宋简体" w:eastAsia="方正小标宋简体" w:hAnsi="宋体" w:cs="黑体" w:hint="eastAsia"/>
          <w:bCs/>
          <w:sz w:val="44"/>
          <w:szCs w:val="44"/>
        </w:rPr>
      </w:pPr>
      <w:r>
        <w:rPr>
          <w:rFonts w:ascii="方正小标宋简体" w:eastAsia="方正小标宋简体" w:hAnsi="宋体" w:cs="黑体" w:hint="eastAsia"/>
          <w:bCs/>
          <w:sz w:val="44"/>
          <w:szCs w:val="44"/>
        </w:rPr>
        <w:t>招商引资奖励暂行办法</w:t>
      </w:r>
    </w:p>
    <w:p w:rsidR="00EE6333" w:rsidRDefault="00EE6333">
      <w:pPr>
        <w:spacing w:line="560" w:lineRule="exact"/>
        <w:jc w:val="center"/>
        <w:rPr>
          <w:rFonts w:ascii="方正仿宋简体" w:eastAsia="方正仿宋简体" w:hint="eastAsia"/>
          <w:b/>
          <w:bCs/>
          <w:sz w:val="44"/>
          <w:szCs w:val="44"/>
        </w:rPr>
      </w:pPr>
    </w:p>
    <w:p w:rsidR="00EE6333" w:rsidRDefault="00EE6333">
      <w:pPr>
        <w:spacing w:line="560" w:lineRule="exact"/>
        <w:ind w:firstLineChars="200" w:firstLine="640"/>
        <w:rPr>
          <w:rFonts w:ascii="仿宋_GB2312" w:eastAsia="仿宋_GB2312" w:hAnsi="宋体" w:cs="宋体" w:hint="eastAsia"/>
          <w:sz w:val="32"/>
        </w:rPr>
      </w:pPr>
      <w:r>
        <w:rPr>
          <w:rFonts w:ascii="仿宋_GB2312" w:eastAsia="仿宋_GB2312" w:hAnsi="宋体" w:cs="宋体" w:hint="eastAsia"/>
          <w:sz w:val="32"/>
        </w:rPr>
        <w:t>为充分调动社会各界人士参与招商引资的积极性，激励他们为我县招商引资牵线搭桥，吸引更多投资者来我县投资兴业，大力发展实体经济，壮大工业经济总量，促进全县经济又好又快发展，根据有关政策规定，结合我县实际制定本暂行办法。</w:t>
      </w:r>
    </w:p>
    <w:p w:rsidR="00EE6333" w:rsidRDefault="00EE6333">
      <w:pPr>
        <w:spacing w:line="560" w:lineRule="exact"/>
        <w:ind w:firstLineChars="200" w:firstLine="640"/>
        <w:rPr>
          <w:rFonts w:ascii="黑体" w:eastAsia="黑体" w:hAnsi="黑体" w:hint="eastAsia"/>
          <w:sz w:val="32"/>
        </w:rPr>
      </w:pPr>
      <w:r>
        <w:rPr>
          <w:rFonts w:ascii="黑体" w:eastAsia="黑体" w:hAnsi="黑体" w:hint="eastAsia"/>
          <w:sz w:val="32"/>
        </w:rPr>
        <w:t>一、奖励对象</w:t>
      </w:r>
    </w:p>
    <w:p w:rsidR="00EE6333" w:rsidRDefault="00EE6333">
      <w:pPr>
        <w:spacing w:line="560" w:lineRule="exact"/>
        <w:ind w:firstLineChars="200" w:firstLine="640"/>
        <w:rPr>
          <w:rFonts w:ascii="仿宋_GB2312" w:eastAsia="仿宋_GB2312" w:hAnsi="宋体" w:cs="宋体" w:hint="eastAsia"/>
          <w:sz w:val="32"/>
        </w:rPr>
      </w:pPr>
      <w:r>
        <w:rPr>
          <w:rFonts w:ascii="仿宋_GB2312" w:eastAsia="仿宋_GB2312" w:hAnsi="宋体" w:cs="宋体" w:hint="eastAsia"/>
          <w:sz w:val="32"/>
        </w:rPr>
        <w:t>奖励对象为成功引进符合准入条件的工业项目落户我县的社会各界人士（以下称“引资人”）。</w:t>
      </w:r>
    </w:p>
    <w:p w:rsidR="00EE6333" w:rsidRDefault="00EE6333">
      <w:pPr>
        <w:spacing w:line="560" w:lineRule="exact"/>
        <w:ind w:firstLineChars="200" w:firstLine="640"/>
        <w:rPr>
          <w:rFonts w:ascii="黑体" w:eastAsia="黑体" w:hAnsi="黑体" w:hint="eastAsia"/>
          <w:bCs/>
          <w:sz w:val="32"/>
        </w:rPr>
      </w:pPr>
      <w:r>
        <w:rPr>
          <w:rFonts w:ascii="黑体" w:eastAsia="黑体" w:hAnsi="黑体" w:hint="eastAsia"/>
          <w:bCs/>
          <w:sz w:val="32"/>
        </w:rPr>
        <w:t>二、项目资金界定</w:t>
      </w:r>
    </w:p>
    <w:p w:rsidR="00EE6333" w:rsidRDefault="00EE6333">
      <w:pPr>
        <w:spacing w:line="560" w:lineRule="exact"/>
        <w:ind w:firstLineChars="200" w:firstLine="640"/>
        <w:rPr>
          <w:rFonts w:ascii="仿宋_GB2312" w:eastAsia="仿宋_GB2312" w:hAnsi="宋体" w:cs="宋体" w:hint="eastAsia"/>
          <w:sz w:val="32"/>
        </w:rPr>
      </w:pPr>
      <w:r>
        <w:rPr>
          <w:rFonts w:ascii="仿宋_GB2312" w:eastAsia="仿宋_GB2312" w:hAnsi="宋体" w:cs="宋体" w:hint="eastAsia"/>
          <w:sz w:val="32"/>
        </w:rPr>
        <w:t>引进项目资金为县境外资金投资的项目（当年新签约、完成工商注册的项目）。</w:t>
      </w:r>
    </w:p>
    <w:p w:rsidR="00EE6333" w:rsidRDefault="00EE6333">
      <w:pPr>
        <w:spacing w:line="560" w:lineRule="exact"/>
        <w:ind w:firstLineChars="200" w:firstLine="640"/>
        <w:rPr>
          <w:rFonts w:ascii="黑体" w:eastAsia="黑体" w:hAnsi="黑体" w:hint="eastAsia"/>
          <w:bCs/>
          <w:sz w:val="32"/>
        </w:rPr>
      </w:pPr>
      <w:r>
        <w:rPr>
          <w:rFonts w:ascii="黑体" w:eastAsia="黑体" w:hAnsi="黑体" w:hint="eastAsia"/>
          <w:sz w:val="32"/>
        </w:rPr>
        <w:t>三</w:t>
      </w:r>
      <w:r>
        <w:rPr>
          <w:rFonts w:ascii="黑体" w:eastAsia="黑体" w:hAnsi="黑体" w:hint="eastAsia"/>
          <w:bCs/>
          <w:sz w:val="32"/>
        </w:rPr>
        <w:t>、奖励标准</w:t>
      </w:r>
    </w:p>
    <w:p w:rsidR="00EE6333" w:rsidRDefault="00EE6333">
      <w:pPr>
        <w:spacing w:line="560" w:lineRule="exact"/>
        <w:ind w:firstLineChars="200" w:firstLine="640"/>
        <w:rPr>
          <w:rFonts w:ascii="仿宋_GB2312" w:eastAsia="仿宋_GB2312" w:hAnsi="宋体" w:cs="宋体" w:hint="eastAsia"/>
          <w:sz w:val="32"/>
        </w:rPr>
      </w:pPr>
      <w:r>
        <w:rPr>
          <w:rFonts w:ascii="仿宋_GB2312" w:eastAsia="仿宋_GB2312" w:hAnsi="宋体" w:cs="宋体" w:hint="eastAsia"/>
          <w:sz w:val="32"/>
        </w:rPr>
        <w:t>奖励以实际完成固定资产投资(包括建筑物投资、购买土地投资和购买机械设备投资等)额为标准。具体分为：</w:t>
      </w:r>
    </w:p>
    <w:p w:rsidR="00EE6333" w:rsidRDefault="00EE6333">
      <w:pPr>
        <w:spacing w:line="560" w:lineRule="exact"/>
        <w:ind w:firstLineChars="200" w:firstLine="640"/>
        <w:rPr>
          <w:rFonts w:ascii="仿宋_GB2312" w:eastAsia="仿宋_GB2312" w:hAnsi="宋体" w:cs="宋体" w:hint="eastAsia"/>
          <w:sz w:val="32"/>
        </w:rPr>
      </w:pPr>
      <w:r>
        <w:rPr>
          <w:rFonts w:ascii="仿宋_GB2312" w:eastAsia="仿宋_GB2312" w:hAnsi="宋体" w:cs="宋体" w:hint="eastAsia"/>
          <w:sz w:val="32"/>
        </w:rPr>
        <w:t>（一）实际完成固定资产投资在3000万元人民币（不含3000万元）至5000万元人民币（含5000万元）的项目，按实际完成固定资产投资额的1‰对“引资人”予以奖励；</w:t>
      </w:r>
    </w:p>
    <w:p w:rsidR="00EE6333" w:rsidRDefault="00EE6333">
      <w:pPr>
        <w:spacing w:line="560" w:lineRule="exact"/>
        <w:ind w:firstLineChars="200" w:firstLine="640"/>
        <w:rPr>
          <w:rFonts w:ascii="仿宋_GB2312" w:eastAsia="仿宋_GB2312" w:hAnsi="宋体" w:cs="宋体" w:hint="eastAsia"/>
          <w:sz w:val="32"/>
        </w:rPr>
      </w:pPr>
      <w:r>
        <w:rPr>
          <w:rFonts w:ascii="仿宋_GB2312" w:eastAsia="仿宋_GB2312" w:hAnsi="宋体" w:cs="宋体" w:hint="eastAsia"/>
          <w:sz w:val="32"/>
        </w:rPr>
        <w:t>（二）实际完成固定资产投资在5000万元人民币（不含5000万元）至1亿元人民币（含1亿元）的项目，按实际完成固定资产投资额的1.5‰对“引资人”予以奖励；</w:t>
      </w:r>
    </w:p>
    <w:p w:rsidR="00EE6333" w:rsidRDefault="00EE6333">
      <w:pPr>
        <w:spacing w:line="560" w:lineRule="exact"/>
        <w:ind w:firstLineChars="200" w:firstLine="640"/>
        <w:rPr>
          <w:rFonts w:ascii="仿宋_GB2312" w:eastAsia="仿宋_GB2312" w:hAnsi="宋体" w:cs="宋体" w:hint="eastAsia"/>
          <w:sz w:val="32"/>
        </w:rPr>
      </w:pPr>
      <w:r>
        <w:rPr>
          <w:rFonts w:ascii="仿宋_GB2312" w:eastAsia="仿宋_GB2312" w:hAnsi="宋体" w:cs="宋体" w:hint="eastAsia"/>
          <w:sz w:val="32"/>
        </w:rPr>
        <w:t>（三）实际完成固定资产投资在1亿元人民币（不含1亿元）至5亿元人民币（含5亿元）的项目，按实际完成固定资产投资</w:t>
      </w:r>
      <w:r>
        <w:rPr>
          <w:rFonts w:ascii="仿宋_GB2312" w:eastAsia="仿宋_GB2312" w:hAnsi="宋体" w:cs="宋体" w:hint="eastAsia"/>
          <w:sz w:val="32"/>
        </w:rPr>
        <w:lastRenderedPageBreak/>
        <w:t>额的2‰对“引资人”予以奖励；</w:t>
      </w:r>
    </w:p>
    <w:p w:rsidR="00EE6333" w:rsidRDefault="00EE6333">
      <w:pPr>
        <w:spacing w:line="560" w:lineRule="exact"/>
        <w:ind w:firstLineChars="200" w:firstLine="640"/>
        <w:rPr>
          <w:rFonts w:ascii="仿宋_GB2312" w:eastAsia="仿宋_GB2312" w:hAnsi="宋体" w:cs="宋体" w:hint="eastAsia"/>
          <w:sz w:val="32"/>
        </w:rPr>
      </w:pPr>
      <w:r>
        <w:rPr>
          <w:rFonts w:ascii="仿宋_GB2312" w:eastAsia="仿宋_GB2312" w:hAnsi="宋体" w:cs="宋体" w:hint="eastAsia"/>
          <w:sz w:val="32"/>
        </w:rPr>
        <w:t>（四）实际完成固定资产投资在5亿元人民币（不含5亿元）至10亿元人民币(含10亿元)的项目，按实际完成固定资产投资额的2.5‰对“引资人”予以奖励；</w:t>
      </w:r>
    </w:p>
    <w:p w:rsidR="00EE6333" w:rsidRDefault="00EE6333">
      <w:pPr>
        <w:spacing w:line="560" w:lineRule="exact"/>
        <w:ind w:firstLineChars="200" w:firstLine="640"/>
        <w:rPr>
          <w:rFonts w:ascii="仿宋_GB2312" w:eastAsia="仿宋_GB2312" w:hAnsi="宋体" w:cs="宋体" w:hint="eastAsia"/>
          <w:sz w:val="32"/>
        </w:rPr>
      </w:pPr>
      <w:r>
        <w:rPr>
          <w:rFonts w:ascii="仿宋_GB2312" w:eastAsia="仿宋_GB2312" w:hAnsi="宋体" w:cs="宋体" w:hint="eastAsia"/>
          <w:sz w:val="32"/>
        </w:rPr>
        <w:t>（五）实际完成固定资产投资在10亿元人民币以上（不含10亿元）的项目，按实际完成固定资产投资额的3‰对“引资人”予以奖励。</w:t>
      </w:r>
    </w:p>
    <w:p w:rsidR="00EE6333" w:rsidRDefault="00EE6333">
      <w:pPr>
        <w:spacing w:line="560" w:lineRule="exact"/>
        <w:ind w:firstLineChars="200" w:firstLine="640"/>
        <w:rPr>
          <w:rFonts w:ascii="黑体" w:eastAsia="黑体" w:hAnsi="黑体" w:hint="eastAsia"/>
          <w:bCs/>
          <w:sz w:val="32"/>
          <w:szCs w:val="32"/>
        </w:rPr>
      </w:pPr>
      <w:r>
        <w:rPr>
          <w:rFonts w:ascii="黑体" w:eastAsia="黑体" w:hAnsi="黑体" w:hint="eastAsia"/>
          <w:bCs/>
          <w:sz w:val="32"/>
          <w:szCs w:val="32"/>
        </w:rPr>
        <w:t>四、“引资人”的确认</w:t>
      </w:r>
    </w:p>
    <w:p w:rsidR="00EE6333" w:rsidRDefault="00EE6333">
      <w:pPr>
        <w:spacing w:line="560" w:lineRule="exact"/>
        <w:ind w:firstLineChars="200" w:firstLine="640"/>
        <w:rPr>
          <w:rFonts w:ascii="仿宋_GB2312" w:eastAsia="仿宋_GB2312" w:hAnsi="宋体" w:cs="宋体" w:hint="eastAsia"/>
          <w:sz w:val="32"/>
        </w:rPr>
      </w:pPr>
      <w:r>
        <w:rPr>
          <w:rFonts w:ascii="仿宋_GB2312" w:eastAsia="仿宋_GB2312" w:hAnsi="宋体" w:cs="宋体" w:hint="eastAsia"/>
          <w:sz w:val="32"/>
        </w:rPr>
        <w:t>（一）“引资人”必须是与所引项目最先建立联系、全程参与项目引进，并在项目引进过程中发挥关键性作用的直接介绍人；</w:t>
      </w:r>
    </w:p>
    <w:p w:rsidR="00EE6333" w:rsidRDefault="00EE6333">
      <w:pPr>
        <w:spacing w:line="560" w:lineRule="exact"/>
        <w:ind w:firstLineChars="200" w:firstLine="640"/>
        <w:rPr>
          <w:rFonts w:ascii="仿宋_GB2312" w:eastAsia="仿宋_GB2312" w:hAnsi="宋体" w:cs="宋体" w:hint="eastAsia"/>
          <w:sz w:val="32"/>
        </w:rPr>
      </w:pPr>
      <w:r>
        <w:rPr>
          <w:rFonts w:ascii="仿宋_GB2312" w:eastAsia="仿宋_GB2312" w:hAnsi="宋体" w:cs="宋体" w:hint="eastAsia"/>
          <w:sz w:val="32"/>
        </w:rPr>
        <w:t>（二）“引资人”从项目联络开始时应到县招商和经济合作局登记备案，并取得投资企业法人代表承认作为项目唯一“引资人”的书面确认；</w:t>
      </w:r>
    </w:p>
    <w:p w:rsidR="00EE6333" w:rsidRDefault="00EE6333">
      <w:pPr>
        <w:spacing w:line="560" w:lineRule="exact"/>
        <w:ind w:firstLineChars="200" w:firstLine="640"/>
        <w:rPr>
          <w:rFonts w:ascii="仿宋_GB2312" w:eastAsia="仿宋_GB2312" w:hAnsi="宋体" w:cs="宋体" w:hint="eastAsia"/>
          <w:sz w:val="32"/>
        </w:rPr>
      </w:pPr>
      <w:r>
        <w:rPr>
          <w:rFonts w:ascii="仿宋_GB2312" w:eastAsia="仿宋_GB2312" w:hAnsi="宋体" w:cs="宋体" w:hint="eastAsia"/>
          <w:sz w:val="32"/>
        </w:rPr>
        <w:t>（三）每个项目只认定一个“引资人”。</w:t>
      </w:r>
    </w:p>
    <w:p w:rsidR="00EE6333" w:rsidRDefault="00EE6333">
      <w:pPr>
        <w:spacing w:line="560" w:lineRule="exact"/>
        <w:ind w:firstLineChars="200" w:firstLine="640"/>
        <w:rPr>
          <w:rFonts w:ascii="黑体" w:eastAsia="黑体" w:hAnsi="黑体" w:hint="eastAsia"/>
          <w:bCs/>
          <w:sz w:val="32"/>
        </w:rPr>
      </w:pPr>
      <w:r>
        <w:rPr>
          <w:rFonts w:ascii="黑体" w:eastAsia="黑体" w:hAnsi="黑体" w:hint="eastAsia"/>
          <w:bCs/>
          <w:sz w:val="32"/>
        </w:rPr>
        <w:t>五、奖励申报</w:t>
      </w:r>
    </w:p>
    <w:p w:rsidR="00EE6333" w:rsidRDefault="00EE6333">
      <w:pPr>
        <w:spacing w:line="560" w:lineRule="exact"/>
        <w:ind w:firstLineChars="200" w:firstLine="640"/>
        <w:rPr>
          <w:rFonts w:ascii="仿宋_GB2312" w:eastAsia="仿宋_GB2312" w:hAnsi="宋体" w:cs="宋体" w:hint="eastAsia"/>
          <w:sz w:val="32"/>
        </w:rPr>
      </w:pPr>
      <w:r>
        <w:rPr>
          <w:rFonts w:ascii="仿宋_GB2312" w:eastAsia="仿宋_GB2312" w:hAnsi="宋体" w:cs="宋体" w:hint="eastAsia"/>
          <w:sz w:val="32"/>
        </w:rPr>
        <w:t>（一）引进企业投产后6个月内，由“引资人”向县招商和经济合作局申报，超过期限，视为自动放弃，不追认奖励。</w:t>
      </w:r>
    </w:p>
    <w:p w:rsidR="00EE6333" w:rsidRDefault="00EE6333">
      <w:pPr>
        <w:spacing w:line="560" w:lineRule="exact"/>
        <w:ind w:firstLineChars="200" w:firstLine="640"/>
        <w:rPr>
          <w:rFonts w:ascii="仿宋_GB2312" w:eastAsia="仿宋_GB2312" w:hAnsi="宋体" w:cs="宋体" w:hint="eastAsia"/>
          <w:sz w:val="32"/>
        </w:rPr>
      </w:pPr>
      <w:r>
        <w:rPr>
          <w:rFonts w:ascii="仿宋_GB2312" w:eastAsia="仿宋_GB2312" w:hAnsi="宋体" w:cs="宋体" w:hint="eastAsia"/>
          <w:sz w:val="32"/>
        </w:rPr>
        <w:t>（二）申报材料由县招商和经济合作局协同相关部门在一个月内审核完毕，经县人民政府核准符合奖励标准的，由县财政局在一个月内发放奖金。“引资人”通过弄虚作假制造假申报材料骗取奖金的，县人民政府将依法追回奖金并追究其法律责任。</w:t>
      </w:r>
    </w:p>
    <w:p w:rsidR="00EE6333" w:rsidRDefault="00EE6333">
      <w:pPr>
        <w:spacing w:line="560" w:lineRule="exact"/>
        <w:ind w:firstLineChars="200" w:firstLine="640"/>
        <w:rPr>
          <w:rFonts w:ascii="仿宋_GB2312" w:eastAsia="仿宋_GB2312" w:hAnsi="宋体" w:cs="宋体" w:hint="eastAsia"/>
          <w:sz w:val="32"/>
        </w:rPr>
      </w:pPr>
      <w:r>
        <w:rPr>
          <w:rFonts w:ascii="仿宋_GB2312" w:eastAsia="仿宋_GB2312" w:hAnsi="宋体" w:cs="宋体" w:hint="eastAsia"/>
          <w:sz w:val="32"/>
        </w:rPr>
        <w:t>（三）申报奖励需提交的材料（审核材料时查验原件）：</w:t>
      </w:r>
    </w:p>
    <w:p w:rsidR="00EE6333" w:rsidRDefault="00EE6333">
      <w:pPr>
        <w:spacing w:line="560" w:lineRule="exact"/>
        <w:ind w:firstLineChars="200" w:firstLine="640"/>
        <w:rPr>
          <w:rFonts w:ascii="仿宋_GB2312" w:eastAsia="仿宋_GB2312" w:hAnsi="宋体" w:cs="宋体" w:hint="eastAsia"/>
          <w:sz w:val="32"/>
        </w:rPr>
      </w:pPr>
      <w:r>
        <w:rPr>
          <w:rFonts w:ascii="仿宋_GB2312" w:eastAsia="仿宋_GB2312" w:hAnsi="宋体" w:cs="宋体" w:hint="eastAsia"/>
          <w:sz w:val="32"/>
        </w:rPr>
        <w:t>1、项目投资企业法人代表身份证明、在五华新成立企业的</w:t>
      </w:r>
      <w:r>
        <w:rPr>
          <w:rFonts w:ascii="仿宋_GB2312" w:eastAsia="仿宋_GB2312" w:hAnsi="宋体" w:cs="宋体" w:hint="eastAsia"/>
          <w:sz w:val="32"/>
        </w:rPr>
        <w:lastRenderedPageBreak/>
        <w:t>营业执照、税务登记证、合同或协议书；</w:t>
      </w:r>
    </w:p>
    <w:p w:rsidR="00EE6333" w:rsidRDefault="00EE6333">
      <w:pPr>
        <w:spacing w:line="560" w:lineRule="exact"/>
        <w:ind w:firstLineChars="200" w:firstLine="640"/>
        <w:rPr>
          <w:rFonts w:ascii="仿宋_GB2312" w:eastAsia="仿宋_GB2312" w:hAnsi="宋体" w:cs="宋体" w:hint="eastAsia"/>
          <w:sz w:val="32"/>
        </w:rPr>
      </w:pPr>
      <w:r>
        <w:rPr>
          <w:rFonts w:ascii="仿宋_GB2312" w:eastAsia="仿宋_GB2312" w:hAnsi="宋体" w:cs="宋体" w:hint="eastAsia"/>
          <w:sz w:val="32"/>
        </w:rPr>
        <w:t>2、“引资人”引资证明（须经投资企业法人代表盖章签字确认和县招商和经济合作局盖章签字确认）；</w:t>
      </w:r>
    </w:p>
    <w:p w:rsidR="00EE6333" w:rsidRDefault="00EE6333">
      <w:pPr>
        <w:spacing w:line="560" w:lineRule="exact"/>
        <w:ind w:firstLineChars="200" w:firstLine="640"/>
        <w:rPr>
          <w:rFonts w:ascii="仿宋_GB2312" w:eastAsia="仿宋_GB2312" w:hAnsi="宋体" w:cs="宋体" w:hint="eastAsia"/>
          <w:sz w:val="32"/>
        </w:rPr>
      </w:pPr>
      <w:r>
        <w:rPr>
          <w:rFonts w:ascii="仿宋_GB2312" w:eastAsia="仿宋_GB2312" w:hAnsi="宋体" w:cs="宋体" w:hint="eastAsia"/>
          <w:sz w:val="32"/>
        </w:rPr>
        <w:t>3、项目固定资产实际投入金额佐证材料（固定资产包括机器设备、土地出让金、建筑物等）。项目实际固定资产投资以机械设备的发票金额、土地出让金金额及建筑物的资金投入金额构成。±0工程以上的钢筋混凝土标准厂房按每平方米1800元计算，重型厂房以每平方米2200元计算，7米及7米以下钢结构的造价按每平方米1000元计算，7米以上钢结构的造价按实际投入计算，±0以下的工程按图纸设计实际建设投入计入建筑投资总额。</w:t>
      </w:r>
    </w:p>
    <w:p w:rsidR="00EE6333" w:rsidRDefault="00EE6333">
      <w:pPr>
        <w:spacing w:line="560" w:lineRule="exact"/>
        <w:ind w:firstLineChars="200" w:firstLine="640"/>
        <w:rPr>
          <w:rFonts w:ascii="黑体" w:eastAsia="黑体" w:hint="eastAsia"/>
          <w:sz w:val="32"/>
        </w:rPr>
      </w:pPr>
      <w:r>
        <w:rPr>
          <w:rFonts w:ascii="黑体" w:eastAsia="黑体" w:hAnsi="黑体" w:hint="eastAsia"/>
          <w:sz w:val="32"/>
        </w:rPr>
        <w:t>六、</w:t>
      </w:r>
      <w:r>
        <w:rPr>
          <w:rFonts w:ascii="黑体" w:eastAsia="黑体" w:hint="eastAsia"/>
          <w:sz w:val="32"/>
        </w:rPr>
        <w:t>个人领取奖金后，应依法在五华县缴纳个人所得税。</w:t>
      </w:r>
    </w:p>
    <w:p w:rsidR="00EE6333" w:rsidRDefault="00EE6333">
      <w:pPr>
        <w:spacing w:line="560" w:lineRule="exact"/>
        <w:ind w:firstLineChars="200" w:firstLine="640"/>
        <w:rPr>
          <w:rFonts w:ascii="黑体" w:eastAsia="黑体" w:hint="eastAsia"/>
          <w:sz w:val="32"/>
        </w:rPr>
      </w:pPr>
      <w:r>
        <w:rPr>
          <w:rFonts w:ascii="黑体" w:eastAsia="黑体" w:hAnsi="黑体" w:hint="eastAsia"/>
          <w:sz w:val="32"/>
        </w:rPr>
        <w:t>七、</w:t>
      </w:r>
      <w:r>
        <w:rPr>
          <w:rFonts w:ascii="黑体" w:eastAsia="黑体" w:hint="eastAsia"/>
          <w:sz w:val="32"/>
        </w:rPr>
        <w:t>奖励资金每年度核准发放一次。</w:t>
      </w:r>
    </w:p>
    <w:p w:rsidR="00EE6333" w:rsidRDefault="00EE6333">
      <w:pPr>
        <w:spacing w:line="560" w:lineRule="exact"/>
        <w:ind w:firstLineChars="200" w:firstLine="640"/>
        <w:rPr>
          <w:rFonts w:ascii="黑体" w:eastAsia="黑体" w:hint="eastAsia"/>
          <w:sz w:val="32"/>
        </w:rPr>
      </w:pPr>
      <w:r>
        <w:rPr>
          <w:rFonts w:ascii="黑体" w:eastAsia="黑体" w:hAnsi="黑体" w:hint="eastAsia"/>
          <w:sz w:val="32"/>
        </w:rPr>
        <w:t>八、</w:t>
      </w:r>
      <w:r>
        <w:rPr>
          <w:rFonts w:ascii="黑体" w:eastAsia="黑体" w:hint="eastAsia"/>
          <w:sz w:val="32"/>
        </w:rPr>
        <w:t>本办法由县招商和经济合作局负责解释。</w:t>
      </w:r>
    </w:p>
    <w:p w:rsidR="00EE6333" w:rsidRDefault="00EE6333">
      <w:pPr>
        <w:spacing w:line="560" w:lineRule="exact"/>
        <w:ind w:firstLineChars="200" w:firstLine="640"/>
        <w:rPr>
          <w:rFonts w:ascii="黑体" w:eastAsia="黑体" w:hint="eastAsia"/>
          <w:sz w:val="32"/>
        </w:rPr>
      </w:pPr>
      <w:r>
        <w:rPr>
          <w:rFonts w:ascii="黑体" w:eastAsia="黑体" w:hAnsi="黑体" w:hint="eastAsia"/>
          <w:sz w:val="32"/>
        </w:rPr>
        <w:t>九、</w:t>
      </w:r>
      <w:r>
        <w:rPr>
          <w:rFonts w:ascii="黑体" w:eastAsia="黑体" w:hint="eastAsia"/>
          <w:sz w:val="32"/>
        </w:rPr>
        <w:t>本办法自发布之日起执行。</w:t>
      </w:r>
    </w:p>
    <w:p w:rsidR="00EE6333" w:rsidRDefault="00EE6333">
      <w:pPr>
        <w:spacing w:line="600" w:lineRule="exact"/>
        <w:ind w:firstLineChars="50" w:firstLine="160"/>
        <w:rPr>
          <w:rFonts w:ascii="宋体" w:hAnsi="宋体" w:hint="eastAsia"/>
          <w:sz w:val="32"/>
        </w:rPr>
      </w:pPr>
    </w:p>
    <w:p w:rsidR="00EE6333" w:rsidRDefault="00EE6333">
      <w:pPr>
        <w:spacing w:line="600" w:lineRule="exact"/>
        <w:ind w:firstLineChars="50" w:firstLine="160"/>
        <w:rPr>
          <w:rFonts w:ascii="宋体" w:hAnsi="宋体" w:hint="eastAsia"/>
          <w:sz w:val="32"/>
        </w:rPr>
      </w:pPr>
    </w:p>
    <w:p w:rsidR="00EE6333" w:rsidRDefault="00EE6333">
      <w:pPr>
        <w:spacing w:line="600" w:lineRule="exact"/>
        <w:ind w:firstLineChars="50" w:firstLine="160"/>
        <w:rPr>
          <w:rFonts w:ascii="宋体" w:hAnsi="宋体" w:hint="eastAsia"/>
          <w:sz w:val="32"/>
        </w:rPr>
      </w:pPr>
    </w:p>
    <w:p w:rsidR="00EE6333" w:rsidRDefault="00EE6333">
      <w:pPr>
        <w:spacing w:line="600" w:lineRule="exact"/>
        <w:ind w:firstLineChars="50" w:firstLine="160"/>
        <w:rPr>
          <w:rFonts w:ascii="宋体" w:hAnsi="宋体" w:hint="eastAsia"/>
          <w:sz w:val="32"/>
        </w:rPr>
      </w:pPr>
    </w:p>
    <w:p w:rsidR="00EE6333" w:rsidRDefault="00EE6333">
      <w:pPr>
        <w:spacing w:line="600" w:lineRule="exact"/>
        <w:ind w:firstLineChars="50" w:firstLine="160"/>
        <w:rPr>
          <w:rFonts w:ascii="宋体" w:hAnsi="宋体" w:hint="eastAsia"/>
          <w:sz w:val="32"/>
        </w:rPr>
      </w:pPr>
      <w:r>
        <w:rPr>
          <w:rFonts w:ascii="宋体" w:hAnsi="宋体" w:hint="eastAsia"/>
          <w:sz w:val="32"/>
        </w:rPr>
        <w:t>———————————————————————————</w:t>
      </w:r>
    </w:p>
    <w:p w:rsidR="00EE6333" w:rsidRDefault="00EE6333">
      <w:pPr>
        <w:spacing w:line="600" w:lineRule="exact"/>
        <w:ind w:firstLineChars="50" w:firstLine="160"/>
        <w:rPr>
          <w:rFonts w:ascii="仿宋_GB2312" w:eastAsia="仿宋_GB2312" w:hint="eastAsia"/>
          <w:sz w:val="32"/>
        </w:rPr>
      </w:pPr>
      <w:r>
        <w:rPr>
          <w:rFonts w:ascii="仿宋_GB2312" w:eastAsia="仿宋_GB2312" w:hint="eastAsia"/>
          <w:sz w:val="32"/>
        </w:rPr>
        <w:t>抄  送：县委办，县人大办，县政协办，县纪委办。</w:t>
      </w:r>
    </w:p>
    <w:p w:rsidR="00EE6333" w:rsidRDefault="00EE6333">
      <w:pPr>
        <w:spacing w:line="600" w:lineRule="exact"/>
        <w:ind w:firstLineChars="50" w:firstLine="160"/>
        <w:rPr>
          <w:rFonts w:ascii="宋体" w:hAnsi="宋体" w:hint="eastAsia"/>
          <w:sz w:val="32"/>
        </w:rPr>
      </w:pPr>
      <w:r>
        <w:rPr>
          <w:rFonts w:ascii="宋体" w:hAnsi="宋体" w:hint="eastAsia"/>
          <w:sz w:val="32"/>
        </w:rPr>
        <w:t>———————————————————————————</w:t>
      </w:r>
    </w:p>
    <w:p w:rsidR="00EE6333" w:rsidRDefault="00EE6333">
      <w:pPr>
        <w:spacing w:line="600" w:lineRule="exact"/>
        <w:ind w:firstLineChars="50" w:firstLine="160"/>
        <w:rPr>
          <w:rFonts w:eastAsia="仿宋_GB2312"/>
          <w:sz w:val="32"/>
        </w:rPr>
      </w:pPr>
      <w:r>
        <w:rPr>
          <w:rFonts w:eastAsia="仿宋_GB2312"/>
          <w:sz w:val="32"/>
        </w:rPr>
        <w:t>五华县人民政府办公室</w:t>
      </w:r>
      <w:r>
        <w:rPr>
          <w:rFonts w:eastAsia="仿宋_GB2312"/>
          <w:sz w:val="32"/>
        </w:rPr>
        <w:t xml:space="preserve">              2015</w:t>
      </w:r>
      <w:r>
        <w:rPr>
          <w:rFonts w:eastAsia="仿宋_GB2312"/>
          <w:sz w:val="32"/>
        </w:rPr>
        <w:t>年</w:t>
      </w:r>
      <w:r>
        <w:rPr>
          <w:rFonts w:eastAsia="仿宋_GB2312" w:hint="eastAsia"/>
          <w:sz w:val="32"/>
        </w:rPr>
        <w:t>5</w:t>
      </w:r>
      <w:r>
        <w:rPr>
          <w:rFonts w:eastAsia="仿宋_GB2312"/>
          <w:sz w:val="32"/>
        </w:rPr>
        <w:t>月</w:t>
      </w:r>
      <w:r>
        <w:rPr>
          <w:rFonts w:eastAsia="仿宋_GB2312" w:hint="eastAsia"/>
          <w:sz w:val="32"/>
        </w:rPr>
        <w:t>27</w:t>
      </w:r>
      <w:r>
        <w:rPr>
          <w:rFonts w:eastAsia="仿宋_GB2312"/>
          <w:sz w:val="32"/>
        </w:rPr>
        <w:t>日印发</w:t>
      </w:r>
    </w:p>
    <w:p w:rsidR="00EE6333" w:rsidRDefault="00EE6333">
      <w:pPr>
        <w:spacing w:line="600" w:lineRule="exact"/>
        <w:ind w:firstLineChars="50" w:firstLine="160"/>
        <w:rPr>
          <w:rFonts w:ascii="宋体" w:hAnsi="宋体" w:hint="eastAsia"/>
          <w:sz w:val="32"/>
        </w:rPr>
      </w:pPr>
      <w:r>
        <w:rPr>
          <w:rFonts w:ascii="宋体" w:hAnsi="宋体" w:hint="eastAsia"/>
          <w:sz w:val="32"/>
        </w:rPr>
        <w:t>———————————————————————————</w:t>
      </w:r>
    </w:p>
    <w:sectPr w:rsidR="00EE6333">
      <w:headerReference w:type="even" r:id="rId6"/>
      <w:headerReference w:type="default" r:id="rId7"/>
      <w:footerReference w:type="even" r:id="rId8"/>
      <w:footerReference w:type="default" r:id="rId9"/>
      <w:headerReference w:type="first" r:id="rId10"/>
      <w:footerReference w:type="first" r:id="rId11"/>
      <w:pgSz w:w="11906" w:h="16838"/>
      <w:pgMar w:top="1814" w:right="1474" w:bottom="1474" w:left="1474" w:header="851" w:footer="992" w:gutter="0"/>
      <w:pgNumType w:fmt="numberInDash"/>
      <w:cols w:space="72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B7D" w:rsidRDefault="00C91B7D">
      <w:r>
        <w:separator/>
      </w:r>
    </w:p>
  </w:endnote>
  <w:endnote w:type="continuationSeparator" w:id="0">
    <w:p w:rsidR="00C91B7D" w:rsidRDefault="00C91B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方正仿宋简体">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20002A87" w:usb1="80000000" w:usb2="00000008" w:usb3="00000000" w:csb0="000001FF" w:csb1="00000000"/>
  </w:font>
  <w:font w:name="楷体">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方正仿宋_GBK">
    <w:altName w:val="Arial Unicode MS"/>
    <w:charset w:val="86"/>
    <w:family w:val="script"/>
    <w:pitch w:val="default"/>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333" w:rsidRDefault="00EE6333">
    <w:pPr>
      <w:pStyle w:val="a8"/>
      <w:framePr w:wrap="around" w:vAnchor="text" w:hAnchor="margin" w:xAlign="center" w:y="2"/>
      <w:rPr>
        <w:rStyle w:val="ae"/>
      </w:rPr>
    </w:pPr>
    <w:r>
      <w:fldChar w:fldCharType="begin"/>
    </w:r>
    <w:r>
      <w:rPr>
        <w:rStyle w:val="ae"/>
      </w:rPr>
      <w:instrText xml:space="preserve">PAGE  </w:instrText>
    </w:r>
    <w:r>
      <w:fldChar w:fldCharType="end"/>
    </w:r>
  </w:p>
  <w:p w:rsidR="00EE6333" w:rsidRDefault="00EE633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333" w:rsidRDefault="00EE6333">
    <w:pPr>
      <w:pStyle w:val="a8"/>
      <w:framePr w:wrap="around" w:vAnchor="text" w:hAnchor="margin" w:xAlign="center" w:y="2"/>
      <w:rPr>
        <w:rStyle w:val="ae"/>
      </w:rPr>
    </w:pPr>
    <w:r>
      <w:fldChar w:fldCharType="begin"/>
    </w:r>
    <w:r>
      <w:rPr>
        <w:rStyle w:val="ae"/>
      </w:rPr>
      <w:instrText xml:space="preserve">PAGE  </w:instrText>
    </w:r>
    <w:r>
      <w:fldChar w:fldCharType="separate"/>
    </w:r>
    <w:r w:rsidR="00B241E5">
      <w:rPr>
        <w:rStyle w:val="ae"/>
        <w:noProof/>
      </w:rPr>
      <w:t>- 2 -</w:t>
    </w:r>
    <w:r>
      <w:fldChar w:fldCharType="end"/>
    </w:r>
  </w:p>
  <w:p w:rsidR="00EE6333" w:rsidRDefault="00EE6333">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1E5" w:rsidRDefault="00B241E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B7D" w:rsidRDefault="00C91B7D">
      <w:r>
        <w:separator/>
      </w:r>
    </w:p>
  </w:footnote>
  <w:footnote w:type="continuationSeparator" w:id="0">
    <w:p w:rsidR="00C91B7D" w:rsidRDefault="00C91B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1E5" w:rsidRDefault="00B241E5">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1E5" w:rsidRDefault="00B241E5">
    <w:pPr>
      <w:pStyle w:val="af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1E5" w:rsidRDefault="00B241E5">
    <w:pPr>
      <w:pStyle w:val="af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forms" w:formatting="1" w:enforcement="1" w:cryptProviderType="rsaFull" w:cryptAlgorithmClass="hash" w:cryptAlgorithmType="typeAny" w:cryptAlgorithmSid="4" w:cryptSpinCount="100000" w:hash="eqFglfc/GfxyUhO4ONcj5gWVwK0=" w:salt="NvNkjl+ASLKFuHXojWsfcA=="/>
  <w:defaultTabStop w:val="420"/>
  <w:drawingGridHorizontalSpacing w:val="105"/>
  <w:drawingGridVerticalSpacing w:val="159"/>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1328"/>
    <w:rsid w:val="00003B7A"/>
    <w:rsid w:val="00021FAA"/>
    <w:rsid w:val="00022D54"/>
    <w:rsid w:val="00036183"/>
    <w:rsid w:val="0004460E"/>
    <w:rsid w:val="0005747C"/>
    <w:rsid w:val="00057CD9"/>
    <w:rsid w:val="000904DC"/>
    <w:rsid w:val="00094174"/>
    <w:rsid w:val="00094DE7"/>
    <w:rsid w:val="000A5039"/>
    <w:rsid w:val="000B17F8"/>
    <w:rsid w:val="000B6D12"/>
    <w:rsid w:val="000C5FB3"/>
    <w:rsid w:val="000C6726"/>
    <w:rsid w:val="000E0146"/>
    <w:rsid w:val="001031A1"/>
    <w:rsid w:val="00126B77"/>
    <w:rsid w:val="0013104B"/>
    <w:rsid w:val="00154170"/>
    <w:rsid w:val="00167750"/>
    <w:rsid w:val="00182C75"/>
    <w:rsid w:val="001A14F1"/>
    <w:rsid w:val="001B1F8C"/>
    <w:rsid w:val="001B63F5"/>
    <w:rsid w:val="001B70A1"/>
    <w:rsid w:val="001E2F1F"/>
    <w:rsid w:val="001F3694"/>
    <w:rsid w:val="001F7D79"/>
    <w:rsid w:val="002109C6"/>
    <w:rsid w:val="0021479E"/>
    <w:rsid w:val="002231CA"/>
    <w:rsid w:val="002379F5"/>
    <w:rsid w:val="002470CD"/>
    <w:rsid w:val="0025447D"/>
    <w:rsid w:val="00254E84"/>
    <w:rsid w:val="00261DB8"/>
    <w:rsid w:val="00267519"/>
    <w:rsid w:val="00267C06"/>
    <w:rsid w:val="00270078"/>
    <w:rsid w:val="00277AEB"/>
    <w:rsid w:val="00292498"/>
    <w:rsid w:val="002A644C"/>
    <w:rsid w:val="002A7C77"/>
    <w:rsid w:val="002C3777"/>
    <w:rsid w:val="002C4C52"/>
    <w:rsid w:val="002D312F"/>
    <w:rsid w:val="002E5BAE"/>
    <w:rsid w:val="0030150C"/>
    <w:rsid w:val="00307584"/>
    <w:rsid w:val="00326AE8"/>
    <w:rsid w:val="00344490"/>
    <w:rsid w:val="00345D18"/>
    <w:rsid w:val="00350B2C"/>
    <w:rsid w:val="00372E12"/>
    <w:rsid w:val="003A7234"/>
    <w:rsid w:val="003B1AC3"/>
    <w:rsid w:val="003C3F96"/>
    <w:rsid w:val="003F52D9"/>
    <w:rsid w:val="004028FA"/>
    <w:rsid w:val="00405D5F"/>
    <w:rsid w:val="00435C54"/>
    <w:rsid w:val="00435F86"/>
    <w:rsid w:val="0043682E"/>
    <w:rsid w:val="0044758B"/>
    <w:rsid w:val="0045174F"/>
    <w:rsid w:val="0046711A"/>
    <w:rsid w:val="00476503"/>
    <w:rsid w:val="004771AC"/>
    <w:rsid w:val="00480A56"/>
    <w:rsid w:val="004A3960"/>
    <w:rsid w:val="004C5835"/>
    <w:rsid w:val="004C61E6"/>
    <w:rsid w:val="0051321F"/>
    <w:rsid w:val="00522461"/>
    <w:rsid w:val="005237F6"/>
    <w:rsid w:val="00542EAF"/>
    <w:rsid w:val="00553283"/>
    <w:rsid w:val="00566910"/>
    <w:rsid w:val="0058693C"/>
    <w:rsid w:val="00593A21"/>
    <w:rsid w:val="0059624F"/>
    <w:rsid w:val="005A1849"/>
    <w:rsid w:val="005B1927"/>
    <w:rsid w:val="005B2F89"/>
    <w:rsid w:val="00623A1D"/>
    <w:rsid w:val="00654B36"/>
    <w:rsid w:val="00660C93"/>
    <w:rsid w:val="00663CEF"/>
    <w:rsid w:val="00683313"/>
    <w:rsid w:val="006D6682"/>
    <w:rsid w:val="006D7905"/>
    <w:rsid w:val="006E4C09"/>
    <w:rsid w:val="00700FCB"/>
    <w:rsid w:val="00720F3F"/>
    <w:rsid w:val="00721328"/>
    <w:rsid w:val="00723167"/>
    <w:rsid w:val="00725778"/>
    <w:rsid w:val="00735D5C"/>
    <w:rsid w:val="0075204D"/>
    <w:rsid w:val="00764C34"/>
    <w:rsid w:val="007667BC"/>
    <w:rsid w:val="007905D6"/>
    <w:rsid w:val="007A38E3"/>
    <w:rsid w:val="007B1F37"/>
    <w:rsid w:val="007C1FBD"/>
    <w:rsid w:val="007C6E93"/>
    <w:rsid w:val="007D1E05"/>
    <w:rsid w:val="007D296B"/>
    <w:rsid w:val="00813484"/>
    <w:rsid w:val="00824A22"/>
    <w:rsid w:val="00825BA6"/>
    <w:rsid w:val="00830F39"/>
    <w:rsid w:val="00832B16"/>
    <w:rsid w:val="008611B3"/>
    <w:rsid w:val="0086371B"/>
    <w:rsid w:val="00865839"/>
    <w:rsid w:val="0087708F"/>
    <w:rsid w:val="00894872"/>
    <w:rsid w:val="008B5780"/>
    <w:rsid w:val="008B5CAF"/>
    <w:rsid w:val="008E3982"/>
    <w:rsid w:val="008E5B18"/>
    <w:rsid w:val="008F6EC6"/>
    <w:rsid w:val="00923A3F"/>
    <w:rsid w:val="00925AB9"/>
    <w:rsid w:val="009371E3"/>
    <w:rsid w:val="00951D28"/>
    <w:rsid w:val="00954133"/>
    <w:rsid w:val="00956963"/>
    <w:rsid w:val="00960115"/>
    <w:rsid w:val="00993C39"/>
    <w:rsid w:val="009B7AFF"/>
    <w:rsid w:val="009D684B"/>
    <w:rsid w:val="009D6BE3"/>
    <w:rsid w:val="009F6A93"/>
    <w:rsid w:val="00A23CA9"/>
    <w:rsid w:val="00A43393"/>
    <w:rsid w:val="00A72FE5"/>
    <w:rsid w:val="00A746D8"/>
    <w:rsid w:val="00A9381C"/>
    <w:rsid w:val="00AA2A01"/>
    <w:rsid w:val="00AB02B5"/>
    <w:rsid w:val="00AC1DBE"/>
    <w:rsid w:val="00AC3964"/>
    <w:rsid w:val="00AD1B07"/>
    <w:rsid w:val="00AD3EC1"/>
    <w:rsid w:val="00AF658B"/>
    <w:rsid w:val="00B241E5"/>
    <w:rsid w:val="00B51A1F"/>
    <w:rsid w:val="00B541FA"/>
    <w:rsid w:val="00B66EF8"/>
    <w:rsid w:val="00B77088"/>
    <w:rsid w:val="00B82A34"/>
    <w:rsid w:val="00BD4C54"/>
    <w:rsid w:val="00BE1294"/>
    <w:rsid w:val="00BE2956"/>
    <w:rsid w:val="00C005B0"/>
    <w:rsid w:val="00C04AF0"/>
    <w:rsid w:val="00C04E79"/>
    <w:rsid w:val="00C32EC8"/>
    <w:rsid w:val="00C36FF3"/>
    <w:rsid w:val="00C43A2B"/>
    <w:rsid w:val="00C613CB"/>
    <w:rsid w:val="00C776C2"/>
    <w:rsid w:val="00C77F8D"/>
    <w:rsid w:val="00C91B7D"/>
    <w:rsid w:val="00C9231E"/>
    <w:rsid w:val="00CB45D0"/>
    <w:rsid w:val="00CE4309"/>
    <w:rsid w:val="00D30F6D"/>
    <w:rsid w:val="00D52816"/>
    <w:rsid w:val="00D643A4"/>
    <w:rsid w:val="00D7607B"/>
    <w:rsid w:val="00D90670"/>
    <w:rsid w:val="00D95662"/>
    <w:rsid w:val="00DA6833"/>
    <w:rsid w:val="00DB5DEF"/>
    <w:rsid w:val="00DB64D7"/>
    <w:rsid w:val="00DC59A7"/>
    <w:rsid w:val="00DD10A5"/>
    <w:rsid w:val="00DD68A5"/>
    <w:rsid w:val="00DE4647"/>
    <w:rsid w:val="00DF6B0E"/>
    <w:rsid w:val="00E0222E"/>
    <w:rsid w:val="00E0374E"/>
    <w:rsid w:val="00E10ABC"/>
    <w:rsid w:val="00E214F2"/>
    <w:rsid w:val="00E302AA"/>
    <w:rsid w:val="00E3500F"/>
    <w:rsid w:val="00E41F83"/>
    <w:rsid w:val="00E72086"/>
    <w:rsid w:val="00E874F8"/>
    <w:rsid w:val="00EA437E"/>
    <w:rsid w:val="00EB615E"/>
    <w:rsid w:val="00EC44DA"/>
    <w:rsid w:val="00ED321B"/>
    <w:rsid w:val="00ED493D"/>
    <w:rsid w:val="00EE6333"/>
    <w:rsid w:val="00EE7D43"/>
    <w:rsid w:val="00EF1A5B"/>
    <w:rsid w:val="00EF2A59"/>
    <w:rsid w:val="00F0544A"/>
    <w:rsid w:val="00F13BD7"/>
    <w:rsid w:val="00F239F2"/>
    <w:rsid w:val="00F51310"/>
    <w:rsid w:val="00F535D5"/>
    <w:rsid w:val="00F732A3"/>
    <w:rsid w:val="00F81083"/>
    <w:rsid w:val="00FD1EA4"/>
    <w:rsid w:val="00FD46D3"/>
    <w:rsid w:val="00FE65F3"/>
    <w:rsid w:val="015C15C8"/>
    <w:rsid w:val="01AB7062"/>
    <w:rsid w:val="05A77738"/>
    <w:rsid w:val="065467ED"/>
    <w:rsid w:val="087B3F42"/>
    <w:rsid w:val="0A2A591A"/>
    <w:rsid w:val="0C150734"/>
    <w:rsid w:val="0DE94323"/>
    <w:rsid w:val="0E800997"/>
    <w:rsid w:val="0E8A3C30"/>
    <w:rsid w:val="10510688"/>
    <w:rsid w:val="193B7F16"/>
    <w:rsid w:val="19CA7F55"/>
    <w:rsid w:val="1A4911E3"/>
    <w:rsid w:val="1CC3003E"/>
    <w:rsid w:val="1F245E94"/>
    <w:rsid w:val="1FB5693B"/>
    <w:rsid w:val="220B3309"/>
    <w:rsid w:val="23427BEA"/>
    <w:rsid w:val="234C6B76"/>
    <w:rsid w:val="25D33D63"/>
    <w:rsid w:val="27C7334E"/>
    <w:rsid w:val="2AE70E07"/>
    <w:rsid w:val="2DAC02F8"/>
    <w:rsid w:val="2FAC0D57"/>
    <w:rsid w:val="2FDF38FC"/>
    <w:rsid w:val="31B23814"/>
    <w:rsid w:val="34414C23"/>
    <w:rsid w:val="369E5967"/>
    <w:rsid w:val="380555F2"/>
    <w:rsid w:val="392B29E5"/>
    <w:rsid w:val="3D515C28"/>
    <w:rsid w:val="3D5571CF"/>
    <w:rsid w:val="3DE7179E"/>
    <w:rsid w:val="410C548A"/>
    <w:rsid w:val="416C3E09"/>
    <w:rsid w:val="41A114D4"/>
    <w:rsid w:val="41E17D22"/>
    <w:rsid w:val="41F06A66"/>
    <w:rsid w:val="42426F47"/>
    <w:rsid w:val="43415B83"/>
    <w:rsid w:val="46E355D3"/>
    <w:rsid w:val="47775A43"/>
    <w:rsid w:val="48310E4E"/>
    <w:rsid w:val="4C05353F"/>
    <w:rsid w:val="4C712CA3"/>
    <w:rsid w:val="4CEC5896"/>
    <w:rsid w:val="50502CE4"/>
    <w:rsid w:val="51917EBF"/>
    <w:rsid w:val="51B73836"/>
    <w:rsid w:val="52DD2784"/>
    <w:rsid w:val="53195BAD"/>
    <w:rsid w:val="550078F6"/>
    <w:rsid w:val="595A05D4"/>
    <w:rsid w:val="59875129"/>
    <w:rsid w:val="5FF06CC7"/>
    <w:rsid w:val="66E27E02"/>
    <w:rsid w:val="6C51540E"/>
    <w:rsid w:val="6DFF04B3"/>
    <w:rsid w:val="6F5E4115"/>
    <w:rsid w:val="7062321A"/>
    <w:rsid w:val="72490900"/>
    <w:rsid w:val="734979DF"/>
    <w:rsid w:val="7388052F"/>
    <w:rsid w:val="77C7327D"/>
    <w:rsid w:val="78334CDD"/>
    <w:rsid w:val="786D2C91"/>
    <w:rsid w:val="7902333E"/>
    <w:rsid w:val="7959230C"/>
    <w:rsid w:val="7B657EB6"/>
    <w:rsid w:val="7C2F0FD3"/>
    <w:rsid w:val="7D0171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lsdException w:name="caption" w:semiHidden="1" w:unhideWhenUsed="1" w:qFormat="1"/>
    <w:lsdException w:name="Title" w:qFormat="1"/>
    <w:lsdException w:name="Default Paragraph Font" w:semiHidden="1"/>
    <w:lsdException w:name="Body Text Indent" w:unhideWhenUsed="1"/>
    <w:lsdException w:name="Subtitle" w:qFormat="1"/>
    <w:lsdException w:name="Body Text Indent 2" w:unhideWhenUsed="1"/>
    <w:lsdException w:name="Body Text Indent 3" w:unhideWhenUsed="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Cambria" w:hAnsi="Cambria"/>
      <w:b/>
      <w:sz w:val="32"/>
      <w:szCs w:val="20"/>
    </w:rPr>
  </w:style>
  <w:style w:type="paragraph" w:styleId="3">
    <w:name w:val="heading 3"/>
    <w:basedOn w:val="a"/>
    <w:link w:val="3Char"/>
    <w:qFormat/>
    <w:pPr>
      <w:widowControl/>
      <w:spacing w:before="100" w:beforeAutospacing="1" w:after="100" w:afterAutospacing="1"/>
      <w:jc w:val="left"/>
      <w:outlineLvl w:val="2"/>
    </w:pPr>
    <w:rPr>
      <w:rFonts w:ascii="宋体" w:hAnsi="宋体"/>
      <w:b/>
      <w:color w:val="000000"/>
      <w:kern w:val="0"/>
      <w:sz w:val="27"/>
      <w:szCs w:val="20"/>
    </w:rPr>
  </w:style>
  <w:style w:type="paragraph" w:styleId="4">
    <w:name w:val="heading 4"/>
    <w:basedOn w:val="a"/>
    <w:next w:val="a"/>
    <w:link w:val="4Char"/>
    <w:qFormat/>
    <w:pPr>
      <w:keepNext/>
      <w:keepLines/>
      <w:spacing w:before="280" w:after="290" w:line="374" w:lineRule="auto"/>
      <w:outlineLvl w:val="3"/>
    </w:pPr>
    <w:rPr>
      <w:rFonts w:ascii="Cambria" w:hAnsi="Cambria"/>
      <w:b/>
      <w:bCs/>
      <w:sz w:val="28"/>
      <w:szCs w:val="28"/>
    </w:rPr>
  </w:style>
  <w:style w:type="paragraph" w:styleId="5">
    <w:name w:val="heading 5"/>
    <w:basedOn w:val="a"/>
    <w:next w:val="a"/>
    <w:link w:val="5Char"/>
    <w:qFormat/>
    <w:pPr>
      <w:keepNext/>
      <w:keepLines/>
      <w:spacing w:before="280" w:after="290" w:line="374" w:lineRule="auto"/>
      <w:outlineLvl w:val="4"/>
    </w:pPr>
    <w:rPr>
      <w:b/>
      <w:bCs/>
      <w:sz w:val="28"/>
      <w:szCs w:val="28"/>
    </w:rPr>
  </w:style>
  <w:style w:type="paragraph" w:styleId="6">
    <w:name w:val="heading 6"/>
    <w:basedOn w:val="a"/>
    <w:next w:val="a"/>
    <w:link w:val="6Char"/>
    <w:qFormat/>
    <w:pPr>
      <w:keepNext/>
      <w:keepLines/>
      <w:spacing w:before="240" w:after="64" w:line="319" w:lineRule="auto"/>
      <w:outlineLvl w:val="5"/>
    </w:pPr>
    <w:rPr>
      <w:rFonts w:ascii="Cambria" w:hAnsi="Cambria"/>
      <w:b/>
      <w:bCs/>
      <w:sz w:val="24"/>
    </w:rPr>
  </w:style>
  <w:style w:type="paragraph" w:styleId="7">
    <w:name w:val="heading 7"/>
    <w:basedOn w:val="a"/>
    <w:next w:val="a"/>
    <w:link w:val="7Char"/>
    <w:qFormat/>
    <w:pPr>
      <w:keepNext/>
      <w:keepLines/>
      <w:spacing w:before="240" w:after="64" w:line="319" w:lineRule="auto"/>
      <w:outlineLvl w:val="6"/>
    </w:pPr>
    <w:rPr>
      <w:b/>
      <w:bCs/>
      <w:sz w:val="24"/>
    </w:rPr>
  </w:style>
  <w:style w:type="paragraph" w:styleId="8">
    <w:name w:val="heading 8"/>
    <w:basedOn w:val="a"/>
    <w:next w:val="a"/>
    <w:link w:val="8Char"/>
    <w:qFormat/>
    <w:pPr>
      <w:keepNext/>
      <w:keepLines/>
      <w:spacing w:before="240" w:after="64" w:line="319" w:lineRule="auto"/>
      <w:outlineLvl w:val="7"/>
    </w:pPr>
    <w:rPr>
      <w:rFonts w:ascii="Cambria" w:hAnsi="Cambria"/>
      <w:sz w:val="24"/>
    </w:rPr>
  </w:style>
  <w:style w:type="paragraph" w:styleId="9">
    <w:name w:val="heading 9"/>
    <w:basedOn w:val="a"/>
    <w:next w:val="a"/>
    <w:link w:val="9Char"/>
    <w:qFormat/>
    <w:pPr>
      <w:keepNext/>
      <w:keepLines/>
      <w:spacing w:before="240" w:after="64" w:line="319" w:lineRule="auto"/>
      <w:outlineLvl w:val="8"/>
    </w:pPr>
    <w:rPr>
      <w:rFonts w:ascii="Cambria" w:hAnsi="Cambria"/>
      <w:szCs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rPr>
      <w:rFonts w:ascii="宋体"/>
      <w:kern w:val="2"/>
      <w:sz w:val="18"/>
      <w:szCs w:val="18"/>
      <w:lang w:bidi="ar-SA"/>
    </w:rPr>
  </w:style>
  <w:style w:type="character" w:customStyle="1" w:styleId="Char0">
    <w:name w:val="批注主题 Char"/>
    <w:link w:val="a4"/>
    <w:rPr>
      <w:b/>
      <w:bCs/>
      <w:kern w:val="2"/>
      <w:sz w:val="24"/>
      <w:szCs w:val="24"/>
      <w:lang w:bidi="ar-SA"/>
    </w:rPr>
  </w:style>
  <w:style w:type="character" w:customStyle="1" w:styleId="Char1">
    <w:name w:val="副标题 Char"/>
    <w:link w:val="a5"/>
    <w:rPr>
      <w:rFonts w:ascii="Cambria" w:hAnsi="Cambria"/>
      <w:b/>
      <w:bCs/>
      <w:kern w:val="28"/>
      <w:sz w:val="32"/>
      <w:szCs w:val="32"/>
      <w:lang w:bidi="ar-SA"/>
    </w:rPr>
  </w:style>
  <w:style w:type="character" w:customStyle="1" w:styleId="Char2">
    <w:name w:val="引用 Char"/>
    <w:link w:val="a6"/>
    <w:rPr>
      <w:i/>
      <w:iCs/>
      <w:color w:val="000000"/>
      <w:kern w:val="2"/>
      <w:sz w:val="24"/>
      <w:szCs w:val="24"/>
      <w:lang w:bidi="ar-SA"/>
    </w:rPr>
  </w:style>
  <w:style w:type="character" w:customStyle="1" w:styleId="Char3">
    <w:name w:val="正文文本缩进 Char"/>
    <w:link w:val="a7"/>
    <w:rPr>
      <w:rFonts w:eastAsia="方正仿宋简体"/>
      <w:b/>
      <w:kern w:val="2"/>
      <w:sz w:val="32"/>
      <w:lang w:val="en-US" w:eastAsia="zh-CN" w:bidi="ar-SA"/>
    </w:rPr>
  </w:style>
  <w:style w:type="character" w:customStyle="1" w:styleId="Char4">
    <w:name w:val="页脚 Char"/>
    <w:rPr>
      <w:rFonts w:eastAsia="宋体"/>
      <w:kern w:val="2"/>
      <w:sz w:val="18"/>
      <w:szCs w:val="18"/>
      <w:lang w:val="en-US" w:eastAsia="zh-CN" w:bidi="ar-SA"/>
    </w:rPr>
  </w:style>
  <w:style w:type="character" w:customStyle="1" w:styleId="Char10">
    <w:name w:val="页脚 Char1"/>
    <w:basedOn w:val="a0"/>
    <w:link w:val="a8"/>
    <w:semiHidden/>
    <w:locked/>
    <w:rPr>
      <w:rFonts w:eastAsia="宋体"/>
      <w:kern w:val="2"/>
      <w:sz w:val="18"/>
      <w:szCs w:val="18"/>
      <w:lang w:val="en-US" w:eastAsia="zh-CN" w:bidi="ar-SA"/>
    </w:rPr>
  </w:style>
  <w:style w:type="character" w:customStyle="1" w:styleId="7Char">
    <w:name w:val="标题 7 Char"/>
    <w:link w:val="7"/>
    <w:rPr>
      <w:rFonts w:eastAsia="宋体"/>
      <w:b/>
      <w:bCs/>
      <w:kern w:val="2"/>
      <w:sz w:val="24"/>
      <w:szCs w:val="24"/>
      <w:lang w:val="en-US" w:eastAsia="zh-CN" w:bidi="ar-SA"/>
    </w:rPr>
  </w:style>
  <w:style w:type="character" w:customStyle="1" w:styleId="6Char">
    <w:name w:val="标题 6 Char"/>
    <w:link w:val="6"/>
    <w:rPr>
      <w:rFonts w:ascii="Cambria" w:eastAsia="宋体" w:hAnsi="Cambria"/>
      <w:b/>
      <w:bCs/>
      <w:kern w:val="2"/>
      <w:sz w:val="24"/>
      <w:szCs w:val="24"/>
      <w:lang w:val="en-US" w:eastAsia="zh-CN" w:bidi="ar-SA"/>
    </w:rPr>
  </w:style>
  <w:style w:type="character" w:customStyle="1" w:styleId="8Char">
    <w:name w:val="标题 8 Char"/>
    <w:link w:val="8"/>
    <w:rPr>
      <w:rFonts w:ascii="Cambria" w:eastAsia="宋体" w:hAnsi="Cambria"/>
      <w:kern w:val="2"/>
      <w:sz w:val="24"/>
      <w:szCs w:val="24"/>
      <w:lang w:val="en-US" w:eastAsia="zh-CN" w:bidi="ar-SA"/>
    </w:rPr>
  </w:style>
  <w:style w:type="character" w:customStyle="1" w:styleId="Char5">
    <w:name w:val="批注文字 Char"/>
    <w:link w:val="a9"/>
    <w:rPr>
      <w:rFonts w:eastAsia="宋体"/>
      <w:kern w:val="2"/>
      <w:sz w:val="21"/>
      <w:szCs w:val="24"/>
      <w:lang w:val="en-US" w:eastAsia="zh-CN" w:bidi="ar-SA"/>
    </w:rPr>
  </w:style>
  <w:style w:type="character" w:customStyle="1" w:styleId="Char6">
    <w:name w:val="批注框文本 Char"/>
    <w:rPr>
      <w:kern w:val="2"/>
      <w:sz w:val="18"/>
    </w:rPr>
  </w:style>
  <w:style w:type="character" w:customStyle="1" w:styleId="9Char">
    <w:name w:val="标题 9 Char"/>
    <w:link w:val="9"/>
    <w:rPr>
      <w:rFonts w:ascii="Cambria" w:eastAsia="宋体" w:hAnsi="Cambria"/>
      <w:kern w:val="2"/>
      <w:sz w:val="21"/>
      <w:szCs w:val="21"/>
      <w:lang w:val="en-US" w:eastAsia="zh-CN" w:bidi="ar-SA"/>
    </w:rPr>
  </w:style>
  <w:style w:type="character" w:customStyle="1" w:styleId="mainarticletitlestyle1">
    <w:name w:val="main_articletitle style1"/>
    <w:basedOn w:val="a0"/>
  </w:style>
  <w:style w:type="character" w:customStyle="1" w:styleId="Char7">
    <w:name w:val="明显引用 Char"/>
    <w:link w:val="aa"/>
    <w:rPr>
      <w:b/>
      <w:bCs/>
      <w:i/>
      <w:iCs/>
      <w:color w:val="4F81BD"/>
      <w:kern w:val="2"/>
      <w:sz w:val="24"/>
      <w:szCs w:val="24"/>
      <w:lang w:bidi="ar-SA"/>
    </w:rPr>
  </w:style>
  <w:style w:type="character" w:styleId="ab">
    <w:name w:val="Strong"/>
    <w:qFormat/>
    <w:rPr>
      <w:b/>
    </w:rPr>
  </w:style>
  <w:style w:type="character" w:customStyle="1" w:styleId="3Char">
    <w:name w:val="标题 3 Char"/>
    <w:link w:val="3"/>
    <w:rPr>
      <w:rFonts w:ascii="宋体" w:eastAsia="宋体" w:hAnsi="宋体"/>
      <w:b/>
      <w:color w:val="000000"/>
      <w:sz w:val="27"/>
      <w:lang w:val="en-US" w:eastAsia="zh-CN" w:bidi="ar-SA"/>
    </w:rPr>
  </w:style>
  <w:style w:type="character" w:customStyle="1" w:styleId="4Char">
    <w:name w:val="标题 4 Char"/>
    <w:link w:val="4"/>
    <w:rPr>
      <w:rFonts w:ascii="Cambria" w:eastAsia="宋体" w:hAnsi="Cambria"/>
      <w:b/>
      <w:bCs/>
      <w:kern w:val="2"/>
      <w:sz w:val="28"/>
      <w:szCs w:val="28"/>
      <w:lang w:val="en-US" w:eastAsia="zh-CN" w:bidi="ar-SA"/>
    </w:rPr>
  </w:style>
  <w:style w:type="character" w:customStyle="1" w:styleId="5Char">
    <w:name w:val="标题 5 Char"/>
    <w:link w:val="5"/>
    <w:rPr>
      <w:rFonts w:eastAsia="宋体"/>
      <w:b/>
      <w:bCs/>
      <w:kern w:val="2"/>
      <w:sz w:val="28"/>
      <w:szCs w:val="28"/>
      <w:lang w:val="en-US" w:eastAsia="zh-CN" w:bidi="ar-SA"/>
    </w:rPr>
  </w:style>
  <w:style w:type="character" w:customStyle="1" w:styleId="Char8">
    <w:name w:val="无间隔 Char"/>
    <w:link w:val="ac"/>
    <w:rPr>
      <w:rFonts w:eastAsia="Times New Roman"/>
      <w:kern w:val="2"/>
      <w:sz w:val="21"/>
      <w:szCs w:val="21"/>
      <w:lang w:val="en-US" w:eastAsia="zh-CN" w:bidi="ar-SA"/>
    </w:rPr>
  </w:style>
  <w:style w:type="character" w:styleId="ad">
    <w:name w:val="Hyperlink"/>
    <w:unhideWhenUsed/>
    <w:rPr>
      <w:color w:val="000000"/>
      <w:u w:val="none"/>
    </w:rPr>
  </w:style>
  <w:style w:type="character" w:customStyle="1" w:styleId="2Char">
    <w:name w:val="标题 2 Char"/>
    <w:rPr>
      <w:rFonts w:ascii="Cambria" w:eastAsia="宋体" w:hAnsi="Cambria"/>
      <w:b/>
      <w:kern w:val="2"/>
      <w:sz w:val="32"/>
    </w:rPr>
  </w:style>
  <w:style w:type="character" w:styleId="ae">
    <w:name w:val="page number"/>
    <w:basedOn w:val="a0"/>
  </w:style>
  <w:style w:type="character" w:customStyle="1" w:styleId="Char9">
    <w:name w:val="纯文本 Char"/>
    <w:link w:val="af"/>
    <w:rPr>
      <w:rFonts w:ascii="宋体" w:hAnsi="Courier New"/>
      <w:kern w:val="2"/>
      <w:sz w:val="21"/>
      <w:szCs w:val="21"/>
      <w:lang w:bidi="ar-SA"/>
    </w:rPr>
  </w:style>
  <w:style w:type="character" w:customStyle="1" w:styleId="1Char">
    <w:name w:val="标题 1 Char"/>
    <w:link w:val="1"/>
    <w:rPr>
      <w:rFonts w:eastAsia="宋体"/>
      <w:b/>
      <w:bCs/>
      <w:kern w:val="44"/>
      <w:sz w:val="44"/>
      <w:szCs w:val="44"/>
      <w:lang w:val="en-US" w:eastAsia="zh-CN" w:bidi="ar-SA"/>
    </w:rPr>
  </w:style>
  <w:style w:type="character" w:styleId="af0">
    <w:name w:val="Emphasis"/>
    <w:qFormat/>
    <w:rPr>
      <w:rFonts w:eastAsia="楷体"/>
      <w:b w:val="0"/>
      <w:i w:val="0"/>
      <w:sz w:val="28"/>
    </w:rPr>
  </w:style>
  <w:style w:type="character" w:customStyle="1" w:styleId="Chara">
    <w:name w:val="段 Char"/>
    <w:link w:val="af1"/>
    <w:rPr>
      <w:rFonts w:ascii="宋体" w:eastAsia="Times New Roman"/>
      <w:sz w:val="21"/>
      <w:lang w:val="en-US" w:eastAsia="zh-CN" w:bidi="ar-SA"/>
    </w:rPr>
  </w:style>
  <w:style w:type="character" w:customStyle="1" w:styleId="Char11">
    <w:name w:val="批注框文本 Char1"/>
    <w:basedOn w:val="a0"/>
    <w:link w:val="af2"/>
    <w:semiHidden/>
    <w:locked/>
    <w:rPr>
      <w:rFonts w:eastAsia="宋体"/>
      <w:kern w:val="2"/>
      <w:sz w:val="18"/>
      <w:lang w:val="en-US" w:eastAsia="zh-CN" w:bidi="ar-SA"/>
    </w:rPr>
  </w:style>
  <w:style w:type="character" w:customStyle="1" w:styleId="Charb">
    <w:name w:val="标题 Char"/>
    <w:link w:val="af3"/>
    <w:rPr>
      <w:rFonts w:ascii="Cambria" w:hAnsi="Cambria"/>
      <w:b/>
      <w:bCs/>
      <w:kern w:val="2"/>
      <w:sz w:val="32"/>
      <w:szCs w:val="32"/>
      <w:lang w:bidi="ar-SA"/>
    </w:rPr>
  </w:style>
  <w:style w:type="character" w:customStyle="1" w:styleId="Charc">
    <w:name w:val="页眉 Char"/>
    <w:rPr>
      <w:rFonts w:eastAsia="宋体"/>
      <w:kern w:val="2"/>
      <w:sz w:val="18"/>
      <w:szCs w:val="18"/>
      <w:lang w:val="en-US" w:eastAsia="zh-CN" w:bidi="ar-SA"/>
    </w:rPr>
  </w:style>
  <w:style w:type="character" w:customStyle="1" w:styleId="Chard">
    <w:name w:val="日期 Char"/>
    <w:link w:val="af4"/>
    <w:rPr>
      <w:rFonts w:ascii="仿宋_GB2312" w:eastAsia="仿宋_GB2312"/>
      <w:kern w:val="2"/>
      <w:sz w:val="32"/>
      <w:szCs w:val="24"/>
      <w:lang w:val="en-US" w:eastAsia="zh-CN" w:bidi="ar-SA"/>
    </w:rPr>
  </w:style>
  <w:style w:type="character" w:customStyle="1" w:styleId="ca-0">
    <w:name w:val="ca-0"/>
    <w:basedOn w:val="a0"/>
    <w:rPr>
      <w:rFonts w:ascii="Times New Roman" w:hAnsi="Times New Roman" w:cs="Times New Roman" w:hint="default"/>
    </w:rPr>
  </w:style>
  <w:style w:type="character" w:customStyle="1" w:styleId="2Char0">
    <w:name w:val="正文文本缩进 2 Char"/>
    <w:link w:val="20"/>
    <w:rPr>
      <w:rFonts w:eastAsia="方正仿宋简体"/>
      <w:b/>
      <w:kern w:val="2"/>
      <w:sz w:val="32"/>
      <w:lang w:val="en-US" w:eastAsia="zh-CN" w:bidi="ar-SA"/>
    </w:rPr>
  </w:style>
  <w:style w:type="character" w:customStyle="1" w:styleId="Char12">
    <w:name w:val="页眉 Char1"/>
    <w:basedOn w:val="a0"/>
    <w:link w:val="af5"/>
    <w:semiHidden/>
    <w:locked/>
    <w:rPr>
      <w:rFonts w:eastAsia="宋体"/>
      <w:kern w:val="2"/>
      <w:sz w:val="18"/>
      <w:szCs w:val="18"/>
      <w:lang w:val="en-US" w:eastAsia="zh-CN" w:bidi="ar-SA"/>
    </w:rPr>
  </w:style>
  <w:style w:type="character" w:customStyle="1" w:styleId="2Char1">
    <w:name w:val="正文首行缩进 2 Char"/>
    <w:basedOn w:val="Char3"/>
    <w:link w:val="21"/>
  </w:style>
  <w:style w:type="paragraph" w:styleId="a4">
    <w:name w:val="annotation subject"/>
    <w:basedOn w:val="a9"/>
    <w:next w:val="a9"/>
    <w:link w:val="Char0"/>
    <w:rPr>
      <w:b/>
      <w:bCs/>
      <w:sz w:val="24"/>
      <w:lang/>
    </w:rPr>
  </w:style>
  <w:style w:type="paragraph" w:styleId="a9">
    <w:name w:val="annotation text"/>
    <w:basedOn w:val="a"/>
    <w:link w:val="Char5"/>
    <w:semiHidden/>
    <w:pPr>
      <w:jc w:val="left"/>
    </w:pPr>
  </w:style>
  <w:style w:type="paragraph" w:styleId="a3">
    <w:name w:val="Document Map"/>
    <w:basedOn w:val="a"/>
    <w:link w:val="Char"/>
    <w:pPr>
      <w:shd w:val="clear" w:color="auto" w:fill="000080"/>
    </w:pPr>
    <w:rPr>
      <w:rFonts w:ascii="宋体"/>
      <w:sz w:val="18"/>
      <w:szCs w:val="18"/>
      <w:lang/>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szCs w:val="20"/>
    </w:rPr>
  </w:style>
  <w:style w:type="paragraph" w:styleId="30">
    <w:name w:val="Body Text Indent 3"/>
    <w:basedOn w:val="a"/>
    <w:unhideWhenUsed/>
    <w:pPr>
      <w:spacing w:line="560" w:lineRule="exact"/>
      <w:ind w:firstLineChars="200" w:firstLine="420"/>
    </w:pPr>
    <w:rPr>
      <w:sz w:val="32"/>
      <w:szCs w:val="20"/>
    </w:rPr>
  </w:style>
  <w:style w:type="paragraph" w:styleId="af5">
    <w:name w:val="header"/>
    <w:basedOn w:val="a"/>
    <w:link w:val="Char12"/>
    <w:pPr>
      <w:pBdr>
        <w:bottom w:val="single" w:sz="6" w:space="1" w:color="auto"/>
      </w:pBdr>
      <w:tabs>
        <w:tab w:val="center" w:pos="4153"/>
        <w:tab w:val="right" w:pos="8306"/>
      </w:tabs>
      <w:snapToGrid w:val="0"/>
      <w:jc w:val="center"/>
    </w:pPr>
    <w:rPr>
      <w:sz w:val="18"/>
      <w:szCs w:val="18"/>
    </w:rPr>
  </w:style>
  <w:style w:type="paragraph" w:styleId="af2">
    <w:name w:val="Balloon Text"/>
    <w:basedOn w:val="a"/>
    <w:link w:val="Char11"/>
    <w:unhideWhenUsed/>
    <w:rPr>
      <w:sz w:val="18"/>
      <w:szCs w:val="20"/>
    </w:rPr>
  </w:style>
  <w:style w:type="paragraph" w:customStyle="1" w:styleId="10">
    <w:name w:val="样式1"/>
    <w:basedOn w:val="a"/>
    <w:rPr>
      <w:rFonts w:ascii="仿宋_GB2312" w:eastAsia="仿宋_GB2312" w:cs="仿宋_GB2312"/>
      <w:sz w:val="28"/>
      <w:szCs w:val="28"/>
    </w:rPr>
  </w:style>
  <w:style w:type="paragraph" w:styleId="af4">
    <w:name w:val="Date"/>
    <w:basedOn w:val="a"/>
    <w:next w:val="a"/>
    <w:link w:val="Chard"/>
    <w:pPr>
      <w:ind w:leftChars="2500" w:left="100"/>
    </w:pPr>
    <w:rPr>
      <w:rFonts w:ascii="仿宋_GB2312" w:eastAsia="仿宋_GB2312"/>
      <w:sz w:val="32"/>
    </w:rPr>
  </w:style>
  <w:style w:type="paragraph" w:styleId="af6">
    <w:name w:val="Body Text"/>
    <w:basedOn w:val="a"/>
    <w:pPr>
      <w:spacing w:line="560" w:lineRule="exact"/>
      <w:jc w:val="center"/>
    </w:pPr>
    <w:rPr>
      <w:rFonts w:ascii="宋体"/>
      <w:sz w:val="44"/>
    </w:rPr>
  </w:style>
  <w:style w:type="paragraph" w:styleId="a7">
    <w:name w:val="Body Text Indent"/>
    <w:basedOn w:val="a"/>
    <w:link w:val="Char3"/>
    <w:unhideWhenUsed/>
    <w:pPr>
      <w:spacing w:line="560" w:lineRule="exact"/>
      <w:ind w:firstLine="630"/>
    </w:pPr>
    <w:rPr>
      <w:rFonts w:eastAsia="方正仿宋简体"/>
      <w:b/>
      <w:sz w:val="32"/>
      <w:szCs w:val="20"/>
    </w:rPr>
  </w:style>
  <w:style w:type="paragraph" w:styleId="a8">
    <w:name w:val="footer"/>
    <w:basedOn w:val="a"/>
    <w:link w:val="Char10"/>
    <w:pPr>
      <w:tabs>
        <w:tab w:val="center" w:pos="4153"/>
        <w:tab w:val="right" w:pos="8306"/>
      </w:tabs>
      <w:snapToGrid w:val="0"/>
      <w:jc w:val="left"/>
    </w:pPr>
    <w:rPr>
      <w:sz w:val="18"/>
      <w:szCs w:val="18"/>
    </w:rPr>
  </w:style>
  <w:style w:type="paragraph" w:customStyle="1" w:styleId="CharCharCharCharCharChar">
    <w:name w:val="Char Char Char Char Char Char"/>
    <w:basedOn w:val="a"/>
    <w:pPr>
      <w:widowControl/>
      <w:spacing w:after="160" w:line="240" w:lineRule="exact"/>
      <w:jc w:val="left"/>
    </w:pPr>
    <w:rPr>
      <w:rFonts w:eastAsia="仿宋_GB2312"/>
      <w:sz w:val="32"/>
      <w:szCs w:val="32"/>
    </w:rPr>
  </w:style>
  <w:style w:type="paragraph" w:styleId="20">
    <w:name w:val="Body Text Indent 2"/>
    <w:basedOn w:val="a"/>
    <w:link w:val="2Char0"/>
    <w:unhideWhenUsed/>
    <w:pPr>
      <w:spacing w:line="540" w:lineRule="exact"/>
      <w:ind w:firstLine="629"/>
    </w:pPr>
    <w:rPr>
      <w:rFonts w:eastAsia="方正仿宋简体"/>
      <w:b/>
      <w:sz w:val="32"/>
      <w:szCs w:val="20"/>
    </w:rPr>
  </w:style>
  <w:style w:type="paragraph" w:styleId="af7">
    <w:name w:val="Normal (Web)"/>
    <w:basedOn w:val="a"/>
    <w:unhideWhenUsed/>
    <w:pPr>
      <w:jc w:val="left"/>
    </w:pPr>
    <w:rPr>
      <w:kern w:val="0"/>
      <w:sz w:val="24"/>
      <w:szCs w:val="20"/>
    </w:rPr>
  </w:style>
  <w:style w:type="paragraph" w:styleId="af3">
    <w:name w:val="Title"/>
    <w:basedOn w:val="a"/>
    <w:next w:val="a"/>
    <w:link w:val="Charb"/>
    <w:qFormat/>
    <w:pPr>
      <w:spacing w:before="240" w:after="60"/>
      <w:jc w:val="center"/>
      <w:outlineLvl w:val="0"/>
    </w:pPr>
    <w:rPr>
      <w:rFonts w:ascii="Cambria" w:hAnsi="Cambria"/>
      <w:b/>
      <w:bCs/>
      <w:sz w:val="32"/>
      <w:szCs w:val="32"/>
      <w:lang/>
    </w:rPr>
  </w:style>
  <w:style w:type="paragraph" w:styleId="21">
    <w:name w:val="Body Text First Indent 2"/>
    <w:basedOn w:val="a7"/>
    <w:link w:val="2Char1"/>
    <w:pPr>
      <w:spacing w:after="120" w:line="240" w:lineRule="auto"/>
      <w:ind w:leftChars="200" w:left="420" w:firstLineChars="200" w:firstLine="420"/>
    </w:pPr>
  </w:style>
  <w:style w:type="paragraph" w:styleId="af">
    <w:name w:val="Plain Text"/>
    <w:basedOn w:val="a"/>
    <w:link w:val="Char9"/>
    <w:rPr>
      <w:rFonts w:ascii="宋体" w:hAnsi="Courier New"/>
      <w:szCs w:val="21"/>
      <w:lang/>
    </w:rPr>
  </w:style>
  <w:style w:type="paragraph" w:styleId="af8">
    <w:name w:val="List Paragraph"/>
    <w:basedOn w:val="a"/>
    <w:qFormat/>
    <w:pPr>
      <w:spacing w:line="500" w:lineRule="exact"/>
      <w:ind w:firstLineChars="200" w:firstLine="420"/>
    </w:pPr>
    <w:rPr>
      <w:rFonts w:ascii="Calibri" w:hAnsi="Calibri"/>
      <w:szCs w:val="20"/>
    </w:rPr>
  </w:style>
  <w:style w:type="paragraph" w:customStyle="1" w:styleId="Chare">
    <w:name w:val="Char"/>
    <w:basedOn w:val="a"/>
  </w:style>
  <w:style w:type="paragraph" w:customStyle="1" w:styleId="Style20">
    <w:name w:val="_Style 20"/>
    <w:basedOn w:val="a"/>
    <w:pPr>
      <w:tabs>
        <w:tab w:val="left" w:pos="420"/>
      </w:tabs>
      <w:ind w:left="420" w:hanging="420"/>
    </w:pPr>
    <w:rPr>
      <w:sz w:val="32"/>
      <w:szCs w:val="32"/>
    </w:rPr>
  </w:style>
  <w:style w:type="paragraph" w:styleId="a5">
    <w:name w:val="Subtitle"/>
    <w:basedOn w:val="a"/>
    <w:next w:val="a"/>
    <w:link w:val="Char1"/>
    <w:qFormat/>
    <w:pPr>
      <w:spacing w:before="240" w:after="60" w:line="312" w:lineRule="auto"/>
      <w:jc w:val="center"/>
      <w:outlineLvl w:val="1"/>
    </w:pPr>
    <w:rPr>
      <w:rFonts w:ascii="Cambria" w:hAnsi="Cambria"/>
      <w:b/>
      <w:bCs/>
      <w:kern w:val="28"/>
      <w:sz w:val="32"/>
      <w:szCs w:val="32"/>
      <w:lang/>
    </w:rPr>
  </w:style>
  <w:style w:type="paragraph" w:styleId="ac">
    <w:name w:val="No Spacing"/>
    <w:link w:val="Char8"/>
    <w:qFormat/>
    <w:pPr>
      <w:widowControl w:val="0"/>
      <w:jc w:val="both"/>
    </w:pPr>
    <w:rPr>
      <w:rFonts w:eastAsia="Times New Roman"/>
      <w:kern w:val="2"/>
      <w:sz w:val="21"/>
      <w:szCs w:val="21"/>
    </w:rPr>
  </w:style>
  <w:style w:type="paragraph" w:customStyle="1" w:styleId="CharCharCharCharCharCharCharCharCharCharCharCharCharCharCharCharCharCharChar">
    <w:name w:val=" Char Char Char Char Char Char Char Char Char Char Char Char Char Char Char Char Char Char Char"/>
    <w:basedOn w:val="a"/>
    <w:pPr>
      <w:widowControl/>
      <w:spacing w:after="160" w:line="240" w:lineRule="exact"/>
      <w:jc w:val="left"/>
    </w:pPr>
  </w:style>
  <w:style w:type="paragraph" w:customStyle="1" w:styleId="af1">
    <w:name w:val="段"/>
    <w:link w:val="Chara"/>
    <w:pPr>
      <w:tabs>
        <w:tab w:val="center" w:pos="4201"/>
        <w:tab w:val="right" w:leader="dot" w:pos="9298"/>
      </w:tabs>
      <w:autoSpaceDE w:val="0"/>
      <w:autoSpaceDN w:val="0"/>
      <w:ind w:firstLineChars="200" w:firstLine="420"/>
      <w:jc w:val="both"/>
    </w:pPr>
    <w:rPr>
      <w:rFonts w:ascii="宋体" w:eastAsia="Times New Roman"/>
      <w:sz w:val="21"/>
    </w:rPr>
  </w:style>
  <w:style w:type="paragraph" w:styleId="a6">
    <w:name w:val="Quote"/>
    <w:basedOn w:val="a"/>
    <w:next w:val="a"/>
    <w:link w:val="Char2"/>
    <w:qFormat/>
    <w:rPr>
      <w:i/>
      <w:iCs/>
      <w:color w:val="000000"/>
      <w:sz w:val="24"/>
      <w:lang/>
    </w:rPr>
  </w:style>
  <w:style w:type="paragraph" w:styleId="aa">
    <w:name w:val="Intense Quote"/>
    <w:basedOn w:val="a"/>
    <w:next w:val="a"/>
    <w:link w:val="Char7"/>
    <w:qFormat/>
    <w:pPr>
      <w:pBdr>
        <w:bottom w:val="single" w:sz="4" w:space="4" w:color="4F81BD"/>
      </w:pBdr>
      <w:spacing w:before="200" w:after="280"/>
      <w:ind w:left="936" w:right="936"/>
    </w:pPr>
    <w:rPr>
      <w:b/>
      <w:bCs/>
      <w:i/>
      <w:iCs/>
      <w:color w:val="4F81BD"/>
      <w:sz w:val="24"/>
      <w:lang/>
    </w:rPr>
  </w:style>
  <w:style w:type="paragraph" w:customStyle="1" w:styleId="p0">
    <w:name w:val="p0"/>
    <w:basedOn w:val="a"/>
    <w:pPr>
      <w:widowControl/>
    </w:pPr>
    <w:rPr>
      <w:kern w:val="0"/>
      <w:sz w:val="32"/>
      <w:szCs w:val="32"/>
    </w:rPr>
  </w:style>
  <w:style w:type="paragraph" w:customStyle="1" w:styleId="ListParagraph1">
    <w:name w:val="List Paragraph1"/>
    <w:basedOn w:val="a"/>
    <w:pPr>
      <w:ind w:firstLineChars="200" w:firstLine="420"/>
    </w:pPr>
    <w:rPr>
      <w:rFonts w:ascii="Calibri" w:hAnsi="Calibri" w:cs="黑体"/>
      <w:szCs w:val="22"/>
    </w:rPr>
  </w:style>
  <w:style w:type="paragraph" w:customStyle="1" w:styleId="ListParagraph">
    <w:name w:val="List Paragraph"/>
    <w:basedOn w:val="a"/>
    <w:pPr>
      <w:ind w:firstLineChars="200" w:firstLine="420"/>
    </w:pPr>
    <w:rPr>
      <w:rFonts w:eastAsia="仿宋_GB2312"/>
      <w:sz w:val="32"/>
    </w:rPr>
  </w:style>
  <w:style w:type="table" w:styleId="af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254</Words>
  <Characters>1448</Characters>
  <Application>Microsoft Office Word</Application>
  <DocSecurity>0</DocSecurity>
  <PresentationFormat/>
  <Lines>12</Lines>
  <Paragraphs>3</Paragraphs>
  <Slides>0</Slides>
  <Notes>0</Notes>
  <HiddenSlides>0</HiddenSlides>
  <MMClips>0</MMClips>
  <ScaleCrop>false</ScaleCrop>
  <Manager/>
  <Company>Microsoft</Company>
  <LinksUpToDate>false</LinksUpToDate>
  <CharactersWithSpaces>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华府办函〔2011〕号</dc:title>
  <dc:subject/>
  <dc:creator>www</dc:creator>
  <cp:keywords/>
  <dc:description/>
  <cp:lastModifiedBy>linfan</cp:lastModifiedBy>
  <cp:revision>2</cp:revision>
  <cp:lastPrinted>2014-12-26T02:23:00Z</cp:lastPrinted>
  <dcterms:created xsi:type="dcterms:W3CDTF">2018-05-21T07:41:00Z</dcterms:created>
  <dcterms:modified xsi:type="dcterms:W3CDTF">2018-05-21T07:41:00Z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