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auto"/>
        <w:outlineLvl w:val="9"/>
        <w:rPr>
          <w:rFonts w:hint="eastAsia" w:ascii="黑体" w:hAnsi="黑体" w:eastAsia="黑体"/>
          <w:lang w:val="en-US" w:eastAsia="zh-CN"/>
        </w:rPr>
      </w:pPr>
      <w:r>
        <w:rPr>
          <w:rFonts w:hint="eastAsia" w:ascii="黑体" w:hAnsi="黑体" w:eastAsia="黑体"/>
          <w:lang w:val="en-US" w:eastAsia="zh-CN"/>
        </w:rPr>
        <w:t>NHFG2016020</w:t>
      </w:r>
    </w:p>
    <w:p>
      <w:pPr>
        <w:pStyle w:val="22"/>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left"/>
        <w:textAlignment w:val="auto"/>
        <w:outlineLvl w:val="9"/>
        <w:rPr>
          <w:rFonts w:hint="eastAsia"/>
        </w:rPr>
      </w:pPr>
      <w:r>
        <w:rPr>
          <w:rFonts w:hint="eastAsia" w:ascii="黑体" w:hAnsi="黑体" w:eastAsia="黑体"/>
          <w:lang w:val="en-US" w:eastAsia="zh-CN"/>
        </w:rPr>
        <w:t>主动公开</w:t>
      </w:r>
    </w:p>
    <w:p>
      <w:pPr>
        <w:pStyle w:val="22"/>
        <w:keepNext w:val="0"/>
        <w:keepLines w:val="0"/>
        <w:pageBreakBefore w:val="0"/>
        <w:widowControl w:val="0"/>
        <w:kinsoku/>
        <w:wordWrap/>
        <w:overflowPunct/>
        <w:topLinePunct w:val="0"/>
        <w:autoSpaceDE/>
        <w:autoSpaceDN/>
        <w:bidi w:val="0"/>
        <w:adjustRightInd/>
        <w:spacing w:before="0" w:beforeLines="0" w:after="0" w:afterLines="0" w:line="500" w:lineRule="exact"/>
        <w:ind w:left="0" w:leftChars="0" w:right="0" w:rightChars="0" w:firstLine="0" w:firstLineChars="0"/>
        <w:jc w:val="center"/>
        <w:textAlignment w:val="auto"/>
        <w:outlineLvl w:val="9"/>
        <w:rPr>
          <w:rFonts w:hint="eastAsia"/>
        </w:rPr>
      </w:pPr>
      <w:r>
        <w:pict>
          <v:group id="_x0000_s1026" o:spid="_x0000_s1026" o:spt="203" style="position:absolute;left:0pt;margin-left:0pt;margin-top:23pt;height:134.3pt;width:448.3pt;z-index:-251627520;mso-width-relative:page;mso-height-relative:page;" coordsize="8966,2686">
            <o:lock v:ext="edit" grouping="f" rotation="f" text="f" aspectratio="f"/>
            <v:shape id="_x0000_s1027" o:spid="_x0000_s1027" o:spt="136" type="#_x0000_t136" style="position:absolute;left:270;top:0;height:765;width:8325;" fillcolor="#FF0000" filled="t" stroked="t" coordsize="21600,21600" adj="10801">
              <v:path/>
              <v:fill on="t" focussize="0,0"/>
              <v:stroke color="#FF0000"/>
              <v:imagedata o:title=""/>
              <o:lock v:ext="edit" grouping="f" rotation="f" text="f" aspectratio="f"/>
              <v:textpath on="t" fitshape="t" fitpath="t" trim="t" xscale="f" string="佛山市南海区人民政府办公室文件" style="font-family:方正小标宋简体;font-size:28pt;font-weight:bold;v-text-align:center;"/>
            </v:shape>
            <v:line id="_x0000_s1028" o:spid="_x0000_s1028" o:spt="20" style="position:absolute;left:0;top:2686;height:1;width:8967;" filled="f" stroked="t" coordsize="21600,21600">
              <v:path arrowok="t"/>
              <v:fill on="f" focussize="0,0"/>
              <v:stroke weight="1.25pt" color="#FF0000"/>
              <v:imagedata o:title=""/>
              <o:lock v:ext="edit" grouping="f" rotation="f" text="f" aspectratio="f"/>
            </v:line>
          </v:group>
        </w:pict>
      </w:r>
    </w:p>
    <w:p>
      <w:pPr>
        <w:pStyle w:val="22"/>
        <w:keepNext w:val="0"/>
        <w:keepLines w:val="0"/>
        <w:pageBreakBefore w:val="0"/>
        <w:widowControl w:val="0"/>
        <w:kinsoku/>
        <w:wordWrap/>
        <w:overflowPunct/>
        <w:topLinePunct w:val="0"/>
        <w:autoSpaceDE/>
        <w:autoSpaceDN/>
        <w:bidi w:val="0"/>
        <w:adjustRightInd/>
        <w:spacing w:before="0" w:beforeLines="0" w:after="0" w:afterLines="0" w:line="500" w:lineRule="exact"/>
        <w:ind w:left="0" w:leftChars="0" w:right="0" w:rightChars="0" w:firstLine="0" w:firstLineChars="0"/>
        <w:jc w:val="center"/>
        <w:textAlignment w:val="auto"/>
        <w:outlineLvl w:val="9"/>
        <w:rPr>
          <w:rFonts w:hint="eastAsia"/>
        </w:rPr>
      </w:pPr>
    </w:p>
    <w:p>
      <w:pPr>
        <w:pStyle w:val="22"/>
        <w:keepNext w:val="0"/>
        <w:keepLines w:val="0"/>
        <w:pageBreakBefore w:val="0"/>
        <w:widowControl w:val="0"/>
        <w:kinsoku/>
        <w:wordWrap/>
        <w:overflowPunct/>
        <w:topLinePunct w:val="0"/>
        <w:autoSpaceDE/>
        <w:autoSpaceDN/>
        <w:bidi w:val="0"/>
        <w:adjustRightInd/>
        <w:spacing w:before="0" w:beforeLines="0" w:after="0" w:afterLines="0" w:line="500" w:lineRule="exact"/>
        <w:ind w:left="0" w:leftChars="0" w:right="0" w:rightChars="0" w:firstLine="0" w:firstLineChars="0"/>
        <w:jc w:val="center"/>
        <w:textAlignment w:val="auto"/>
        <w:outlineLvl w:val="9"/>
        <w:rPr>
          <w:rFonts w:hint="eastAsia"/>
        </w:rPr>
      </w:pPr>
    </w:p>
    <w:p>
      <w:pPr>
        <w:pStyle w:val="22"/>
        <w:keepNext w:val="0"/>
        <w:keepLines w:val="0"/>
        <w:pageBreakBefore w:val="0"/>
        <w:widowControl w:val="0"/>
        <w:kinsoku/>
        <w:wordWrap/>
        <w:overflowPunct/>
        <w:topLinePunct w:val="0"/>
        <w:autoSpaceDE/>
        <w:autoSpaceDN/>
        <w:bidi w:val="0"/>
        <w:adjustRightInd/>
        <w:snapToGrid w:val="0"/>
        <w:spacing w:before="0" w:beforeLines="0" w:after="0" w:afterLines="0" w:line="500" w:lineRule="exact"/>
        <w:ind w:left="0" w:leftChars="0" w:right="0" w:rightChars="0" w:firstLine="0" w:firstLineChars="0"/>
        <w:jc w:val="center"/>
        <w:textAlignment w:val="auto"/>
        <w:outlineLvl w:val="9"/>
        <w:rPr>
          <w:rFonts w:hint="eastAsia"/>
        </w:rPr>
      </w:pPr>
    </w:p>
    <w:p>
      <w:pPr>
        <w:pStyle w:val="22"/>
        <w:keepNext w:val="0"/>
        <w:keepLines w:val="0"/>
        <w:pageBreakBefore w:val="0"/>
        <w:widowControl w:val="0"/>
        <w:kinsoku/>
        <w:wordWrap/>
        <w:overflowPunct/>
        <w:topLinePunct w:val="0"/>
        <w:autoSpaceDE/>
        <w:autoSpaceDN/>
        <w:bidi w:val="0"/>
        <w:adjustRightInd/>
        <w:spacing w:before="0" w:beforeLines="0" w:after="0" w:afterLines="0" w:line="500" w:lineRule="exact"/>
        <w:ind w:left="0" w:leftChars="0" w:right="0" w:rightChars="0" w:firstLine="0" w:firstLineChars="0"/>
        <w:jc w:val="center"/>
        <w:textAlignment w:val="auto"/>
        <w:outlineLvl w:val="9"/>
        <w:rPr>
          <w:rFonts w:hint="eastAsia"/>
        </w:rPr>
      </w:pPr>
    </w:p>
    <w:p>
      <w:pPr>
        <w:pStyle w:val="22"/>
        <w:ind w:left="0" w:leftChars="0" w:right="0" w:rightChars="0" w:firstLine="0" w:firstLineChars="0"/>
        <w:jc w:val="center"/>
        <w:rPr>
          <w:rFonts w:hint="eastAsia" w:ascii="仿宋" w:hAnsi="仿宋"/>
        </w:rPr>
      </w:pPr>
      <w:r>
        <w:rPr>
          <w:rFonts w:hint="eastAsia" w:ascii="仿宋" w:hAnsi="仿宋"/>
        </w:rPr>
        <w:t>南府办〔201</w:t>
      </w:r>
      <w:r>
        <w:rPr>
          <w:rFonts w:hint="eastAsia" w:ascii="仿宋" w:hAnsi="仿宋"/>
          <w:lang w:val="en-US" w:eastAsia="zh-CN"/>
        </w:rPr>
        <w:t>6</w:t>
      </w:r>
      <w:r>
        <w:rPr>
          <w:rFonts w:hint="eastAsia" w:ascii="仿宋" w:hAnsi="仿宋"/>
        </w:rPr>
        <w:t>〕</w:t>
      </w:r>
      <w:r>
        <w:rPr>
          <w:rFonts w:hint="eastAsia" w:ascii="仿宋" w:hAnsi="仿宋"/>
          <w:lang w:val="en-US" w:eastAsia="zh-CN"/>
        </w:rPr>
        <w:t>54</w:t>
      </w:r>
      <w:r>
        <w:rPr>
          <w:rFonts w:hint="eastAsia" w:ascii="仿宋" w:hAnsi="仿宋"/>
        </w:rPr>
        <w:t>号</w:t>
      </w:r>
    </w:p>
    <w:p>
      <w:pPr>
        <w:pStyle w:val="21"/>
        <w:spacing w:after="0" w:afterLines="0"/>
        <w:ind w:left="640" w:firstLine="340" w:firstLineChars="100"/>
        <w:rPr>
          <w:rFonts w:hint="eastAsia" w:eastAsia="黑体"/>
          <w:spacing w:val="10"/>
          <w:szCs w:val="44"/>
        </w:rPr>
      </w:pPr>
    </w:p>
    <w:p>
      <w:pPr>
        <w:pStyle w:val="21"/>
        <w:keepNext w:val="0"/>
        <w:keepLines w:val="0"/>
        <w:pageBreakBefore w:val="0"/>
        <w:widowControl w:val="0"/>
        <w:kinsoku/>
        <w:wordWrap/>
        <w:overflowPunct/>
        <w:topLinePunct w:val="0"/>
        <w:autoSpaceDE/>
        <w:autoSpaceDN/>
        <w:bidi w:val="0"/>
        <w:adjustRightInd/>
        <w:spacing w:before="0" w:beforeLines="0" w:after="0" w:afterLines="0" w:line="560" w:lineRule="exact"/>
        <w:ind w:left="640" w:right="0" w:rightChars="0" w:firstLine="340" w:firstLineChars="100"/>
        <w:textAlignment w:val="auto"/>
        <w:rPr>
          <w:rFonts w:hint="eastAsia" w:eastAsia="黑体"/>
          <w:spacing w:val="10"/>
          <w:szCs w:val="44"/>
        </w:rPr>
      </w:pPr>
    </w:p>
    <w:p>
      <w:pPr>
        <w:pStyle w:val="54"/>
        <w:keepNext w:val="0"/>
        <w:keepLines w:val="0"/>
        <w:pageBreakBefore w:val="0"/>
        <w:widowControl w:val="0"/>
        <w:tabs>
          <w:tab w:val="left" w:pos="4865"/>
          <w:tab w:val="left" w:pos="5625"/>
        </w:tabs>
        <w:kinsoku/>
        <w:wordWrap/>
        <w:overflowPunct/>
        <w:topLinePunct w:val="0"/>
        <w:autoSpaceDE/>
        <w:autoSpaceDN/>
        <w:bidi w:val="0"/>
        <w:adjustRightInd/>
        <w:snapToGrid w:val="0"/>
        <w:spacing w:before="0" w:beforeLines="0" w:after="0" w:afterLines="0" w:line="216" w:lineRule="auto"/>
        <w:ind w:left="0" w:leftChars="0" w:right="0" w:rightChars="0" w:firstLine="0" w:firstLineChars="0"/>
        <w:jc w:val="center"/>
        <w:textAlignment w:val="auto"/>
        <w:outlineLvl w:val="9"/>
        <w:rPr>
          <w:rFonts w:hint="eastAsia" w:ascii="方正小标宋简体" w:hAnsi="方正小标宋简体" w:eastAsia="方正小标宋简体" w:cs="仿宋"/>
          <w:sz w:val="44"/>
          <w:szCs w:val="32"/>
        </w:rPr>
      </w:pPr>
      <w:bookmarkStart w:id="0" w:name="_GoBack"/>
      <w:r>
        <w:rPr>
          <w:rFonts w:hint="eastAsia" w:ascii="方正小标宋简体" w:hAnsi="方正小标宋简体" w:eastAsia="方正小标宋简体" w:cs="仿宋"/>
          <w:sz w:val="44"/>
          <w:szCs w:val="32"/>
        </w:rPr>
        <w:t>佛山市南海区人民政府</w:t>
      </w:r>
      <w:r>
        <w:rPr>
          <w:rFonts w:hint="eastAsia" w:ascii="方正小标宋简体" w:hAnsi="方正小标宋简体" w:eastAsia="方正小标宋简体" w:cs="仿宋"/>
          <w:sz w:val="44"/>
          <w:szCs w:val="32"/>
          <w:lang w:eastAsia="zh-CN"/>
        </w:rPr>
        <w:t>办公室</w:t>
      </w:r>
      <w:r>
        <w:rPr>
          <w:rFonts w:hint="eastAsia" w:ascii="方正小标宋简体" w:hAnsi="方正小标宋简体" w:eastAsia="方正小标宋简体" w:cs="仿宋"/>
          <w:sz w:val="44"/>
          <w:szCs w:val="32"/>
        </w:rPr>
        <w:t>关于印发</w:t>
      </w:r>
      <w:bookmarkEnd w:id="0"/>
      <w:r>
        <w:rPr>
          <w:rFonts w:hint="eastAsia" w:ascii="方正小标宋简体" w:hAnsi="方正小标宋简体" w:eastAsia="方正小标宋简体" w:cs="仿宋"/>
          <w:sz w:val="44"/>
          <w:szCs w:val="32"/>
        </w:rPr>
        <w:t>佛山市南海区工业企业技术改造事后</w:t>
      </w:r>
    </w:p>
    <w:p>
      <w:pPr>
        <w:pStyle w:val="54"/>
        <w:keepNext w:val="0"/>
        <w:keepLines w:val="0"/>
        <w:pageBreakBefore w:val="0"/>
        <w:widowControl w:val="0"/>
        <w:tabs>
          <w:tab w:val="left" w:pos="4865"/>
          <w:tab w:val="left" w:pos="5625"/>
        </w:tabs>
        <w:kinsoku/>
        <w:wordWrap/>
        <w:overflowPunct/>
        <w:topLinePunct w:val="0"/>
        <w:autoSpaceDE/>
        <w:autoSpaceDN/>
        <w:bidi w:val="0"/>
        <w:adjustRightInd/>
        <w:snapToGrid w:val="0"/>
        <w:spacing w:before="0" w:beforeLines="0" w:after="0" w:afterLines="0" w:line="216" w:lineRule="auto"/>
        <w:ind w:left="0" w:leftChars="0" w:right="0" w:rightChars="0" w:firstLine="0" w:firstLineChars="0"/>
        <w:jc w:val="center"/>
        <w:textAlignment w:val="auto"/>
        <w:outlineLvl w:val="9"/>
        <w:rPr>
          <w:rFonts w:hint="eastAsia" w:ascii="方正小标宋简体" w:hAnsi="方正小标宋简体" w:eastAsia="方正小标宋简体" w:cs="仿宋"/>
          <w:sz w:val="44"/>
          <w:szCs w:val="32"/>
        </w:rPr>
      </w:pPr>
      <w:r>
        <w:rPr>
          <w:rFonts w:hint="eastAsia" w:ascii="方正小标宋简体" w:hAnsi="方正小标宋简体" w:eastAsia="方正小标宋简体" w:cs="仿宋"/>
          <w:sz w:val="44"/>
          <w:szCs w:val="32"/>
        </w:rPr>
        <w:t>奖补实施细则的通知</w:t>
      </w:r>
    </w:p>
    <w:p>
      <w:pPr>
        <w:pStyle w:val="54"/>
        <w:keepNext w:val="0"/>
        <w:keepLines w:val="0"/>
        <w:pageBreakBefore w:val="0"/>
        <w:widowControl w:val="0"/>
        <w:tabs>
          <w:tab w:val="left" w:pos="4865"/>
          <w:tab w:val="left" w:pos="5625"/>
        </w:tabs>
        <w:kinsoku/>
        <w:wordWrap/>
        <w:overflowPunct/>
        <w:topLinePunct w:val="0"/>
        <w:autoSpaceDE/>
        <w:autoSpaceDN/>
        <w:bidi w:val="0"/>
        <w:adjustRightInd/>
        <w:snapToGrid/>
        <w:spacing w:before="0" w:beforeLines="0" w:after="0" w:afterLines="0" w:line="216" w:lineRule="auto"/>
        <w:ind w:left="0" w:leftChars="0" w:right="0" w:rightChars="0" w:firstLine="640" w:firstLineChars="200"/>
        <w:jc w:val="both"/>
        <w:textAlignment w:val="auto"/>
        <w:outlineLvl w:val="9"/>
        <w:rPr>
          <w:rFonts w:hint="eastAsia" w:ascii="仿宋" w:hAnsi="仿宋" w:eastAsia="仿宋" w:cs="仿宋"/>
          <w:sz w:val="32"/>
          <w:szCs w:val="32"/>
        </w:rPr>
      </w:pPr>
    </w:p>
    <w:p>
      <w:pPr>
        <w:pStyle w:val="54"/>
        <w:keepNext w:val="0"/>
        <w:keepLines w:val="0"/>
        <w:pageBreakBefore w:val="0"/>
        <w:widowControl w:val="0"/>
        <w:tabs>
          <w:tab w:val="left" w:pos="4865"/>
          <w:tab w:val="left" w:pos="5625"/>
        </w:tabs>
        <w:kinsoku/>
        <w:wordWrap/>
        <w:overflowPunct/>
        <w:topLinePunct w:val="0"/>
        <w:autoSpaceDE/>
        <w:autoSpaceDN/>
        <w:bidi w:val="0"/>
        <w:adjustRightInd/>
        <w:snapToGrid/>
        <w:spacing w:before="0" w:beforeLines="0" w:after="0" w:afterLines="0" w:line="216" w:lineRule="auto"/>
        <w:ind w:left="0" w:leftChars="0" w:right="0" w:rightChars="0" w:firstLine="0" w:firstLine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各镇人民政府、街道办事处，区</w:t>
      </w:r>
      <w:r>
        <w:rPr>
          <w:rFonts w:hint="eastAsia" w:ascii="仿宋" w:hAnsi="仿宋" w:eastAsia="仿宋" w:cs="仿宋"/>
          <w:sz w:val="32"/>
          <w:szCs w:val="32"/>
          <w:lang w:eastAsia="zh-CN"/>
        </w:rPr>
        <w:t>直局以上</w:t>
      </w:r>
      <w:r>
        <w:rPr>
          <w:rFonts w:hint="eastAsia" w:ascii="仿宋" w:hAnsi="仿宋" w:eastAsia="仿宋" w:cs="仿宋"/>
          <w:sz w:val="32"/>
          <w:szCs w:val="32"/>
        </w:rPr>
        <w:t>单位：</w:t>
      </w:r>
    </w:p>
    <w:p>
      <w:pPr>
        <w:pStyle w:val="54"/>
        <w:keepNext w:val="0"/>
        <w:keepLines w:val="0"/>
        <w:pageBreakBefore w:val="0"/>
        <w:widowControl w:val="0"/>
        <w:tabs>
          <w:tab w:val="left" w:pos="4865"/>
          <w:tab w:val="left" w:pos="5625"/>
        </w:tabs>
        <w:kinsoku/>
        <w:wordWrap/>
        <w:overflowPunct/>
        <w:topLinePunct w:val="0"/>
        <w:autoSpaceDE/>
        <w:autoSpaceDN/>
        <w:bidi w:val="0"/>
        <w:adjustRightInd/>
        <w:snapToGrid/>
        <w:spacing w:before="0" w:beforeLines="0" w:after="0" w:afterLines="0" w:line="216" w:lineRule="auto"/>
        <w:ind w:left="0" w:leftChars="0" w:right="0" w:rightChars="0" w:firstLine="0" w:firstLine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《佛山市南海区工业企业技术改造事后奖补实施细则》</w:t>
      </w:r>
      <w:r>
        <w:rPr>
          <w:rFonts w:hint="eastAsia" w:ascii="仿宋" w:hAnsi="仿宋" w:eastAsia="仿宋" w:cs="仿宋"/>
          <w:sz w:val="32"/>
          <w:szCs w:val="32"/>
          <w:lang w:eastAsia="zh-CN"/>
        </w:rPr>
        <w:t>业经区政府同意，现</w:t>
      </w:r>
      <w:r>
        <w:rPr>
          <w:rFonts w:hint="eastAsia" w:ascii="仿宋" w:hAnsi="仿宋" w:eastAsia="仿宋" w:cs="仿宋"/>
          <w:sz w:val="32"/>
          <w:szCs w:val="32"/>
        </w:rPr>
        <w:t>印发给你们，请认真贯彻执行。执行过程中遇到的问题，请径向区经济和科技促进局（经贸）反映</w:t>
      </w:r>
      <w:r>
        <w:rPr>
          <w:rFonts w:hint="eastAsia" w:ascii="仿宋" w:hAnsi="仿宋" w:eastAsia="仿宋" w:cs="仿宋"/>
          <w:sz w:val="32"/>
          <w:szCs w:val="32"/>
          <w:lang w:eastAsia="zh-CN"/>
        </w:rPr>
        <w:t>。</w:t>
      </w:r>
    </w:p>
    <w:p>
      <w:pPr>
        <w:pStyle w:val="54"/>
        <w:keepNext w:val="0"/>
        <w:keepLines w:val="0"/>
        <w:pageBreakBefore w:val="0"/>
        <w:widowControl w:val="0"/>
        <w:tabs>
          <w:tab w:val="left" w:pos="4865"/>
          <w:tab w:val="left" w:pos="5625"/>
        </w:tabs>
        <w:kinsoku/>
        <w:wordWrap/>
        <w:overflowPunct/>
        <w:topLinePunct w:val="0"/>
        <w:autoSpaceDE/>
        <w:autoSpaceDN/>
        <w:bidi w:val="0"/>
        <w:adjustRightInd/>
        <w:snapToGrid/>
        <w:spacing w:before="0" w:beforeLines="0" w:after="0" w:afterLines="0" w:line="216" w:lineRule="auto"/>
        <w:ind w:left="0" w:leftChars="0" w:right="0" w:rightChars="0"/>
        <w:jc w:val="both"/>
        <w:textAlignment w:val="auto"/>
        <w:outlineLvl w:val="9"/>
        <w:rPr>
          <w:rFonts w:hint="eastAsia" w:ascii="仿宋" w:hAnsi="仿宋" w:eastAsia="仿宋" w:cs="仿宋"/>
          <w:bCs/>
          <w:sz w:val="32"/>
          <w:szCs w:val="32"/>
        </w:rPr>
      </w:pPr>
    </w:p>
    <w:p>
      <w:pPr>
        <w:pStyle w:val="54"/>
        <w:keepNext w:val="0"/>
        <w:keepLines w:val="0"/>
        <w:pageBreakBefore w:val="0"/>
        <w:widowControl w:val="0"/>
        <w:tabs>
          <w:tab w:val="left" w:pos="4865"/>
          <w:tab w:val="left" w:pos="5625"/>
        </w:tabs>
        <w:kinsoku/>
        <w:wordWrap/>
        <w:overflowPunct/>
        <w:topLinePunct w:val="0"/>
        <w:autoSpaceDE/>
        <w:autoSpaceDN/>
        <w:bidi w:val="0"/>
        <w:adjustRightInd/>
        <w:snapToGrid/>
        <w:spacing w:before="0" w:beforeLines="0" w:after="0" w:afterLines="0" w:line="216" w:lineRule="auto"/>
        <w:ind w:left="0" w:leftChars="0" w:right="0" w:rightChars="0"/>
        <w:jc w:val="both"/>
        <w:textAlignment w:val="auto"/>
        <w:outlineLvl w:val="9"/>
        <w:rPr>
          <w:rFonts w:hint="eastAsia" w:ascii="仿宋" w:hAnsi="仿宋" w:eastAsia="仿宋" w:cs="仿宋"/>
          <w:bCs/>
          <w:sz w:val="32"/>
          <w:szCs w:val="32"/>
        </w:rPr>
      </w:pPr>
    </w:p>
    <w:p>
      <w:pPr>
        <w:pStyle w:val="54"/>
        <w:keepNext w:val="0"/>
        <w:keepLines w:val="0"/>
        <w:pageBreakBefore w:val="0"/>
        <w:widowControl w:val="0"/>
        <w:tabs>
          <w:tab w:val="left" w:pos="4865"/>
          <w:tab w:val="left" w:pos="5625"/>
        </w:tabs>
        <w:kinsoku/>
        <w:wordWrap/>
        <w:overflowPunct/>
        <w:topLinePunct w:val="0"/>
        <w:autoSpaceDE/>
        <w:autoSpaceDN/>
        <w:bidi w:val="0"/>
        <w:adjustRightInd/>
        <w:snapToGrid/>
        <w:spacing w:before="0" w:beforeLines="0" w:after="0" w:afterLines="0" w:line="216" w:lineRule="auto"/>
        <w:ind w:left="0" w:leftChars="0" w:right="0" w:right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佛山市南海区人民政府办公室</w:t>
      </w:r>
    </w:p>
    <w:p>
      <w:pPr>
        <w:pStyle w:val="54"/>
        <w:keepNext w:val="0"/>
        <w:keepLines w:val="0"/>
        <w:pageBreakBefore w:val="0"/>
        <w:widowControl w:val="0"/>
        <w:tabs>
          <w:tab w:val="left" w:pos="4865"/>
          <w:tab w:val="left" w:pos="5625"/>
        </w:tabs>
        <w:kinsoku/>
        <w:wordWrap/>
        <w:overflowPunct/>
        <w:topLinePunct w:val="0"/>
        <w:autoSpaceDE/>
        <w:autoSpaceDN/>
        <w:bidi w:val="0"/>
        <w:adjustRightInd/>
        <w:snapToGrid/>
        <w:spacing w:before="0" w:beforeLines="0" w:after="0" w:afterLines="0" w:line="216" w:lineRule="auto"/>
        <w:ind w:left="0" w:leftChars="0" w:right="0" w:rightChars="0" w:firstLine="0" w:firstLineChars="0"/>
        <w:jc w:val="center"/>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2016年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w:t>
      </w:r>
    </w:p>
    <w:p>
      <w:pPr>
        <w:pStyle w:val="54"/>
        <w:keepNext w:val="0"/>
        <w:keepLines w:val="0"/>
        <w:pageBreakBefore w:val="0"/>
        <w:widowControl w:val="0"/>
        <w:tabs>
          <w:tab w:val="left" w:pos="4865"/>
          <w:tab w:val="left" w:pos="5625"/>
        </w:tabs>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sz w:val="44"/>
          <w:szCs w:val="28"/>
        </w:rPr>
      </w:pPr>
    </w:p>
    <w:p>
      <w:pPr>
        <w:pStyle w:val="54"/>
        <w:keepNext w:val="0"/>
        <w:keepLines w:val="0"/>
        <w:pageBreakBefore w:val="0"/>
        <w:widowControl w:val="0"/>
        <w:tabs>
          <w:tab w:val="left" w:pos="4865"/>
          <w:tab w:val="left" w:pos="5625"/>
        </w:tabs>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sz w:val="44"/>
          <w:szCs w:val="28"/>
        </w:rPr>
      </w:pPr>
      <w:r>
        <w:rPr>
          <w:rFonts w:hint="eastAsia" w:ascii="方正小标宋简体" w:hAnsi="方正小标宋简体" w:eastAsia="方正小标宋简体"/>
          <w:sz w:val="44"/>
          <w:szCs w:val="28"/>
        </w:rPr>
        <w:t>佛山市南海区工业企业技术改造</w:t>
      </w:r>
    </w:p>
    <w:p>
      <w:pPr>
        <w:pStyle w:val="54"/>
        <w:keepNext w:val="0"/>
        <w:keepLines w:val="0"/>
        <w:pageBreakBefore w:val="0"/>
        <w:widowControl w:val="0"/>
        <w:tabs>
          <w:tab w:val="left" w:pos="4865"/>
          <w:tab w:val="left" w:pos="5625"/>
        </w:tabs>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 w:hAnsi="仿宋" w:eastAsia="仿宋"/>
          <w:sz w:val="32"/>
          <w:szCs w:val="28"/>
        </w:rPr>
      </w:pPr>
      <w:r>
        <w:rPr>
          <w:rFonts w:hint="eastAsia" w:ascii="方正小标宋简体" w:hAnsi="方正小标宋简体" w:eastAsia="方正小标宋简体"/>
          <w:sz w:val="44"/>
          <w:szCs w:val="28"/>
        </w:rPr>
        <w:t>事后奖补实施细则</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仿宋" w:hAnsi="仿宋" w:eastAsia="仿宋"/>
          <w:sz w:val="32"/>
          <w:szCs w:val="28"/>
        </w:rPr>
      </w:pPr>
      <w:r>
        <w:rPr>
          <w:rFonts w:hint="eastAsia" w:ascii="方正小标宋简体" w:hAnsi="方正小标宋简体" w:eastAsia="方正小标宋简体"/>
          <w:sz w:val="32"/>
          <w:szCs w:val="28"/>
        </w:rPr>
        <w:t>第一章  总  则</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w:t>
      </w:r>
      <w:r>
        <w:rPr>
          <w:rFonts w:hint="eastAsia" w:ascii="黑体" w:hAnsi="黑体" w:eastAsia="黑体"/>
          <w:sz w:val="32"/>
          <w:szCs w:val="28"/>
        </w:rPr>
        <w:t>第一条</w:t>
      </w:r>
      <w:r>
        <w:rPr>
          <w:rFonts w:hint="eastAsia" w:ascii="仿宋" w:hAnsi="仿宋" w:eastAsia="仿宋"/>
          <w:sz w:val="32"/>
          <w:szCs w:val="28"/>
        </w:rPr>
        <w:t xml:space="preserve">  根据《广东省经济和信息化委 广东省财政厅 广东省国家税务局 广东省地方税务局 广东省统计局关于印发广东省工业企业技术改造事后奖补实施细则的通知》</w:t>
      </w:r>
      <w:r>
        <w:rPr>
          <w:rFonts w:hint="eastAsia" w:ascii="仿宋" w:hAnsi="仿宋" w:eastAsia="仿宋"/>
          <w:sz w:val="32"/>
          <w:szCs w:val="28"/>
          <w:lang w:eastAsia="zh-CN"/>
        </w:rPr>
        <w:t>（</w:t>
      </w:r>
      <w:r>
        <w:rPr>
          <w:rFonts w:hint="eastAsia" w:ascii="仿宋" w:hAnsi="仿宋" w:eastAsia="仿宋"/>
          <w:sz w:val="32"/>
          <w:szCs w:val="28"/>
        </w:rPr>
        <w:t>粤经信技改〔2015〕439号</w:t>
      </w:r>
      <w:r>
        <w:rPr>
          <w:rFonts w:hint="eastAsia" w:ascii="仿宋" w:hAnsi="仿宋" w:eastAsia="仿宋"/>
          <w:sz w:val="32"/>
          <w:szCs w:val="28"/>
          <w:lang w:eastAsia="zh-CN"/>
        </w:rPr>
        <w:t>）</w:t>
      </w:r>
      <w:r>
        <w:rPr>
          <w:rFonts w:hint="eastAsia" w:ascii="仿宋" w:hAnsi="仿宋" w:eastAsia="仿宋"/>
          <w:sz w:val="32"/>
          <w:szCs w:val="28"/>
        </w:rPr>
        <w:t>精神，为规范工业企业技术改造事后奖补资金管理，结合</w:t>
      </w:r>
      <w:r>
        <w:rPr>
          <w:rFonts w:hint="eastAsia" w:ascii="仿宋" w:hAnsi="仿宋" w:eastAsia="仿宋"/>
          <w:sz w:val="32"/>
          <w:szCs w:val="28"/>
          <w:lang w:eastAsia="zh-CN"/>
        </w:rPr>
        <w:t>我</w:t>
      </w:r>
      <w:r>
        <w:rPr>
          <w:rFonts w:hint="eastAsia" w:ascii="仿宋" w:hAnsi="仿宋" w:eastAsia="仿宋"/>
          <w:sz w:val="32"/>
          <w:szCs w:val="28"/>
        </w:rPr>
        <w:t>区实际，特制定本细则。</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w:t>
      </w:r>
      <w:r>
        <w:rPr>
          <w:rFonts w:hint="eastAsia" w:ascii="黑体" w:hAnsi="黑体" w:eastAsia="黑体"/>
          <w:sz w:val="32"/>
          <w:szCs w:val="28"/>
        </w:rPr>
        <w:t>第二条</w:t>
      </w:r>
      <w:r>
        <w:rPr>
          <w:rFonts w:hint="eastAsia" w:ascii="仿宋" w:hAnsi="仿宋" w:eastAsia="仿宋"/>
          <w:sz w:val="32"/>
          <w:szCs w:val="28"/>
        </w:rPr>
        <w:t>　本细则所称佛山市南海区工业企业技术改造事后奖补资金（下称“事后奖补资金”）是指区、</w:t>
      </w:r>
      <w:r>
        <w:rPr>
          <w:rFonts w:hint="eastAsia" w:ascii="仿宋" w:hAnsi="仿宋" w:eastAsia="仿宋"/>
          <w:sz w:val="32"/>
          <w:szCs w:val="28"/>
          <w:lang w:eastAsia="zh-CN"/>
        </w:rPr>
        <w:t>镇（街道）</w:t>
      </w:r>
      <w:r>
        <w:rPr>
          <w:rFonts w:hint="eastAsia" w:ascii="仿宋" w:hAnsi="仿宋" w:eastAsia="仿宋"/>
          <w:sz w:val="32"/>
          <w:szCs w:val="28"/>
        </w:rPr>
        <w:t>两级财政通过专项支付，会同相关项目主管部门依据企业技术改造效果和对财政贡献情况等因素审核后统一拨付的资金。</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w:t>
      </w:r>
      <w:r>
        <w:rPr>
          <w:rFonts w:hint="eastAsia" w:ascii="黑体" w:hAnsi="黑体" w:eastAsia="黑体"/>
          <w:sz w:val="32"/>
          <w:szCs w:val="28"/>
        </w:rPr>
        <w:t>第三条</w:t>
      </w:r>
      <w:r>
        <w:rPr>
          <w:rFonts w:hint="eastAsia" w:ascii="仿宋" w:hAnsi="仿宋" w:eastAsia="仿宋"/>
          <w:sz w:val="32"/>
          <w:szCs w:val="28"/>
        </w:rPr>
        <w:t xml:space="preserve">  事后奖补资金使用管理应符合《广东省省级企业技术改造专项资金管理办法》</w:t>
      </w:r>
      <w:r>
        <w:rPr>
          <w:rFonts w:hint="eastAsia" w:ascii="仿宋" w:hAnsi="仿宋" w:eastAsia="仿宋"/>
          <w:sz w:val="32"/>
          <w:szCs w:val="28"/>
          <w:lang w:eastAsia="zh-CN"/>
        </w:rPr>
        <w:t>（</w:t>
      </w:r>
      <w:r>
        <w:rPr>
          <w:rFonts w:hint="eastAsia" w:ascii="仿宋" w:hAnsi="仿宋" w:eastAsia="仿宋"/>
          <w:sz w:val="32"/>
          <w:szCs w:val="28"/>
        </w:rPr>
        <w:t>粤财工〔2015〕34号</w:t>
      </w:r>
      <w:r>
        <w:rPr>
          <w:rFonts w:hint="eastAsia" w:ascii="仿宋" w:hAnsi="仿宋" w:eastAsia="仿宋"/>
          <w:sz w:val="32"/>
          <w:szCs w:val="28"/>
          <w:lang w:eastAsia="zh-CN"/>
        </w:rPr>
        <w:t>）</w:t>
      </w:r>
      <w:r>
        <w:rPr>
          <w:rFonts w:hint="eastAsia" w:ascii="仿宋" w:hAnsi="仿宋" w:eastAsia="仿宋"/>
          <w:sz w:val="32"/>
          <w:szCs w:val="28"/>
        </w:rPr>
        <w:t>相关规定，遵循依法依规、公平公正、简便操作的原则。</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w:t>
      </w:r>
      <w:r>
        <w:rPr>
          <w:rFonts w:hint="eastAsia" w:ascii="黑体" w:hAnsi="黑体" w:eastAsia="黑体"/>
          <w:sz w:val="32"/>
          <w:szCs w:val="28"/>
        </w:rPr>
        <w:t>第四条</w:t>
      </w:r>
      <w:r>
        <w:rPr>
          <w:rFonts w:hint="eastAsia" w:ascii="仿宋" w:hAnsi="仿宋" w:eastAsia="仿宋"/>
          <w:sz w:val="32"/>
          <w:szCs w:val="28"/>
        </w:rPr>
        <w:t xml:space="preserve">  企业不得重复申报技术改造事后奖补政策与其他区级税收的奖补政策。企业若已申报区级税收的其他奖补政策，则仅可申报工业企业技术改造对财政贡献增量额度中省级、市级分成部分的事后奖补资金。</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方正小标宋简体" w:hAnsi="方正小标宋简体" w:eastAsia="方正小标宋简体"/>
          <w:sz w:val="32"/>
          <w:szCs w:val="28"/>
        </w:rPr>
      </w:pP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方正小标宋简体" w:hAnsi="方正小标宋简体" w:eastAsia="方正小标宋简体"/>
          <w:sz w:val="32"/>
          <w:szCs w:val="28"/>
        </w:rPr>
      </w:pPr>
      <w:r>
        <w:rPr>
          <w:rFonts w:hint="eastAsia" w:ascii="方正小标宋简体" w:hAnsi="方正小标宋简体" w:eastAsia="方正小标宋简体"/>
          <w:sz w:val="32"/>
          <w:szCs w:val="28"/>
        </w:rPr>
        <w:t>第二章  部门职责</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w:t>
      </w:r>
      <w:r>
        <w:rPr>
          <w:rFonts w:hint="eastAsia" w:ascii="黑体" w:hAnsi="黑体" w:eastAsia="黑体"/>
          <w:sz w:val="32"/>
          <w:szCs w:val="28"/>
        </w:rPr>
        <w:t>第五条</w:t>
      </w:r>
      <w:r>
        <w:rPr>
          <w:rFonts w:hint="eastAsia" w:ascii="仿宋" w:hAnsi="仿宋" w:eastAsia="仿宋"/>
          <w:sz w:val="32"/>
          <w:szCs w:val="28"/>
        </w:rPr>
        <w:t xml:space="preserve">  区</w:t>
      </w:r>
      <w:r>
        <w:rPr>
          <w:rFonts w:hint="eastAsia" w:ascii="仿宋" w:hAnsi="仿宋" w:eastAsia="仿宋"/>
          <w:sz w:val="32"/>
          <w:szCs w:val="28"/>
          <w:lang w:eastAsia="zh-CN"/>
        </w:rPr>
        <w:t>发展规划和统计局（统计）、</w:t>
      </w:r>
      <w:r>
        <w:rPr>
          <w:rFonts w:hint="eastAsia" w:ascii="仿宋" w:hAnsi="仿宋" w:eastAsia="仿宋"/>
          <w:sz w:val="32"/>
          <w:szCs w:val="28"/>
        </w:rPr>
        <w:t>经济和科技促进局（经贸）、财政局、国税局、地税局，各</w:t>
      </w:r>
      <w:r>
        <w:rPr>
          <w:rFonts w:hint="eastAsia" w:ascii="仿宋" w:hAnsi="仿宋" w:eastAsia="仿宋"/>
          <w:sz w:val="32"/>
          <w:szCs w:val="28"/>
          <w:lang w:eastAsia="zh-CN"/>
        </w:rPr>
        <w:t>镇（街道）</w:t>
      </w:r>
      <w:r>
        <w:rPr>
          <w:rFonts w:hint="eastAsia" w:ascii="仿宋" w:hAnsi="仿宋" w:eastAsia="仿宋"/>
          <w:sz w:val="32"/>
          <w:szCs w:val="28"/>
        </w:rPr>
        <w:t>经促局、财政局按照职责分工和本细则的规定，共同组织和实施事后奖补资金的申请、审核、拨付、清算和监督管理工作。</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w:t>
      </w:r>
      <w:r>
        <w:rPr>
          <w:rFonts w:hint="eastAsia" w:ascii="黑体" w:hAnsi="黑体" w:eastAsia="黑体"/>
          <w:sz w:val="32"/>
          <w:szCs w:val="28"/>
        </w:rPr>
        <w:t>第六条</w:t>
      </w:r>
      <w:r>
        <w:rPr>
          <w:rFonts w:hint="eastAsia" w:ascii="仿宋" w:hAnsi="仿宋" w:eastAsia="仿宋"/>
          <w:sz w:val="32"/>
          <w:szCs w:val="28"/>
        </w:rPr>
        <w:t xml:space="preserve"> </w:t>
      </w:r>
      <w:r>
        <w:rPr>
          <w:rFonts w:hint="eastAsia" w:ascii="仿宋" w:hAnsi="仿宋" w:eastAsia="仿宋"/>
          <w:sz w:val="32"/>
          <w:szCs w:val="28"/>
          <w:lang w:val="en-US" w:eastAsia="zh-CN"/>
        </w:rPr>
        <w:t xml:space="preserve"> </w:t>
      </w:r>
      <w:r>
        <w:rPr>
          <w:rFonts w:hint="eastAsia" w:ascii="仿宋" w:hAnsi="仿宋" w:eastAsia="仿宋"/>
          <w:sz w:val="32"/>
          <w:szCs w:val="28"/>
        </w:rPr>
        <w:t>区经济和科技促进局（经贸）负责辖区内事后奖补申请受理；会同区</w:t>
      </w:r>
      <w:r>
        <w:rPr>
          <w:rFonts w:hint="eastAsia" w:ascii="仿宋" w:hAnsi="仿宋" w:eastAsia="仿宋"/>
          <w:sz w:val="32"/>
          <w:szCs w:val="28"/>
          <w:lang w:eastAsia="zh-CN"/>
        </w:rPr>
        <w:t>发展规划和统计局（统计）、</w:t>
      </w:r>
      <w:r>
        <w:rPr>
          <w:rFonts w:hint="eastAsia" w:ascii="仿宋" w:hAnsi="仿宋" w:eastAsia="仿宋"/>
          <w:sz w:val="32"/>
          <w:szCs w:val="28"/>
        </w:rPr>
        <w:t>财政局、国税局、地税局核算企业事后奖补资金等工作并上报核算情况。</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各</w:t>
      </w:r>
      <w:r>
        <w:rPr>
          <w:rFonts w:hint="eastAsia" w:ascii="仿宋" w:hAnsi="仿宋" w:eastAsia="仿宋"/>
          <w:sz w:val="32"/>
          <w:szCs w:val="28"/>
          <w:lang w:eastAsia="zh-CN"/>
        </w:rPr>
        <w:t>镇（街道）</w:t>
      </w:r>
      <w:r>
        <w:rPr>
          <w:rFonts w:hint="eastAsia" w:ascii="仿宋" w:hAnsi="仿宋" w:eastAsia="仿宋"/>
          <w:sz w:val="32"/>
          <w:szCs w:val="28"/>
        </w:rPr>
        <w:t>经促局负责辖区内技术改造项目的备案、事后奖补申请初审，并对事后奖补项目进行现场检查监督等。</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w:t>
      </w:r>
      <w:r>
        <w:rPr>
          <w:rFonts w:hint="eastAsia" w:ascii="黑体" w:hAnsi="黑体" w:eastAsia="黑体"/>
          <w:sz w:val="32"/>
          <w:szCs w:val="28"/>
        </w:rPr>
        <w:t>第七条</w:t>
      </w:r>
      <w:r>
        <w:rPr>
          <w:rFonts w:hint="eastAsia" w:ascii="仿宋" w:hAnsi="仿宋" w:eastAsia="仿宋"/>
          <w:sz w:val="32"/>
          <w:szCs w:val="28"/>
        </w:rPr>
        <w:t xml:space="preserve"> </w:t>
      </w:r>
      <w:r>
        <w:rPr>
          <w:rFonts w:hint="eastAsia" w:ascii="仿宋" w:hAnsi="仿宋" w:eastAsia="仿宋"/>
          <w:sz w:val="32"/>
          <w:szCs w:val="28"/>
          <w:lang w:val="en-US" w:eastAsia="zh-CN"/>
        </w:rPr>
        <w:t xml:space="preserve"> </w:t>
      </w:r>
      <w:r>
        <w:rPr>
          <w:rFonts w:hint="eastAsia" w:ascii="仿宋" w:hAnsi="仿宋" w:eastAsia="仿宋"/>
          <w:sz w:val="32"/>
          <w:szCs w:val="28"/>
        </w:rPr>
        <w:t>区财政局会同经济和科技促进局（经贸）负责辖区内技术改造项目事后奖补工作的管理;会同区</w:t>
      </w:r>
      <w:r>
        <w:rPr>
          <w:rFonts w:hint="eastAsia" w:ascii="仿宋" w:hAnsi="仿宋" w:eastAsia="仿宋"/>
          <w:sz w:val="32"/>
          <w:szCs w:val="28"/>
          <w:lang w:eastAsia="zh-CN"/>
        </w:rPr>
        <w:t>发展规划和统计局（统计）、</w:t>
      </w:r>
      <w:r>
        <w:rPr>
          <w:rFonts w:hint="eastAsia" w:ascii="仿宋" w:hAnsi="仿宋" w:eastAsia="仿宋"/>
          <w:sz w:val="32"/>
          <w:szCs w:val="28"/>
        </w:rPr>
        <w:t>经济和科技促进局（经贸）、国税局、地税局按企业技术改造效果和对财政贡献情况核算事后奖补资金并上报核定情况；将事后奖补资金拨付至</w:t>
      </w:r>
      <w:r>
        <w:rPr>
          <w:rFonts w:hint="eastAsia" w:ascii="仿宋" w:hAnsi="仿宋" w:eastAsia="仿宋"/>
          <w:sz w:val="32"/>
          <w:szCs w:val="28"/>
          <w:lang w:eastAsia="zh-CN"/>
        </w:rPr>
        <w:t>镇（街道）</w:t>
      </w:r>
      <w:r>
        <w:rPr>
          <w:rFonts w:hint="eastAsia" w:ascii="仿宋" w:hAnsi="仿宋" w:eastAsia="仿宋"/>
          <w:sz w:val="32"/>
          <w:szCs w:val="28"/>
        </w:rPr>
        <w:t>财政局。</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w:t>
      </w:r>
      <w:r>
        <w:rPr>
          <w:rFonts w:hint="eastAsia" w:ascii="仿宋" w:hAnsi="仿宋" w:eastAsia="仿宋"/>
          <w:sz w:val="32"/>
          <w:szCs w:val="28"/>
          <w:lang w:eastAsia="zh-CN"/>
        </w:rPr>
        <w:t>镇（街道）</w:t>
      </w:r>
      <w:r>
        <w:rPr>
          <w:rFonts w:hint="eastAsia" w:ascii="仿宋" w:hAnsi="仿宋" w:eastAsia="仿宋"/>
          <w:sz w:val="32"/>
          <w:szCs w:val="28"/>
        </w:rPr>
        <w:t>财政局按规定将事后奖补资金拨付至企业。</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w:t>
      </w:r>
      <w:r>
        <w:rPr>
          <w:rFonts w:hint="eastAsia" w:ascii="黑体" w:hAnsi="黑体" w:eastAsia="黑体"/>
          <w:sz w:val="32"/>
          <w:szCs w:val="28"/>
        </w:rPr>
        <w:t>第八条</w:t>
      </w:r>
      <w:r>
        <w:rPr>
          <w:rFonts w:hint="eastAsia" w:ascii="仿宋" w:hAnsi="仿宋" w:eastAsia="仿宋"/>
          <w:sz w:val="32"/>
          <w:szCs w:val="28"/>
        </w:rPr>
        <w:t xml:space="preserve">  区国税局、地税局根据区经济和科技促进局（经贸）提供的企业名单审核和确认企业的纳税额。</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w:t>
      </w:r>
      <w:r>
        <w:rPr>
          <w:rFonts w:hint="eastAsia" w:ascii="黑体" w:hAnsi="黑体" w:eastAsia="黑体"/>
          <w:sz w:val="32"/>
          <w:szCs w:val="28"/>
        </w:rPr>
        <w:t>第九条</w:t>
      </w:r>
      <w:r>
        <w:rPr>
          <w:rFonts w:hint="eastAsia" w:ascii="仿宋" w:hAnsi="仿宋" w:eastAsia="仿宋"/>
          <w:sz w:val="32"/>
          <w:szCs w:val="28"/>
        </w:rPr>
        <w:t xml:space="preserve">  区</w:t>
      </w:r>
      <w:r>
        <w:rPr>
          <w:rFonts w:hint="eastAsia" w:ascii="仿宋" w:hAnsi="仿宋" w:eastAsia="仿宋"/>
          <w:sz w:val="32"/>
          <w:szCs w:val="28"/>
          <w:lang w:eastAsia="zh-CN"/>
        </w:rPr>
        <w:t>发展规划和统计局（统计）</w:t>
      </w:r>
      <w:r>
        <w:rPr>
          <w:rFonts w:hint="eastAsia" w:ascii="仿宋" w:hAnsi="仿宋" w:eastAsia="仿宋"/>
          <w:sz w:val="32"/>
          <w:szCs w:val="28"/>
        </w:rPr>
        <w:t>负责核实企业基本信息和确认是否为规模以上工业企业。</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方正小标宋简体" w:hAnsi="方正小标宋简体" w:eastAsia="方正小标宋简体"/>
          <w:sz w:val="32"/>
          <w:szCs w:val="28"/>
        </w:rPr>
      </w:pPr>
      <w:r>
        <w:rPr>
          <w:rFonts w:hint="eastAsia" w:ascii="方正小标宋简体" w:hAnsi="方正小标宋简体" w:eastAsia="方正小标宋简体"/>
          <w:sz w:val="32"/>
          <w:szCs w:val="28"/>
        </w:rPr>
        <w:t>第三章  奖励标准和核算方法</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w:t>
      </w:r>
      <w:r>
        <w:rPr>
          <w:rFonts w:hint="eastAsia" w:ascii="黑体" w:hAnsi="黑体" w:eastAsia="黑体"/>
          <w:sz w:val="32"/>
          <w:szCs w:val="28"/>
        </w:rPr>
        <w:t>第十条</w:t>
      </w:r>
      <w:r>
        <w:rPr>
          <w:rFonts w:hint="eastAsia" w:ascii="仿宋" w:hAnsi="仿宋" w:eastAsia="仿宋"/>
          <w:sz w:val="32"/>
          <w:szCs w:val="28"/>
        </w:rPr>
        <w:t xml:space="preserve">  奖补对象：在南海区内注册，具有独立法人资格、健全的财务管理机构和财务管理制度，诚信经营、依法纳税，按照粤府办〔2014〕51号</w:t>
      </w:r>
      <w:r>
        <w:rPr>
          <w:rFonts w:hint="eastAsia" w:ascii="仿宋" w:hAnsi="仿宋" w:eastAsia="仿宋"/>
          <w:sz w:val="32"/>
          <w:szCs w:val="28"/>
          <w:lang w:eastAsia="zh-CN"/>
        </w:rPr>
        <w:t>文</w:t>
      </w:r>
      <w:r>
        <w:rPr>
          <w:rFonts w:hint="eastAsia" w:ascii="仿宋" w:hAnsi="仿宋" w:eastAsia="仿宋"/>
          <w:sz w:val="32"/>
          <w:szCs w:val="28"/>
        </w:rPr>
        <w:t>和佛府办〔2015〕29号</w:t>
      </w:r>
      <w:r>
        <w:rPr>
          <w:rFonts w:hint="eastAsia" w:ascii="仿宋" w:hAnsi="仿宋" w:eastAsia="仿宋"/>
          <w:sz w:val="32"/>
          <w:szCs w:val="28"/>
          <w:lang w:eastAsia="zh-CN"/>
        </w:rPr>
        <w:t>文</w:t>
      </w:r>
      <w:r>
        <w:rPr>
          <w:rFonts w:hint="eastAsia" w:ascii="仿宋" w:hAnsi="仿宋" w:eastAsia="仿宋"/>
          <w:sz w:val="32"/>
          <w:szCs w:val="28"/>
        </w:rPr>
        <w:t>要求开展技术改造且取得新增财政贡献的规模以上工业企业。</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w:t>
      </w:r>
      <w:r>
        <w:rPr>
          <w:rFonts w:hint="eastAsia" w:ascii="黑体" w:hAnsi="黑体" w:eastAsia="黑体"/>
          <w:sz w:val="32"/>
          <w:szCs w:val="28"/>
        </w:rPr>
        <w:t>第十一条</w:t>
      </w:r>
      <w:r>
        <w:rPr>
          <w:rFonts w:hint="eastAsia" w:ascii="仿宋" w:hAnsi="仿宋" w:eastAsia="仿宋"/>
          <w:sz w:val="32"/>
          <w:szCs w:val="28"/>
        </w:rPr>
        <w:t xml:space="preserve">  奖励条件：</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（一）项目符合国家《产业结构调整指导目录（2011年修订）》和《广东省工业企业技术改造指导目录（试行）》（以下统称《目录》），实施地在南海区内，取得广东省技术改造投资项目备案证。</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（二）项目单位须登录广东省工业企业技术改造监测系统（下称“监测系统”）进行项目备案和事后奖补申请等，并通过经济和信息化部门、财政部门组织的完工评价。</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（三）项目已进行完工评价。完成技术改造时间的认定，以项目完工评价合格的时间为准。</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企业技术改造项目取得新增财政贡献。</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企业在申请完工评价及事后奖补当年都应为规模以上工业企业且纳税地为南海区。</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w:t>
      </w:r>
      <w:r>
        <w:rPr>
          <w:rFonts w:hint="eastAsia" w:ascii="黑体" w:hAnsi="黑体" w:eastAsia="黑体"/>
          <w:sz w:val="32"/>
          <w:szCs w:val="28"/>
        </w:rPr>
        <w:t>第十二条</w:t>
      </w:r>
      <w:r>
        <w:rPr>
          <w:rFonts w:hint="eastAsia" w:ascii="仿宋" w:hAnsi="仿宋" w:eastAsia="仿宋"/>
          <w:sz w:val="32"/>
          <w:szCs w:val="28"/>
        </w:rPr>
        <w:t xml:space="preserve">  奖励标准：</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（一）从2015年起，省、市、区财政通过预算安排，从完工下一年起连续3年内，按企业技术改造对财政贡献增量额度中省级分成部分的60%，地市级分成部分的50%，区（含</w:t>
      </w:r>
      <w:r>
        <w:rPr>
          <w:rFonts w:hint="eastAsia" w:ascii="仿宋" w:hAnsi="仿宋" w:eastAsia="仿宋"/>
          <w:sz w:val="32"/>
          <w:szCs w:val="28"/>
          <w:lang w:eastAsia="zh-CN"/>
        </w:rPr>
        <w:t>镇、街道）</w:t>
      </w:r>
      <w:r>
        <w:rPr>
          <w:rFonts w:hint="eastAsia" w:ascii="仿宋" w:hAnsi="仿宋" w:eastAsia="仿宋"/>
          <w:sz w:val="32"/>
          <w:szCs w:val="28"/>
        </w:rPr>
        <w:t>分成部分的40%对企业进行事后奖补。</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（二）企业技术改造后对财政贡献增量额度以企业技术改造后主体税种税收额（增值税、营业税和企业所得税合计，下同）相对于基数的增加部份为依据。</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（三）以企业技术改造项目完工前一年主体税种税收额为基数。</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xml:space="preserve">    （四）事后奖补资金=（企业申请奖补当年税收-基数）省级分成部分×60%+（企业申请奖补当年税收-基数）地市级分成部分×50%+（企业申请奖补当年税收-基数）区（含</w:t>
      </w:r>
      <w:r>
        <w:rPr>
          <w:rFonts w:hint="eastAsia" w:ascii="仿宋" w:hAnsi="仿宋" w:eastAsia="仿宋"/>
          <w:sz w:val="32"/>
          <w:szCs w:val="28"/>
          <w:lang w:eastAsia="zh-CN"/>
        </w:rPr>
        <w:t>镇、街道）</w:t>
      </w:r>
      <w:r>
        <w:rPr>
          <w:rFonts w:hint="eastAsia" w:ascii="仿宋" w:hAnsi="仿宋" w:eastAsia="仿宋"/>
          <w:sz w:val="32"/>
          <w:szCs w:val="28"/>
        </w:rPr>
        <w:t>分成部分×40%。</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（五）企业连续三年获得事后奖补资金总额不超过企业技术改造固定资产投资总额。企业连续三年所获得的区级（含</w:t>
      </w:r>
      <w:r>
        <w:rPr>
          <w:rFonts w:hint="eastAsia" w:ascii="仿宋" w:hAnsi="仿宋" w:eastAsia="仿宋"/>
          <w:sz w:val="32"/>
          <w:szCs w:val="28"/>
          <w:lang w:eastAsia="zh-CN"/>
        </w:rPr>
        <w:t>镇、街道）</w:t>
      </w:r>
      <w:r>
        <w:rPr>
          <w:rFonts w:hint="eastAsia" w:ascii="仿宋" w:hAnsi="仿宋" w:eastAsia="仿宋"/>
          <w:sz w:val="32"/>
          <w:szCs w:val="28"/>
        </w:rPr>
        <w:t>事后奖补资金总额不超过500万元。</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w:t>
      </w:r>
      <w:r>
        <w:rPr>
          <w:rFonts w:hint="eastAsia" w:ascii="黑体" w:hAnsi="黑体" w:eastAsia="黑体"/>
          <w:sz w:val="32"/>
          <w:szCs w:val="28"/>
        </w:rPr>
        <w:t>第十三条</w:t>
      </w:r>
      <w:r>
        <w:rPr>
          <w:rFonts w:hint="eastAsia" w:ascii="仿宋" w:hAnsi="仿宋" w:eastAsia="仿宋"/>
          <w:sz w:val="32"/>
          <w:szCs w:val="28"/>
        </w:rPr>
        <w:t xml:space="preserve"> </w:t>
      </w:r>
      <w:r>
        <w:rPr>
          <w:rFonts w:hint="eastAsia" w:ascii="仿宋" w:hAnsi="仿宋" w:eastAsia="仿宋"/>
          <w:sz w:val="32"/>
          <w:szCs w:val="28"/>
          <w:lang w:val="en-US" w:eastAsia="zh-CN"/>
        </w:rPr>
        <w:t xml:space="preserve"> </w:t>
      </w:r>
      <w:r>
        <w:rPr>
          <w:rFonts w:hint="eastAsia" w:ascii="仿宋" w:hAnsi="仿宋" w:eastAsia="仿宋"/>
          <w:sz w:val="32"/>
          <w:szCs w:val="28"/>
        </w:rPr>
        <w:t>奖励年限：从2015</w:t>
      </w:r>
      <w:r>
        <w:rPr>
          <w:rFonts w:hint="eastAsia" w:ascii="仿宋" w:hAnsi="仿宋" w:eastAsia="仿宋"/>
          <w:sz w:val="32"/>
          <w:szCs w:val="28"/>
          <w:lang w:eastAsia="zh-CN"/>
        </w:rPr>
        <w:t>—</w:t>
      </w:r>
      <w:r>
        <w:rPr>
          <w:rFonts w:hint="eastAsia" w:ascii="仿宋" w:hAnsi="仿宋" w:eastAsia="仿宋"/>
          <w:sz w:val="32"/>
          <w:szCs w:val="28"/>
        </w:rPr>
        <w:t>2017年，项目完工的下一年度开始连续3年，企业每年均可申请事后奖补资金（包括2014年10月1日至2014年12月31日完工的项目）。</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第四章  办理程序</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xml:space="preserve">    </w:t>
      </w:r>
      <w:r>
        <w:rPr>
          <w:rFonts w:hint="eastAsia" w:ascii="黑体" w:hAnsi="黑体" w:eastAsia="黑体"/>
          <w:sz w:val="32"/>
          <w:szCs w:val="28"/>
        </w:rPr>
        <w:t>第十四条</w:t>
      </w:r>
      <w:r>
        <w:rPr>
          <w:rFonts w:hint="eastAsia" w:ascii="仿宋" w:hAnsi="仿宋" w:eastAsia="仿宋"/>
          <w:sz w:val="32"/>
          <w:szCs w:val="28"/>
        </w:rPr>
        <w:t xml:space="preserve">  按照现行投资项目备案管理办法有关属地管理的原则，企业必须将项目相关信息（含备案、事后奖补申请等）录入监测系统统一管理。</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w:t>
      </w:r>
      <w:r>
        <w:rPr>
          <w:rFonts w:hint="eastAsia" w:ascii="黑体" w:hAnsi="黑体" w:eastAsia="黑体"/>
          <w:sz w:val="32"/>
          <w:szCs w:val="28"/>
        </w:rPr>
        <w:t>第十五条</w:t>
      </w:r>
      <w:r>
        <w:rPr>
          <w:rFonts w:hint="eastAsia" w:ascii="仿宋" w:hAnsi="仿宋" w:eastAsia="仿宋"/>
          <w:sz w:val="32"/>
          <w:szCs w:val="28"/>
        </w:rPr>
        <w:t xml:space="preserve">  项目备案：按照属地管理原则，企业在项目开工前，登录监测系统</w:t>
      </w:r>
      <w:r>
        <w:rPr>
          <w:rFonts w:hint="eastAsia" w:ascii="仿宋" w:hAnsi="仿宋" w:eastAsia="仿宋"/>
          <w:sz w:val="32"/>
          <w:szCs w:val="28"/>
          <w:lang w:eastAsia="zh-CN"/>
        </w:rPr>
        <w:t>（</w:t>
      </w:r>
      <w:r>
        <w:rPr>
          <w:rFonts w:hint="eastAsia" w:ascii="仿宋" w:hAnsi="仿宋" w:eastAsia="仿宋"/>
          <w:sz w:val="32"/>
          <w:szCs w:val="28"/>
        </w:rPr>
        <w:t>http://210.76.70.91/Portal</w:t>
      </w:r>
      <w:r>
        <w:rPr>
          <w:rFonts w:hint="eastAsia" w:ascii="仿宋" w:hAnsi="仿宋" w:eastAsia="仿宋"/>
          <w:sz w:val="32"/>
          <w:szCs w:val="28"/>
          <w:lang w:eastAsia="zh-CN"/>
        </w:rPr>
        <w:t>）</w:t>
      </w:r>
      <w:r>
        <w:rPr>
          <w:rFonts w:hint="eastAsia" w:ascii="仿宋" w:hAnsi="仿宋" w:eastAsia="仿宋"/>
          <w:sz w:val="32"/>
          <w:szCs w:val="28"/>
        </w:rPr>
        <w:t>启动备案申请，各</w:t>
      </w:r>
      <w:r>
        <w:rPr>
          <w:rFonts w:hint="eastAsia" w:ascii="仿宋" w:hAnsi="仿宋" w:eastAsia="仿宋"/>
          <w:sz w:val="32"/>
          <w:szCs w:val="28"/>
          <w:lang w:eastAsia="zh-CN"/>
        </w:rPr>
        <w:t>镇（街道）</w:t>
      </w:r>
      <w:r>
        <w:rPr>
          <w:rFonts w:hint="eastAsia" w:ascii="仿宋" w:hAnsi="仿宋" w:eastAsia="仿宋"/>
          <w:sz w:val="32"/>
          <w:szCs w:val="28"/>
        </w:rPr>
        <w:t>经促局对备案信息进行审核，发放备案证，并对企业备案情况进行存档和统计，于次月2日前统一将上月的备案情况上报区经济和科技促进局（经贸）备案。</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w:t>
      </w:r>
      <w:r>
        <w:rPr>
          <w:rFonts w:hint="eastAsia" w:ascii="黑体" w:hAnsi="黑体" w:eastAsia="黑体"/>
          <w:sz w:val="32"/>
          <w:szCs w:val="28"/>
        </w:rPr>
        <w:t>第十六条</w:t>
      </w:r>
      <w:r>
        <w:rPr>
          <w:rFonts w:hint="eastAsia" w:ascii="仿宋" w:hAnsi="仿宋" w:eastAsia="仿宋"/>
          <w:sz w:val="32"/>
          <w:szCs w:val="28"/>
        </w:rPr>
        <w:t xml:space="preserve">  完工评价：项目完工后，企业可自行决定是否申请完工评价，如申请完工评价，则各</w:t>
      </w:r>
      <w:r>
        <w:rPr>
          <w:rFonts w:hint="eastAsia" w:ascii="仿宋" w:hAnsi="仿宋" w:eastAsia="仿宋"/>
          <w:sz w:val="32"/>
          <w:szCs w:val="28"/>
          <w:lang w:eastAsia="zh-CN"/>
        </w:rPr>
        <w:t>镇（街道）</w:t>
      </w:r>
      <w:r>
        <w:rPr>
          <w:rFonts w:hint="eastAsia" w:ascii="仿宋" w:hAnsi="仿宋" w:eastAsia="仿宋"/>
          <w:sz w:val="32"/>
          <w:szCs w:val="28"/>
        </w:rPr>
        <w:t>经促局初审时应核对项目是否符合《目录》、申请材料是否齐全并出具意见上报区经济和科技促进局（经贸）。区</w:t>
      </w:r>
      <w:r>
        <w:rPr>
          <w:rFonts w:hint="eastAsia" w:ascii="仿宋" w:hAnsi="仿宋" w:eastAsia="仿宋"/>
          <w:sz w:val="32"/>
          <w:szCs w:val="28"/>
          <w:lang w:eastAsia="zh-CN"/>
        </w:rPr>
        <w:t>发展规划和统计局（统计）</w:t>
      </w:r>
      <w:r>
        <w:rPr>
          <w:rFonts w:hint="eastAsia" w:ascii="仿宋" w:hAnsi="仿宋" w:eastAsia="仿宋"/>
          <w:sz w:val="32"/>
          <w:szCs w:val="28"/>
        </w:rPr>
        <w:t>核实企业是否为规模以上工业企业。若以上两个条件均符合，区经济和科技促进局（经贸）、财政局委托佛山市确定的第三方机构组织完工评价并进行技术改造投资和税收核算；若不符合，无需进行后续程序。</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w:t>
      </w:r>
      <w:r>
        <w:rPr>
          <w:rFonts w:hint="eastAsia" w:ascii="黑体" w:hAnsi="黑体" w:eastAsia="黑体"/>
          <w:sz w:val="32"/>
          <w:szCs w:val="28"/>
        </w:rPr>
        <w:t>第十七条</w:t>
      </w:r>
      <w:r>
        <w:rPr>
          <w:rFonts w:hint="eastAsia" w:ascii="仿宋" w:hAnsi="仿宋" w:eastAsia="仿宋"/>
          <w:sz w:val="32"/>
          <w:szCs w:val="28"/>
        </w:rPr>
        <w:t xml:space="preserve">  奖补申请：</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（一）每年10月1日前区经济和科技促进局（经贸）会同</w:t>
      </w:r>
      <w:r>
        <w:rPr>
          <w:rFonts w:hint="eastAsia" w:ascii="仿宋" w:hAnsi="仿宋" w:eastAsia="仿宋"/>
          <w:sz w:val="32"/>
          <w:szCs w:val="28"/>
          <w:lang w:eastAsia="zh-CN"/>
        </w:rPr>
        <w:t>区</w:t>
      </w:r>
      <w:r>
        <w:rPr>
          <w:rFonts w:hint="eastAsia" w:ascii="仿宋" w:hAnsi="仿宋" w:eastAsia="仿宋"/>
          <w:sz w:val="32"/>
          <w:szCs w:val="28"/>
        </w:rPr>
        <w:t>财政局编制区级次年事后奖补资金预算。各</w:t>
      </w:r>
      <w:r>
        <w:rPr>
          <w:rFonts w:hint="eastAsia" w:ascii="仿宋" w:hAnsi="仿宋" w:eastAsia="仿宋"/>
          <w:sz w:val="32"/>
          <w:szCs w:val="28"/>
          <w:lang w:eastAsia="zh-CN"/>
        </w:rPr>
        <w:t>镇（街道）</w:t>
      </w:r>
      <w:r>
        <w:rPr>
          <w:rFonts w:hint="eastAsia" w:ascii="仿宋" w:hAnsi="仿宋" w:eastAsia="仿宋"/>
          <w:sz w:val="32"/>
          <w:szCs w:val="28"/>
        </w:rPr>
        <w:t>经促局会同</w:t>
      </w:r>
      <w:r>
        <w:rPr>
          <w:rFonts w:hint="eastAsia" w:ascii="仿宋" w:hAnsi="仿宋" w:eastAsia="仿宋"/>
          <w:sz w:val="32"/>
          <w:szCs w:val="28"/>
          <w:lang w:eastAsia="zh-CN"/>
        </w:rPr>
        <w:t>镇（街道）</w:t>
      </w:r>
      <w:r>
        <w:rPr>
          <w:rFonts w:hint="eastAsia" w:ascii="仿宋" w:hAnsi="仿宋" w:eastAsia="仿宋"/>
          <w:sz w:val="32"/>
          <w:szCs w:val="28"/>
        </w:rPr>
        <w:t>财政局编制</w:t>
      </w:r>
      <w:r>
        <w:rPr>
          <w:rFonts w:hint="eastAsia" w:ascii="仿宋" w:hAnsi="仿宋" w:eastAsia="仿宋"/>
          <w:sz w:val="32"/>
          <w:szCs w:val="28"/>
          <w:lang w:eastAsia="zh-CN"/>
        </w:rPr>
        <w:t>镇（街道）</w:t>
      </w:r>
      <w:r>
        <w:rPr>
          <w:rFonts w:hint="eastAsia" w:ascii="仿宋" w:hAnsi="仿宋" w:eastAsia="仿宋"/>
          <w:sz w:val="32"/>
          <w:szCs w:val="28"/>
        </w:rPr>
        <w:t>次年事后奖补资金预算。</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（二）每年3月20日前企业登录监测系统申请事后奖补资金，按要求上传申请材料，并向各</w:t>
      </w:r>
      <w:r>
        <w:rPr>
          <w:rFonts w:hint="eastAsia" w:ascii="仿宋" w:hAnsi="仿宋" w:eastAsia="仿宋"/>
          <w:sz w:val="32"/>
          <w:szCs w:val="28"/>
          <w:lang w:eastAsia="zh-CN"/>
        </w:rPr>
        <w:t>镇（街道）</w:t>
      </w:r>
      <w:r>
        <w:rPr>
          <w:rFonts w:hint="eastAsia" w:ascii="仿宋" w:hAnsi="仿宋" w:eastAsia="仿宋"/>
          <w:sz w:val="32"/>
          <w:szCs w:val="28"/>
        </w:rPr>
        <w:t>经促局提交以下纸质申请材料：</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1</w:t>
      </w:r>
      <w:r>
        <w:rPr>
          <w:rFonts w:hint="eastAsia" w:ascii="仿宋" w:hAnsi="仿宋" w:eastAsia="仿宋"/>
          <w:sz w:val="32"/>
          <w:szCs w:val="28"/>
          <w:lang w:eastAsia="zh-CN"/>
        </w:rPr>
        <w:t>．</w:t>
      </w:r>
      <w:r>
        <w:rPr>
          <w:rFonts w:hint="eastAsia" w:ascii="仿宋" w:hAnsi="仿宋" w:eastAsia="仿宋"/>
          <w:sz w:val="32"/>
          <w:szCs w:val="28"/>
        </w:rPr>
        <w:t>《广东省工业企业技术改造事后奖补资金申报表》（原件，盖章）。</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2</w:t>
      </w:r>
      <w:r>
        <w:rPr>
          <w:rFonts w:hint="eastAsia" w:ascii="仿宋" w:hAnsi="仿宋" w:eastAsia="仿宋"/>
          <w:sz w:val="32"/>
          <w:szCs w:val="28"/>
          <w:lang w:eastAsia="zh-CN"/>
        </w:rPr>
        <w:t>．</w:t>
      </w:r>
      <w:r>
        <w:rPr>
          <w:rFonts w:hint="eastAsia" w:ascii="仿宋" w:hAnsi="仿宋" w:eastAsia="仿宋"/>
          <w:sz w:val="32"/>
          <w:szCs w:val="28"/>
        </w:rPr>
        <w:t>广东省技术改造投资项目备案证（复印件，需核实原件，盖章）。</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3</w:t>
      </w:r>
      <w:r>
        <w:rPr>
          <w:rFonts w:hint="eastAsia" w:ascii="仿宋" w:hAnsi="仿宋" w:eastAsia="仿宋"/>
          <w:sz w:val="32"/>
          <w:szCs w:val="28"/>
          <w:lang w:eastAsia="zh-CN"/>
        </w:rPr>
        <w:t>．</w:t>
      </w:r>
      <w:r>
        <w:rPr>
          <w:rFonts w:hint="eastAsia" w:ascii="仿宋" w:hAnsi="仿宋" w:eastAsia="仿宋"/>
          <w:sz w:val="32"/>
          <w:szCs w:val="28"/>
        </w:rPr>
        <w:t>税务部门出具的完税证明（复印件，需核实原件，盖章）。</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4</w:t>
      </w:r>
      <w:r>
        <w:rPr>
          <w:rFonts w:hint="eastAsia" w:ascii="仿宋" w:hAnsi="仿宋" w:eastAsia="仿宋"/>
          <w:sz w:val="32"/>
          <w:szCs w:val="28"/>
          <w:lang w:eastAsia="zh-CN"/>
        </w:rPr>
        <w:t>．</w:t>
      </w:r>
      <w:r>
        <w:rPr>
          <w:rFonts w:hint="eastAsia" w:ascii="仿宋" w:hAnsi="仿宋" w:eastAsia="仿宋"/>
          <w:sz w:val="32"/>
          <w:szCs w:val="28"/>
        </w:rPr>
        <w:t>第三方机构出具的完工投产评价、技改投资情况和事后奖补资金预核报告（原件，盖章）。</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5</w:t>
      </w:r>
      <w:r>
        <w:rPr>
          <w:rFonts w:hint="eastAsia" w:ascii="仿宋" w:hAnsi="仿宋" w:eastAsia="仿宋"/>
          <w:sz w:val="32"/>
          <w:szCs w:val="28"/>
          <w:lang w:eastAsia="zh-CN"/>
        </w:rPr>
        <w:t>．</w:t>
      </w:r>
      <w:r>
        <w:rPr>
          <w:rFonts w:hint="eastAsia" w:ascii="仿宋" w:hAnsi="仿宋" w:eastAsia="仿宋"/>
          <w:sz w:val="32"/>
          <w:szCs w:val="28"/>
        </w:rPr>
        <w:t>联网直报法人单位非金融资产投资情况表（原件，盖章）。</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6</w:t>
      </w:r>
      <w:r>
        <w:rPr>
          <w:rFonts w:hint="eastAsia" w:ascii="仿宋" w:hAnsi="仿宋" w:eastAsia="仿宋"/>
          <w:sz w:val="32"/>
          <w:szCs w:val="28"/>
          <w:lang w:eastAsia="zh-CN"/>
        </w:rPr>
        <w:t>．</w:t>
      </w:r>
      <w:r>
        <w:rPr>
          <w:rFonts w:hint="eastAsia" w:ascii="仿宋" w:hAnsi="仿宋" w:eastAsia="仿宋"/>
          <w:sz w:val="32"/>
          <w:szCs w:val="28"/>
        </w:rPr>
        <w:t>企业基本账户开户许可证（复印件，需核实原件，盖章）。</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7</w:t>
      </w:r>
      <w:r>
        <w:rPr>
          <w:rFonts w:hint="eastAsia" w:ascii="仿宋" w:hAnsi="仿宋" w:eastAsia="仿宋"/>
          <w:sz w:val="32"/>
          <w:szCs w:val="28"/>
          <w:lang w:eastAsia="zh-CN"/>
        </w:rPr>
        <w:t>．</w:t>
      </w:r>
      <w:r>
        <w:rPr>
          <w:rFonts w:hint="eastAsia" w:ascii="仿宋" w:hAnsi="仿宋" w:eastAsia="仿宋"/>
          <w:sz w:val="32"/>
          <w:szCs w:val="28"/>
        </w:rPr>
        <w:t>企业营业执照（复印件，需核实原件，盖章）。</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8</w:t>
      </w:r>
      <w:r>
        <w:rPr>
          <w:rFonts w:hint="eastAsia" w:ascii="仿宋" w:hAnsi="仿宋" w:eastAsia="仿宋"/>
          <w:sz w:val="32"/>
          <w:szCs w:val="28"/>
          <w:lang w:eastAsia="zh-CN"/>
        </w:rPr>
        <w:t>．</w:t>
      </w:r>
      <w:r>
        <w:rPr>
          <w:rFonts w:hint="eastAsia" w:ascii="仿宋" w:hAnsi="仿宋" w:eastAsia="仿宋"/>
          <w:sz w:val="32"/>
          <w:szCs w:val="28"/>
        </w:rPr>
        <w:t>企业对申请报告和所附材料真实性负责的声明（原件，盖章）。</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xml:space="preserve">    9</w:t>
      </w:r>
      <w:r>
        <w:rPr>
          <w:rFonts w:hint="eastAsia" w:ascii="仿宋" w:hAnsi="仿宋" w:eastAsia="仿宋"/>
          <w:sz w:val="32"/>
          <w:szCs w:val="28"/>
          <w:lang w:eastAsia="zh-CN"/>
        </w:rPr>
        <w:t>．</w:t>
      </w:r>
      <w:r>
        <w:rPr>
          <w:rFonts w:hint="eastAsia" w:ascii="仿宋" w:hAnsi="仿宋" w:eastAsia="仿宋"/>
          <w:sz w:val="32"/>
          <w:szCs w:val="28"/>
        </w:rPr>
        <w:t>其他需要证明的材料。</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（三）各</w:t>
      </w:r>
      <w:r>
        <w:rPr>
          <w:rFonts w:hint="eastAsia" w:ascii="仿宋" w:hAnsi="仿宋" w:eastAsia="仿宋"/>
          <w:sz w:val="32"/>
          <w:szCs w:val="28"/>
          <w:lang w:eastAsia="zh-CN"/>
        </w:rPr>
        <w:t>镇（街道）</w:t>
      </w:r>
      <w:r>
        <w:rPr>
          <w:rFonts w:hint="eastAsia" w:ascii="仿宋" w:hAnsi="仿宋" w:eastAsia="仿宋"/>
          <w:sz w:val="32"/>
          <w:szCs w:val="28"/>
        </w:rPr>
        <w:t>经促局对材料进行初审并加具意见后，于每年4月1日前将材料报送至区经济和科技促进局（经贸）。</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(四）逾期提出奖补资金申请的，视为自动放弃。</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w:t>
      </w:r>
      <w:r>
        <w:rPr>
          <w:rFonts w:hint="eastAsia" w:ascii="黑体" w:hAnsi="黑体" w:eastAsia="黑体"/>
          <w:sz w:val="32"/>
          <w:szCs w:val="28"/>
        </w:rPr>
        <w:t>第十八条</w:t>
      </w:r>
      <w:r>
        <w:rPr>
          <w:rFonts w:hint="eastAsia" w:ascii="仿宋" w:hAnsi="仿宋" w:eastAsia="仿宋"/>
          <w:sz w:val="32"/>
          <w:szCs w:val="28"/>
        </w:rPr>
        <w:t xml:space="preserve">  资金安排：</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（一）区经济和科技促进局（经贸）会同区财政局、国税局、地税局和</w:t>
      </w:r>
      <w:r>
        <w:rPr>
          <w:rFonts w:hint="eastAsia" w:ascii="仿宋" w:hAnsi="仿宋" w:eastAsia="仿宋"/>
          <w:sz w:val="32"/>
          <w:szCs w:val="28"/>
          <w:lang w:eastAsia="zh-CN"/>
        </w:rPr>
        <w:t>区发展规划和统计局（统计）</w:t>
      </w:r>
      <w:r>
        <w:rPr>
          <w:rFonts w:hint="eastAsia" w:ascii="仿宋" w:hAnsi="仿宋" w:eastAsia="仿宋"/>
          <w:sz w:val="32"/>
          <w:szCs w:val="28"/>
        </w:rPr>
        <w:t>根据企业提交的申请材料和现场核查情况核算事后奖补金额；区经济和科技促进局（经贸）会同区财政部门委托佛山市确定的第三方负责现场核实企业技术改造情况；区</w:t>
      </w:r>
      <w:r>
        <w:rPr>
          <w:rFonts w:hint="eastAsia" w:ascii="仿宋" w:hAnsi="仿宋" w:eastAsia="仿宋"/>
          <w:sz w:val="32"/>
          <w:szCs w:val="28"/>
          <w:lang w:eastAsia="zh-CN"/>
        </w:rPr>
        <w:t>发展规划和统计局（统计）</w:t>
      </w:r>
      <w:r>
        <w:rPr>
          <w:rFonts w:hint="eastAsia" w:ascii="仿宋" w:hAnsi="仿宋" w:eastAsia="仿宋"/>
          <w:sz w:val="32"/>
          <w:szCs w:val="28"/>
        </w:rPr>
        <w:t>负责确认企业是否为规模以上工业企业；区国税局、地税局负责审核确认企业当年税收入库数额及税收新增情况并出具确认文件。</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xml:space="preserve">   </w:t>
      </w:r>
      <w:r>
        <w:rPr>
          <w:rFonts w:hint="eastAsia" w:ascii="仿宋" w:hAnsi="仿宋" w:eastAsia="仿宋"/>
          <w:sz w:val="32"/>
          <w:szCs w:val="28"/>
          <w:lang w:val="en-US" w:eastAsia="zh-CN"/>
        </w:rPr>
        <w:t xml:space="preserve"> </w:t>
      </w:r>
      <w:r>
        <w:rPr>
          <w:rFonts w:hint="eastAsia" w:ascii="仿宋" w:hAnsi="仿宋" w:eastAsia="仿宋"/>
          <w:sz w:val="32"/>
          <w:szCs w:val="28"/>
        </w:rPr>
        <w:t>（二）区财政局根据市经济和信息化局、财政局下达的企业事后奖补资金计划，核算区（含各</w:t>
      </w:r>
      <w:r>
        <w:rPr>
          <w:rFonts w:hint="eastAsia" w:ascii="仿宋" w:hAnsi="仿宋" w:eastAsia="仿宋"/>
          <w:sz w:val="32"/>
          <w:szCs w:val="28"/>
          <w:lang w:eastAsia="zh-CN"/>
        </w:rPr>
        <w:t>镇、街道）</w:t>
      </w:r>
      <w:r>
        <w:rPr>
          <w:rFonts w:hint="eastAsia" w:ascii="仿宋" w:hAnsi="仿宋" w:eastAsia="仿宋"/>
          <w:sz w:val="32"/>
          <w:szCs w:val="28"/>
        </w:rPr>
        <w:t>事后奖补金额。</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xml:space="preserve">   </w:t>
      </w:r>
      <w:r>
        <w:rPr>
          <w:rFonts w:hint="eastAsia" w:ascii="仿宋" w:hAnsi="仿宋" w:eastAsia="仿宋"/>
          <w:sz w:val="32"/>
          <w:szCs w:val="28"/>
          <w:lang w:val="en-US" w:eastAsia="zh-CN"/>
        </w:rPr>
        <w:t xml:space="preserve"> </w:t>
      </w:r>
      <w:r>
        <w:rPr>
          <w:rFonts w:hint="eastAsia" w:ascii="仿宋" w:hAnsi="仿宋" w:eastAsia="仿宋"/>
          <w:sz w:val="32"/>
          <w:szCs w:val="28"/>
        </w:rPr>
        <w:t>（三）区经济和科技促进局（经贸）会同</w:t>
      </w:r>
      <w:r>
        <w:rPr>
          <w:rFonts w:hint="eastAsia" w:ascii="仿宋" w:hAnsi="仿宋" w:eastAsia="仿宋"/>
          <w:sz w:val="32"/>
          <w:szCs w:val="28"/>
          <w:lang w:eastAsia="zh-CN"/>
        </w:rPr>
        <w:t>区</w:t>
      </w:r>
      <w:r>
        <w:rPr>
          <w:rFonts w:hint="eastAsia" w:ascii="仿宋" w:hAnsi="仿宋" w:eastAsia="仿宋"/>
          <w:sz w:val="32"/>
          <w:szCs w:val="28"/>
        </w:rPr>
        <w:t>财政局将区（含</w:t>
      </w:r>
      <w:r>
        <w:rPr>
          <w:rFonts w:hint="eastAsia" w:ascii="仿宋" w:hAnsi="仿宋" w:eastAsia="仿宋"/>
          <w:sz w:val="32"/>
          <w:szCs w:val="28"/>
          <w:lang w:eastAsia="zh-CN"/>
        </w:rPr>
        <w:t>镇、街道）</w:t>
      </w:r>
      <w:r>
        <w:rPr>
          <w:rFonts w:hint="eastAsia" w:ascii="仿宋" w:hAnsi="仿宋" w:eastAsia="仿宋"/>
          <w:sz w:val="32"/>
          <w:szCs w:val="28"/>
        </w:rPr>
        <w:t>奖补金额报区政府审批，区政府批复后，区、</w:t>
      </w:r>
      <w:r>
        <w:rPr>
          <w:rFonts w:hint="eastAsia" w:ascii="仿宋" w:hAnsi="仿宋" w:eastAsia="仿宋"/>
          <w:sz w:val="32"/>
          <w:szCs w:val="28"/>
          <w:lang w:eastAsia="zh-CN"/>
        </w:rPr>
        <w:t>镇（街道）</w:t>
      </w:r>
      <w:r>
        <w:rPr>
          <w:rFonts w:hint="eastAsia" w:ascii="仿宋" w:hAnsi="仿宋" w:eastAsia="仿宋"/>
          <w:sz w:val="32"/>
          <w:szCs w:val="28"/>
        </w:rPr>
        <w:t>财政局按区政府批复拨付奖补资金。</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（四）区经济和科技促进局（经贸）会同区财政局共同编制省、市、区（含</w:t>
      </w:r>
      <w:r>
        <w:rPr>
          <w:rFonts w:hint="eastAsia" w:ascii="仿宋" w:hAnsi="仿宋" w:eastAsia="仿宋"/>
          <w:sz w:val="32"/>
          <w:szCs w:val="28"/>
          <w:lang w:eastAsia="zh-CN"/>
        </w:rPr>
        <w:t>镇、街道）</w:t>
      </w:r>
      <w:r>
        <w:rPr>
          <w:rFonts w:hint="eastAsia" w:ascii="仿宋" w:hAnsi="仿宋" w:eastAsia="仿宋"/>
          <w:sz w:val="32"/>
          <w:szCs w:val="28"/>
        </w:rPr>
        <w:t>各级事后奖补资金扶持计划，并于每年6月1日前将省、市两级事后奖补扶持计划上报市经济和信息化局、财政局审核；并将区（含</w:t>
      </w:r>
      <w:r>
        <w:rPr>
          <w:rFonts w:hint="eastAsia" w:ascii="仿宋" w:hAnsi="仿宋" w:eastAsia="仿宋"/>
          <w:sz w:val="32"/>
          <w:szCs w:val="28"/>
          <w:lang w:eastAsia="zh-CN"/>
        </w:rPr>
        <w:t>镇、街道）</w:t>
      </w:r>
      <w:r>
        <w:rPr>
          <w:rFonts w:hint="eastAsia" w:ascii="仿宋" w:hAnsi="仿宋" w:eastAsia="仿宋"/>
          <w:sz w:val="32"/>
          <w:szCs w:val="28"/>
        </w:rPr>
        <w:t>两级事后奖补资金扶持安排情况上报市经济和信息化局、财政局备案。需提交资料如下：</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1</w:t>
      </w:r>
      <w:r>
        <w:rPr>
          <w:rFonts w:hint="eastAsia" w:ascii="仿宋" w:hAnsi="仿宋" w:eastAsia="仿宋"/>
          <w:sz w:val="32"/>
          <w:szCs w:val="28"/>
          <w:lang w:eastAsia="zh-CN"/>
        </w:rPr>
        <w:t>．</w:t>
      </w:r>
      <w:r>
        <w:rPr>
          <w:rFonts w:hint="eastAsia" w:ascii="仿宋" w:hAnsi="仿宋" w:eastAsia="仿宋"/>
          <w:sz w:val="32"/>
          <w:szCs w:val="28"/>
        </w:rPr>
        <w:t>事后奖补资金安排计划情况。</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2</w:t>
      </w:r>
      <w:r>
        <w:rPr>
          <w:rFonts w:hint="eastAsia" w:ascii="仿宋" w:hAnsi="仿宋" w:eastAsia="仿宋"/>
          <w:sz w:val="32"/>
          <w:szCs w:val="28"/>
          <w:lang w:eastAsia="zh-CN"/>
        </w:rPr>
        <w:t>．</w:t>
      </w:r>
      <w:r>
        <w:rPr>
          <w:rFonts w:hint="eastAsia" w:ascii="仿宋" w:hAnsi="仿宋" w:eastAsia="仿宋"/>
          <w:sz w:val="32"/>
          <w:szCs w:val="28"/>
        </w:rPr>
        <w:t>事后奖补资金安排计划项目汇总表。</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3</w:t>
      </w:r>
      <w:r>
        <w:rPr>
          <w:rFonts w:hint="eastAsia" w:ascii="仿宋" w:hAnsi="仿宋" w:eastAsia="仿宋"/>
          <w:sz w:val="32"/>
          <w:szCs w:val="28"/>
          <w:lang w:eastAsia="zh-CN"/>
        </w:rPr>
        <w:t>．</w:t>
      </w:r>
      <w:r>
        <w:rPr>
          <w:rFonts w:hint="eastAsia" w:ascii="仿宋" w:hAnsi="仿宋" w:eastAsia="仿宋"/>
          <w:sz w:val="32"/>
          <w:szCs w:val="28"/>
        </w:rPr>
        <w:t>事后奖补资金审核责任承诺书。</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4</w:t>
      </w:r>
      <w:r>
        <w:rPr>
          <w:rFonts w:hint="eastAsia" w:ascii="仿宋" w:hAnsi="仿宋" w:eastAsia="仿宋"/>
          <w:sz w:val="32"/>
          <w:szCs w:val="28"/>
          <w:lang w:eastAsia="zh-CN"/>
        </w:rPr>
        <w:t>．</w:t>
      </w:r>
      <w:r>
        <w:rPr>
          <w:rFonts w:hint="eastAsia" w:ascii="仿宋" w:hAnsi="仿宋" w:eastAsia="仿宋"/>
          <w:sz w:val="32"/>
          <w:szCs w:val="28"/>
        </w:rPr>
        <w:t>其他材料。</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（五）区事后奖补资金由区、</w:t>
      </w:r>
      <w:r>
        <w:rPr>
          <w:rFonts w:hint="eastAsia" w:ascii="仿宋" w:hAnsi="仿宋" w:eastAsia="仿宋"/>
          <w:sz w:val="32"/>
          <w:szCs w:val="28"/>
          <w:lang w:eastAsia="zh-CN"/>
        </w:rPr>
        <w:t>镇（街道）</w:t>
      </w:r>
      <w:r>
        <w:rPr>
          <w:rFonts w:hint="eastAsia" w:ascii="仿宋" w:hAnsi="仿宋" w:eastAsia="仿宋"/>
          <w:sz w:val="32"/>
          <w:szCs w:val="28"/>
        </w:rPr>
        <w:t>财政按照税收分成比例进行承担。</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w:t>
      </w:r>
      <w:r>
        <w:rPr>
          <w:rFonts w:hint="eastAsia" w:ascii="黑体" w:hAnsi="黑体" w:eastAsia="黑体"/>
          <w:sz w:val="32"/>
          <w:szCs w:val="28"/>
        </w:rPr>
        <w:t>第十九条</w:t>
      </w:r>
      <w:r>
        <w:rPr>
          <w:rFonts w:hint="eastAsia" w:ascii="仿宋" w:hAnsi="仿宋" w:eastAsia="仿宋"/>
          <w:sz w:val="32"/>
          <w:szCs w:val="28"/>
        </w:rPr>
        <w:t xml:space="preserve">  资金拨付：区、</w:t>
      </w:r>
      <w:r>
        <w:rPr>
          <w:rFonts w:hint="eastAsia" w:ascii="仿宋" w:hAnsi="仿宋" w:eastAsia="仿宋"/>
          <w:sz w:val="32"/>
          <w:szCs w:val="28"/>
          <w:lang w:eastAsia="zh-CN"/>
        </w:rPr>
        <w:t>镇（街道）</w:t>
      </w:r>
      <w:r>
        <w:rPr>
          <w:rFonts w:hint="eastAsia" w:ascii="仿宋" w:hAnsi="仿宋" w:eastAsia="仿宋"/>
          <w:sz w:val="32"/>
          <w:szCs w:val="28"/>
        </w:rPr>
        <w:t>财政部门按规定将省、市、区（含</w:t>
      </w:r>
      <w:r>
        <w:rPr>
          <w:rFonts w:hint="eastAsia" w:ascii="仿宋" w:hAnsi="仿宋" w:eastAsia="仿宋"/>
          <w:sz w:val="32"/>
          <w:szCs w:val="28"/>
          <w:lang w:eastAsia="zh-CN"/>
        </w:rPr>
        <w:t>镇、街道）</w:t>
      </w:r>
      <w:r>
        <w:rPr>
          <w:rFonts w:hint="eastAsia" w:ascii="仿宋" w:hAnsi="仿宋" w:eastAsia="仿宋"/>
          <w:sz w:val="32"/>
          <w:szCs w:val="28"/>
        </w:rPr>
        <w:t>事后奖补资金分成部分拨付给企业。</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方正小标宋简体" w:hAnsi="方正小标宋简体" w:eastAsia="方正小标宋简体"/>
          <w:sz w:val="32"/>
          <w:szCs w:val="28"/>
        </w:rPr>
      </w:pPr>
      <w:r>
        <w:rPr>
          <w:rFonts w:hint="eastAsia" w:ascii="方正小标宋简体" w:hAnsi="方正小标宋简体" w:eastAsia="方正小标宋简体"/>
          <w:sz w:val="32"/>
          <w:szCs w:val="28"/>
        </w:rPr>
        <w:t>第五章  监督检查</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w:t>
      </w:r>
      <w:r>
        <w:rPr>
          <w:rFonts w:hint="eastAsia" w:ascii="黑体" w:hAnsi="黑体" w:eastAsia="黑体"/>
          <w:sz w:val="32"/>
          <w:szCs w:val="28"/>
        </w:rPr>
        <w:t>第二十条</w:t>
      </w:r>
      <w:r>
        <w:rPr>
          <w:rFonts w:hint="eastAsia" w:ascii="仿宋" w:hAnsi="仿宋" w:eastAsia="仿宋"/>
          <w:sz w:val="32"/>
          <w:szCs w:val="28"/>
        </w:rPr>
        <w:t xml:space="preserve">  区经济和科技促进局（经贸）会同区财政局按规定公开如下信息：</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（一）事后奖补实施细则。</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（二）事后奖补资金申报通知。</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（三）事后奖补资金分配结果。</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（四）接受、处理投诉情况。</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（五）其他按规定应公开的内容。</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xml:space="preserve">    </w:t>
      </w:r>
      <w:r>
        <w:rPr>
          <w:rFonts w:hint="eastAsia" w:ascii="黑体" w:hAnsi="黑体" w:eastAsia="黑体"/>
          <w:sz w:val="32"/>
          <w:szCs w:val="28"/>
        </w:rPr>
        <w:t>第二十一条</w:t>
      </w:r>
      <w:r>
        <w:rPr>
          <w:rFonts w:hint="eastAsia" w:ascii="仿宋" w:hAnsi="仿宋" w:eastAsia="仿宋"/>
          <w:sz w:val="32"/>
          <w:szCs w:val="28"/>
        </w:rPr>
        <w:t xml:space="preserve">  事后奖补资金按“谁安排、谁审核、谁负责”原则，建立专项资金管理责任制。</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w:t>
      </w:r>
      <w:r>
        <w:rPr>
          <w:rFonts w:hint="eastAsia" w:ascii="黑体" w:hAnsi="黑体" w:eastAsia="黑体"/>
          <w:sz w:val="32"/>
          <w:szCs w:val="28"/>
        </w:rPr>
        <w:t>第二十二条</w:t>
      </w:r>
      <w:r>
        <w:rPr>
          <w:rFonts w:hint="eastAsia" w:ascii="仿宋" w:hAnsi="仿宋" w:eastAsia="仿宋"/>
          <w:sz w:val="32"/>
          <w:szCs w:val="28"/>
        </w:rPr>
        <w:t xml:space="preserve">  区经济和科技促进局（经贸）会同区</w:t>
      </w:r>
      <w:r>
        <w:rPr>
          <w:rFonts w:hint="eastAsia" w:ascii="仿宋" w:hAnsi="仿宋" w:eastAsia="仿宋"/>
          <w:sz w:val="32"/>
          <w:szCs w:val="28"/>
          <w:lang w:eastAsia="zh-CN"/>
        </w:rPr>
        <w:t>发展规划和统计局（统计）</w:t>
      </w:r>
      <w:r>
        <w:rPr>
          <w:rFonts w:hint="eastAsia" w:ascii="仿宋" w:hAnsi="仿宋" w:eastAsia="仿宋"/>
          <w:sz w:val="32"/>
          <w:szCs w:val="28"/>
        </w:rPr>
        <w:t>、财政局、国税局、地税局、各</w:t>
      </w:r>
      <w:r>
        <w:rPr>
          <w:rFonts w:hint="eastAsia" w:ascii="仿宋" w:hAnsi="仿宋" w:eastAsia="仿宋"/>
          <w:sz w:val="32"/>
          <w:szCs w:val="28"/>
          <w:lang w:eastAsia="zh-CN"/>
        </w:rPr>
        <w:t>镇（街道）</w:t>
      </w:r>
      <w:r>
        <w:rPr>
          <w:rFonts w:hint="eastAsia" w:ascii="仿宋" w:hAnsi="仿宋" w:eastAsia="仿宋"/>
          <w:sz w:val="32"/>
          <w:szCs w:val="28"/>
        </w:rPr>
        <w:t>经促局、财政局做好企业事后奖补资金申报资料存档和信息统计工作，负责本辖区内技术改造事后奖补资金的申报、审核、拨付等工作，确保资金安全、及时、准确发放，并定期抽查。</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w:t>
      </w:r>
      <w:r>
        <w:rPr>
          <w:rFonts w:hint="eastAsia" w:ascii="黑体" w:hAnsi="黑体" w:eastAsia="黑体"/>
          <w:sz w:val="32"/>
          <w:szCs w:val="28"/>
        </w:rPr>
        <w:t>第二十三条</w:t>
      </w:r>
      <w:r>
        <w:rPr>
          <w:rFonts w:hint="eastAsia" w:ascii="仿宋" w:hAnsi="仿宋" w:eastAsia="仿宋"/>
          <w:sz w:val="32"/>
          <w:szCs w:val="28"/>
        </w:rPr>
        <w:t>　区经济和科技促进局（经贸）、财政局，各</w:t>
      </w:r>
      <w:r>
        <w:rPr>
          <w:rFonts w:hint="eastAsia" w:ascii="仿宋" w:hAnsi="仿宋" w:eastAsia="仿宋"/>
          <w:sz w:val="32"/>
          <w:szCs w:val="28"/>
          <w:lang w:eastAsia="zh-CN"/>
        </w:rPr>
        <w:t>镇（街道）</w:t>
      </w:r>
      <w:r>
        <w:rPr>
          <w:rFonts w:hint="eastAsia" w:ascii="仿宋" w:hAnsi="仿宋" w:eastAsia="仿宋"/>
          <w:sz w:val="32"/>
          <w:szCs w:val="28"/>
        </w:rPr>
        <w:t>经促局、财政局定期对获得事后奖补资金的企业进行检查，防止虚报骗取事后奖补资金等违纪违法行为的发生，及时发现问题并予以纠正。</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w:t>
      </w:r>
      <w:r>
        <w:rPr>
          <w:rFonts w:hint="eastAsia" w:ascii="黑体" w:hAnsi="黑体" w:eastAsia="黑体"/>
          <w:sz w:val="32"/>
          <w:szCs w:val="28"/>
        </w:rPr>
        <w:t>第二十四条</w:t>
      </w:r>
      <w:r>
        <w:rPr>
          <w:rFonts w:hint="eastAsia" w:ascii="仿宋" w:hAnsi="仿宋" w:eastAsia="仿宋"/>
          <w:sz w:val="32"/>
          <w:szCs w:val="28"/>
        </w:rPr>
        <w:t xml:space="preserve">  获得事后奖补资金的企业要切实加强对事后奖补资金的使用管理，严格执行财务规章制度和会计核算办法。</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w:t>
      </w:r>
      <w:r>
        <w:rPr>
          <w:rFonts w:hint="eastAsia" w:ascii="黑体" w:hAnsi="黑体" w:eastAsia="黑体"/>
          <w:sz w:val="32"/>
          <w:szCs w:val="28"/>
        </w:rPr>
        <w:t>第二十五条</w:t>
      </w:r>
      <w:r>
        <w:rPr>
          <w:rFonts w:hint="eastAsia" w:ascii="仿宋" w:hAnsi="仿宋" w:eastAsia="仿宋"/>
          <w:sz w:val="32"/>
          <w:szCs w:val="28"/>
        </w:rPr>
        <w:t xml:space="preserve">  事后奖补资金管理实行责任追究机制。对弄虚作假、截留、挪用、挤占事后奖补资金等行为，按《财政违法行为处罚处分条例》（国务院令427号）的相关规定进行处理，并依法追究有关单位及其相关人员责任。</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仿宋" w:hAnsi="仿宋" w:eastAsia="仿宋"/>
          <w:sz w:val="32"/>
          <w:szCs w:val="28"/>
        </w:rPr>
      </w:pPr>
      <w:r>
        <w:rPr>
          <w:rFonts w:hint="eastAsia" w:ascii="方正小标宋简体" w:hAnsi="方正小标宋简体" w:eastAsia="方正小标宋简体"/>
          <w:sz w:val="32"/>
          <w:szCs w:val="28"/>
        </w:rPr>
        <w:t>第</w:t>
      </w:r>
      <w:r>
        <w:rPr>
          <w:rFonts w:hint="eastAsia" w:ascii="方正小标宋简体" w:hAnsi="方正小标宋简体" w:eastAsia="方正小标宋简体"/>
          <w:sz w:val="32"/>
          <w:szCs w:val="28"/>
          <w:lang w:eastAsia="zh-CN"/>
        </w:rPr>
        <w:t>六</w:t>
      </w:r>
      <w:r>
        <w:rPr>
          <w:rFonts w:hint="eastAsia" w:ascii="方正小标宋简体" w:hAnsi="方正小标宋简体" w:eastAsia="方正小标宋简体"/>
          <w:sz w:val="32"/>
          <w:szCs w:val="28"/>
        </w:rPr>
        <w:t>章  附则</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w:t>
      </w:r>
      <w:r>
        <w:rPr>
          <w:rFonts w:hint="eastAsia" w:ascii="黑体" w:hAnsi="黑体" w:eastAsia="黑体"/>
          <w:sz w:val="32"/>
          <w:szCs w:val="28"/>
        </w:rPr>
        <w:t>第二十六条</w:t>
      </w:r>
      <w:r>
        <w:rPr>
          <w:rFonts w:hint="eastAsia" w:ascii="仿宋" w:hAnsi="仿宋" w:eastAsia="仿宋"/>
          <w:sz w:val="32"/>
          <w:szCs w:val="28"/>
        </w:rPr>
        <w:t xml:space="preserve">  本细则由区经济和科技促进局（经贸）同区财政局负责解释。</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xml:space="preserve">    </w:t>
      </w:r>
      <w:r>
        <w:rPr>
          <w:rFonts w:hint="eastAsia" w:ascii="黑体" w:hAnsi="黑体" w:eastAsia="黑体"/>
          <w:sz w:val="32"/>
          <w:szCs w:val="28"/>
        </w:rPr>
        <w:t>第二十七条</w:t>
      </w:r>
      <w:r>
        <w:rPr>
          <w:rFonts w:hint="eastAsia" w:ascii="仿宋" w:hAnsi="仿宋" w:eastAsia="仿宋"/>
          <w:sz w:val="32"/>
          <w:szCs w:val="28"/>
        </w:rPr>
        <w:t xml:space="preserve">  本细则自发布之日起施行，执行至2020年12月31日止。</w:t>
      </w: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p>
    <w:p>
      <w:pPr>
        <w:pStyle w:val="6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rPr>
          <w:rFonts w:hint="eastAsia" w:ascii="仿宋" w:hAnsi="仿宋" w:eastAsia="仿宋"/>
          <w:sz w:val="32"/>
          <w:szCs w:val="28"/>
        </w:rPr>
      </w:pPr>
      <w:r>
        <w:rPr>
          <w:rFonts w:hint="eastAsia" w:ascii="仿宋" w:hAnsi="仿宋" w:eastAsia="仿宋"/>
          <w:sz w:val="32"/>
          <w:szCs w:val="28"/>
        </w:rPr>
        <w:t xml:space="preserve">    附件：佛山市南海区工业企业技术改造事后奖补流程</w:t>
      </w:r>
    </w:p>
    <w:p>
      <w:pPr>
        <w:pStyle w:val="57"/>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rPr>
          <w:rFonts w:hint="eastAsia" w:ascii="仿宋" w:hAnsi="仿宋" w:eastAsia="仿宋"/>
          <w:color w:val="auto"/>
          <w:sz w:val="32"/>
        </w:rPr>
      </w:pPr>
    </w:p>
    <w:p>
      <w:pPr>
        <w:pStyle w:val="57"/>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rPr>
          <w:rFonts w:hint="eastAsia" w:ascii="仿宋" w:hAnsi="仿宋" w:eastAsia="仿宋"/>
          <w:color w:val="auto"/>
          <w:sz w:val="32"/>
        </w:rPr>
      </w:pPr>
    </w:p>
    <w:p>
      <w:pPr>
        <w:pStyle w:val="57"/>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rPr>
          <w:rFonts w:hint="eastAsia" w:ascii="仿宋" w:hAnsi="仿宋" w:eastAsia="仿宋"/>
          <w:color w:val="auto"/>
          <w:sz w:val="32"/>
        </w:rPr>
      </w:pPr>
    </w:p>
    <w:p>
      <w:pPr>
        <w:pStyle w:val="37"/>
        <w:keepLines/>
        <w:spacing w:line="560" w:lineRule="exact"/>
        <w:rPr>
          <w:rFonts w:hint="eastAsia" w:ascii="黑体" w:hAnsi="黑体" w:eastAsia="黑体" w:cs="黑体"/>
          <w:sz w:val="32"/>
        </w:rPr>
      </w:pPr>
    </w:p>
    <w:p>
      <w:pPr>
        <w:pStyle w:val="37"/>
        <w:keepLines/>
        <w:spacing w:line="560" w:lineRule="exact"/>
        <w:rPr>
          <w:rFonts w:hint="eastAsia" w:ascii="黑体" w:hAnsi="黑体" w:eastAsia="黑体" w:cs="黑体"/>
          <w:sz w:val="32"/>
        </w:rPr>
      </w:pPr>
    </w:p>
    <w:p>
      <w:pPr>
        <w:pStyle w:val="37"/>
        <w:keepLines/>
        <w:spacing w:line="560" w:lineRule="exact"/>
        <w:rPr>
          <w:rFonts w:hint="eastAsia" w:ascii="仿宋" w:hAnsi="仿宋" w:eastAsia="仿宋" w:cs="黑体"/>
          <w:sz w:val="32"/>
        </w:rPr>
      </w:pPr>
      <w:r>
        <w:rPr>
          <w:rFonts w:hint="eastAsia" w:ascii="黑体" w:hAnsi="黑体" w:eastAsia="黑体" w:cs="黑体"/>
          <w:sz w:val="32"/>
        </w:rPr>
        <w:t>附件</w:t>
      </w:r>
    </w:p>
    <w:p>
      <w:pPr>
        <w:pStyle w:val="37"/>
        <w:keepLines/>
        <w:spacing w:line="240" w:lineRule="auto"/>
        <w:ind w:left="-199" w:leftChars="-95" w:right="-313" w:rightChars="-149" w:firstLine="0" w:firstLineChars="0"/>
        <w:jc w:val="both"/>
        <w:rPr>
          <w:rFonts w:hint="eastAsia" w:ascii="宋体" w:hAnsi="宋体" w:eastAsia="宋体" w:cs="Times New Roman"/>
          <w:b/>
          <w:bCs/>
          <w:sz w:val="44"/>
          <w:szCs w:val="36"/>
        </w:rPr>
      </w:pPr>
      <w:r>
        <w:rPr>
          <w:rFonts w:hint="eastAsia" w:ascii="方正小标宋简体" w:hAnsi="方正小标宋简体" w:eastAsia="方正小标宋简体" w:cs="方正小标宋简体"/>
          <w:b w:val="0"/>
          <w:bCs w:val="0"/>
          <w:sz w:val="44"/>
          <w:szCs w:val="36"/>
          <w:lang w:eastAsia="zh-CN"/>
        </w:rPr>
        <w:t>佛山市南海区工业</w:t>
      </w:r>
      <w:r>
        <w:rPr>
          <w:rFonts w:hint="eastAsia" w:ascii="方正小标宋简体" w:hAnsi="方正小标宋简体" w:eastAsia="方正小标宋简体" w:cs="方正小标宋简体"/>
          <w:b w:val="0"/>
          <w:bCs w:val="0"/>
          <w:sz w:val="44"/>
          <w:szCs w:val="36"/>
        </w:rPr>
        <w:t>企业技术改造事后奖补流程</w:t>
      </w:r>
    </w:p>
    <w:p>
      <w:pPr>
        <w:pStyle w:val="37"/>
        <w:keepLines/>
        <w:spacing w:line="560" w:lineRule="exact"/>
        <w:jc w:val="both"/>
        <w:rPr>
          <w:rFonts w:hint="default" w:ascii="Times New Roman" w:hAnsi="Times New Roman" w:eastAsia="黑体" w:cs="Times New Roman"/>
          <w:sz w:val="28"/>
          <w:szCs w:val="28"/>
        </w:rPr>
      </w:pPr>
      <w:r>
        <w:rPr>
          <w:rFonts w:hint="default" w:ascii="Times New Roman" w:hAnsi="Times New Roman" w:cs="Times New Roman"/>
          <w:lang/>
        </w:rPr>
        <w:pict>
          <v:shape id="文本框 2" o:spid="_x0000_s1030" o:spt="202" type="#_x0000_t202" style="position:absolute;left:0pt;margin-left:-2.1pt;margin-top:7.75pt;height:173.5pt;width:138pt;z-index:251664384;mso-width-relative:page;mso-height-relative:page;" filled="f" stroked="f" coordsize="21600,21600">
            <v:path/>
            <v:fill on="f" focussize="0,0"/>
            <v:stroke on="f"/>
            <v:imagedata o:title=""/>
            <o:lock v:ext="edit" grouping="f" rotation="f" text="f" aspectratio="f"/>
            <v:textbox>
              <w:txbxContent>
                <w:p>
                  <w:pPr>
                    <w:pStyle w:val="37"/>
                    <w:spacing w:line="400" w:lineRule="exact"/>
                    <w:rPr>
                      <w:rFonts w:hint="eastAsia" w:ascii="仿宋_GB2312" w:eastAsia="仿宋_GB2312"/>
                      <w:sz w:val="21"/>
                    </w:rPr>
                  </w:pPr>
                  <w:r>
                    <w:rPr>
                      <w:rFonts w:hint="eastAsia" w:ascii="仿宋_GB2312" w:hAnsi="仿宋_GB2312" w:eastAsia="仿宋_GB2312"/>
                      <w:sz w:val="21"/>
                      <w:highlight w:val="none"/>
                      <w:lang w:eastAsia="zh-CN"/>
                    </w:rPr>
                    <w:t>企业</w:t>
                  </w:r>
                  <w:r>
                    <w:rPr>
                      <w:rFonts w:hint="eastAsia" w:ascii="仿宋_GB2312" w:hAnsi="仿宋_GB2312" w:eastAsia="仿宋_GB2312"/>
                      <w:sz w:val="21"/>
                      <w:highlight w:val="none"/>
                    </w:rPr>
                    <w:t>按</w:t>
                  </w:r>
                  <w:r>
                    <w:rPr>
                      <w:rFonts w:hint="eastAsia" w:ascii="仿宋_GB2312" w:hAnsi="仿宋_GB2312" w:eastAsia="仿宋_GB2312"/>
                      <w:sz w:val="21"/>
                      <w:highlight w:val="none"/>
                      <w:lang w:eastAsia="zh-CN"/>
                    </w:rPr>
                    <w:t>项目工程进度填报相关信息，并自主通过监测系统</w:t>
                  </w:r>
                  <w:r>
                    <w:rPr>
                      <w:rFonts w:hint="eastAsia" w:ascii="仿宋_GB2312" w:eastAsia="仿宋_GB2312"/>
                      <w:sz w:val="21"/>
                      <w:lang w:eastAsia="zh-CN"/>
                    </w:rPr>
                    <w:t>申请完工评价；由区经济和科技促进局（经贸）和区财政局委托佛山市确定第三方机构组织完工评价，出具完工评价报告等。</w:t>
                  </w:r>
                </w:p>
                <w:p>
                  <w:pPr>
                    <w:pStyle w:val="37"/>
                    <w:spacing w:line="400" w:lineRule="exact"/>
                    <w:rPr>
                      <w:rFonts w:hint="eastAsia" w:ascii="仿宋_GB2312" w:eastAsia="仿宋_GB2312"/>
                      <w:sz w:val="21"/>
                      <w:lang w:eastAsia="zh-CN"/>
                    </w:rPr>
                  </w:pPr>
                </w:p>
              </w:txbxContent>
            </v:textbox>
          </v:shape>
        </w:pict>
      </w:r>
    </w:p>
    <w:p>
      <w:pPr>
        <w:pStyle w:val="37"/>
        <w:keepLines/>
        <w:spacing w:line="560" w:lineRule="exact"/>
        <w:jc w:val="center"/>
        <w:rPr>
          <w:rFonts w:hint="default" w:ascii="Times New Roman" w:hAnsi="Times New Roman" w:eastAsia="黑体" w:cs="Times New Roman"/>
          <w:sz w:val="28"/>
          <w:szCs w:val="28"/>
        </w:rPr>
      </w:pPr>
      <w:r>
        <w:rPr>
          <w:rFonts w:hint="default" w:ascii="Times New Roman" w:hAnsi="Times New Roman" w:cs="Times New Roman"/>
          <w:lang/>
        </w:rPr>
        <w:pict>
          <v:shape id="_x0000_s1031" o:spid="_x0000_s1031" o:spt="202" type="#_x0000_t202" style="position:absolute;left:0pt;margin-left:301.2pt;margin-top:6.1pt;height:159.35pt;width:130.4pt;z-index:251665408;mso-width-relative:page;mso-height-relative:page;" filled="f" stroked="f" coordsize="21600,21600">
            <v:path/>
            <v:fill on="f" focussize="0,0"/>
            <v:stroke on="f"/>
            <v:imagedata o:title=""/>
            <o:lock v:ext="edit" grouping="f" rotation="f" text="f" aspectratio="f"/>
            <v:textbox>
              <w:txbxContent>
                <w:p>
                  <w:pPr>
                    <w:pStyle w:val="37"/>
                    <w:spacing w:line="400" w:lineRule="exact"/>
                    <w:jc w:val="left"/>
                    <w:rPr>
                      <w:rFonts w:hint="eastAsia" w:ascii="仿宋_GB2312" w:eastAsia="仿宋_GB2312"/>
                      <w:sz w:val="21"/>
                    </w:rPr>
                  </w:pPr>
                  <w:r>
                    <w:rPr>
                      <w:rFonts w:hint="eastAsia" w:ascii="仿宋_GB2312" w:eastAsia="仿宋_GB2312"/>
                      <w:sz w:val="21"/>
                      <w:lang w:eastAsia="zh-CN"/>
                    </w:rPr>
                    <w:t>项目开工前，</w:t>
                  </w:r>
                  <w:r>
                    <w:rPr>
                      <w:rFonts w:hint="eastAsia" w:ascii="仿宋_GB2312" w:eastAsia="仿宋_GB2312"/>
                      <w:sz w:val="21"/>
                    </w:rPr>
                    <w:t>企业登录监测系统启动备案申请，</w:t>
                  </w:r>
                  <w:r>
                    <w:rPr>
                      <w:rFonts w:hint="eastAsia" w:ascii="仿宋_GB2312" w:eastAsia="仿宋_GB2312"/>
                      <w:sz w:val="21"/>
                      <w:lang w:eastAsia="zh-CN"/>
                    </w:rPr>
                    <w:t>各镇（街道）经促局</w:t>
                  </w:r>
                  <w:r>
                    <w:rPr>
                      <w:rFonts w:hint="eastAsia" w:ascii="仿宋_GB2312" w:eastAsia="仿宋_GB2312"/>
                      <w:sz w:val="21"/>
                    </w:rPr>
                    <w:t>进行审核，发</w:t>
                  </w:r>
                  <w:r>
                    <w:rPr>
                      <w:rFonts w:hint="eastAsia" w:ascii="仿宋_GB2312" w:eastAsia="仿宋_GB2312"/>
                      <w:sz w:val="21"/>
                      <w:lang w:eastAsia="zh-CN"/>
                    </w:rPr>
                    <w:t>放</w:t>
                  </w:r>
                  <w:r>
                    <w:rPr>
                      <w:rFonts w:hint="eastAsia" w:ascii="仿宋_GB2312" w:eastAsia="仿宋_GB2312"/>
                      <w:sz w:val="21"/>
                    </w:rPr>
                    <w:t>备案证</w:t>
                  </w:r>
                  <w:r>
                    <w:rPr>
                      <w:rFonts w:hint="eastAsia" w:ascii="仿宋_GB2312" w:eastAsia="仿宋_GB2312"/>
                      <w:sz w:val="21"/>
                      <w:lang w:eastAsia="zh-CN"/>
                    </w:rPr>
                    <w:t>，同时对企业备案情况建立档案，并报区经济和科技促进局（经贸）备案</w:t>
                  </w:r>
                  <w:r>
                    <w:rPr>
                      <w:rFonts w:hint="eastAsia" w:ascii="仿宋_GB2312" w:eastAsia="仿宋_GB2312"/>
                      <w:sz w:val="21"/>
                    </w:rPr>
                    <w:t>。</w:t>
                  </w:r>
                </w:p>
              </w:txbxContent>
            </v:textbox>
          </v:shape>
        </w:pict>
      </w:r>
    </w:p>
    <w:p>
      <w:pPr>
        <w:pStyle w:val="37"/>
        <w:keepLines/>
        <w:spacing w:line="5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rPr>
        <w:pict>
          <v:line id="Line 4" o:spid="_x0000_s1032" o:spt="20" style="position:absolute;left:0pt;margin-left:272.65pt;margin-top:16.5pt;height:0.05pt;width:28.35pt;z-index:251679744;mso-width-relative:page;mso-height-relative:page;" filled="f" coordsize="21600,21600">
            <v:path arrowok="t"/>
            <v:fill on="f" focussize="0,0"/>
            <v:stroke endarrow="block"/>
            <v:imagedata o:title=""/>
            <o:lock v:ext="edit" grouping="f" rotation="f" text="f" aspectratio="f"/>
          </v:line>
        </w:pict>
      </w:r>
      <w:r>
        <w:rPr>
          <w:rFonts w:hint="default" w:ascii="Times New Roman" w:hAnsi="Times New Roman" w:cs="Times New Roman"/>
          <w:lang/>
        </w:rPr>
        <w:pict>
          <v:shape id="_x0000_s1033" o:spid="_x0000_s1033" o:spt="202" type="#_x0000_t202" style="position:absolute;left:0pt;margin-left:144.75pt;margin-top:4.8pt;height:23.2pt;width:127.55pt;z-index:251678720;mso-width-relative:page;mso-height-relative:page;" coordsize="21600,21600">
            <v:path/>
            <v:fill focussize="0,0"/>
            <v:stroke/>
            <v:imagedata o:title=""/>
            <o:lock v:ext="edit" grouping="f" rotation="f" text="f" aspectratio="f"/>
            <v:textbox>
              <w:txbxContent>
                <w:p>
                  <w:pPr>
                    <w:pStyle w:val="37"/>
                    <w:jc w:val="center"/>
                    <w:rPr>
                      <w:rFonts w:hint="eastAsia" w:ascii="仿宋_GB2312" w:eastAsia="仿宋_GB2312"/>
                      <w:sz w:val="24"/>
                    </w:rPr>
                  </w:pPr>
                  <w:r>
                    <w:rPr>
                      <w:rFonts w:hint="eastAsia" w:ascii="仿宋_GB2312" w:eastAsia="仿宋_GB2312"/>
                      <w:sz w:val="24"/>
                    </w:rPr>
                    <w:t>项目备案</w:t>
                  </w:r>
                </w:p>
              </w:txbxContent>
            </v:textbox>
          </v:shape>
        </w:pict>
      </w:r>
      <w:r>
        <w:rPr>
          <w:rFonts w:hint="default" w:ascii="Times New Roman" w:hAnsi="Times New Roman" w:eastAsia="仿宋_GB2312" w:cs="Times New Roman"/>
          <w:sz w:val="30"/>
          <w:szCs w:val="30"/>
          <w:lang/>
        </w:rPr>
        <w:pict>
          <v:line id="_x0000_s1034" o:spid="_x0000_s1034" o:spt="20" style="position:absolute;left:0pt;flip:x;margin-left:207.85pt;margin-top:27.75pt;height:55.45pt;width:0.25pt;z-index:251676672;mso-width-relative:page;mso-height-relative:page;" filled="f" coordsize="21600,21600">
            <v:path arrowok="t"/>
            <v:fill on="f" focussize="0,0"/>
            <v:stroke endarrow="block"/>
            <v:imagedata o:title=""/>
            <o:lock v:ext="edit" grouping="f" rotation="f" text="f" aspectratio="f"/>
          </v:line>
        </w:pict>
      </w:r>
    </w:p>
    <w:p>
      <w:pPr>
        <w:pStyle w:val="37"/>
        <w:keepLines/>
        <w:spacing w:line="560" w:lineRule="exact"/>
        <w:jc w:val="center"/>
        <w:rPr>
          <w:rFonts w:hint="default" w:ascii="Times New Roman" w:hAnsi="Times New Roman" w:eastAsia="黑体" w:cs="Times New Roman"/>
          <w:sz w:val="28"/>
          <w:szCs w:val="28"/>
        </w:rPr>
      </w:pPr>
    </w:p>
    <w:p>
      <w:pPr>
        <w:pStyle w:val="37"/>
        <w:keepLines/>
        <w:spacing w:line="56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rPr>
        <w:pict>
          <v:shape id="_x0000_s1035" o:spid="_x0000_s1035" o:spt="202" type="#_x0000_t202" style="position:absolute;left:0pt;margin-left:142.5pt;margin-top:18.45pt;height:23.2pt;width:127.55pt;z-index:251677696;mso-width-relative:page;mso-height-relative:page;" coordsize="21600,21600">
            <v:path/>
            <v:fill focussize="0,0"/>
            <v:stroke/>
            <v:imagedata o:title=""/>
            <o:lock v:ext="edit" grouping="f" rotation="f" text="f" aspectratio="f"/>
            <v:textbox>
              <w:txbxContent>
                <w:p>
                  <w:pPr>
                    <w:pStyle w:val="37"/>
                    <w:jc w:val="center"/>
                    <w:rPr>
                      <w:rFonts w:hint="eastAsia" w:ascii="仿宋_GB2312" w:eastAsia="仿宋_GB2312"/>
                      <w:sz w:val="24"/>
                    </w:rPr>
                  </w:pPr>
                  <w:r>
                    <w:rPr>
                      <w:rFonts w:hint="eastAsia" w:ascii="仿宋_GB2312" w:eastAsia="仿宋_GB2312"/>
                      <w:sz w:val="24"/>
                      <w:lang w:eastAsia="zh-CN"/>
                    </w:rPr>
                    <w:t>项目</w:t>
                  </w:r>
                  <w:r>
                    <w:rPr>
                      <w:rFonts w:hint="eastAsia" w:ascii="仿宋_GB2312" w:eastAsia="仿宋_GB2312"/>
                      <w:sz w:val="24"/>
                    </w:rPr>
                    <w:t>完工评价</w:t>
                  </w:r>
                </w:p>
              </w:txbxContent>
            </v:textbox>
          </v:shape>
        </w:pict>
      </w:r>
    </w:p>
    <w:p>
      <w:pPr>
        <w:pStyle w:val="37"/>
        <w:keepLines/>
        <w:spacing w:line="560" w:lineRule="exact"/>
        <w:ind w:firstLine="60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0"/>
          <w:szCs w:val="30"/>
          <w:lang/>
        </w:rPr>
        <w:pict>
          <v:line id="Line 9" o:spid="_x0000_s1036" o:spt="20" style="position:absolute;left:0pt;flip:x y;margin-left:126.1pt;margin-top:2.45pt;height:0.7pt;width:17.3pt;z-index:251680768;mso-width-relative:page;mso-height-relative:page;" filled="f" coordsize="21600,21600">
            <v:path arrowok="t"/>
            <v:fill on="f" focussize="0,0"/>
            <v:stroke endarrow="block"/>
            <v:imagedata o:title=""/>
            <o:lock v:ext="edit" grouping="f" rotation="f" text="f" aspectratio="f"/>
          </v:line>
        </w:pict>
      </w:r>
      <w:r>
        <w:rPr>
          <w:rFonts w:hint="default" w:ascii="Times New Roman" w:hAnsi="Times New Roman" w:eastAsia="仿宋_GB2312" w:cs="Times New Roman"/>
          <w:sz w:val="30"/>
          <w:szCs w:val="30"/>
          <w:lang/>
        </w:rPr>
        <w:pict>
          <v:line id="Line 11" o:spid="_x0000_s1037" o:spt="20" style="position:absolute;left:0pt;flip:x;margin-left:207.75pt;margin-top:12.2pt;height:56.65pt;width:0.3pt;z-index:251672576;mso-width-relative:page;mso-height-relative:page;" filled="f" coordsize="21600,21600">
            <v:path arrowok="t"/>
            <v:fill on="f" focussize="0,0"/>
            <v:stroke endarrow="block"/>
            <v:imagedata o:title=""/>
            <o:lock v:ext="edit" grouping="f" rotation="f" text="f" aspectratio="f"/>
          </v:line>
        </w:pict>
      </w:r>
    </w:p>
    <w:p>
      <w:pPr>
        <w:pStyle w:val="37"/>
        <w:keepLines/>
        <w:spacing w:line="560" w:lineRule="exact"/>
        <w:jc w:val="center"/>
        <w:rPr>
          <w:rFonts w:hint="default" w:ascii="Times New Roman" w:hAnsi="Times New Roman" w:cs="Times New Roman"/>
          <w:b/>
          <w:sz w:val="44"/>
          <w:szCs w:val="44"/>
        </w:rPr>
      </w:pPr>
      <w:r>
        <w:rPr>
          <w:rFonts w:hint="default" w:ascii="Times New Roman" w:hAnsi="Times New Roman" w:eastAsia="仿宋_GB2312" w:cs="Times New Roman"/>
          <w:sz w:val="30"/>
          <w:szCs w:val="30"/>
          <w:lang/>
        </w:rPr>
        <w:pict>
          <v:shape id="Text Box 8" o:spid="_x0000_s1038" o:spt="202" type="#_x0000_t202" style="position:absolute;left:0pt;margin-left:-28.2pt;margin-top:21.75pt;height:120.75pt;width:158.15pt;z-index:251663360;mso-width-relative:page;mso-height-relative:page;" stroked="f" coordsize="21600,21600">
            <v:path/>
            <v:fill focussize="0,0"/>
            <v:stroke on="f"/>
            <v:imagedata o:title=""/>
            <o:lock v:ext="edit" grouping="f" rotation="f" text="f" aspectratio="f"/>
            <v:textbox>
              <w:txbxContent>
                <w:p>
                  <w:pPr>
                    <w:pStyle w:val="37"/>
                    <w:rPr>
                      <w:rFonts w:hint="eastAsia" w:ascii="仿宋_GB2312" w:eastAsia="仿宋_GB2312"/>
                      <w:sz w:val="21"/>
                    </w:rPr>
                  </w:pPr>
                  <w:r>
                    <w:rPr>
                      <w:rFonts w:hint="eastAsia" w:ascii="仿宋_GB2312" w:eastAsia="仿宋_GB2312"/>
                      <w:sz w:val="21"/>
                      <w:lang w:eastAsia="zh-CN"/>
                    </w:rPr>
                    <w:t>企业通过监测系统在</w:t>
                  </w:r>
                  <w:r>
                    <w:rPr>
                      <w:rFonts w:hint="eastAsia" w:ascii="仿宋_GB2312" w:eastAsia="仿宋_GB2312"/>
                      <w:sz w:val="21"/>
                      <w:lang w:val="en-US" w:eastAsia="zh-CN"/>
                    </w:rPr>
                    <w:t>3月20日前提出申请，并提供相关纸质材料；</w:t>
                  </w:r>
                  <w:r>
                    <w:rPr>
                      <w:rFonts w:hint="eastAsia" w:ascii="仿宋_GB2312" w:eastAsia="仿宋_GB2312"/>
                      <w:sz w:val="21"/>
                      <w:lang w:eastAsia="zh-CN"/>
                    </w:rPr>
                    <w:t>各镇（街道）经促局</w:t>
                  </w:r>
                  <w:r>
                    <w:rPr>
                      <w:rFonts w:hint="eastAsia" w:ascii="仿宋_GB2312" w:eastAsia="仿宋_GB2312"/>
                      <w:sz w:val="21"/>
                    </w:rPr>
                    <w:t>通过监测系统公开受理项目申请</w:t>
                  </w:r>
                  <w:r>
                    <w:rPr>
                      <w:rFonts w:hint="eastAsia" w:ascii="仿宋_GB2312" w:eastAsia="仿宋_GB2312"/>
                      <w:sz w:val="21"/>
                      <w:lang w:eastAsia="zh-CN"/>
                    </w:rPr>
                    <w:t>；第三方机构提供相关服务，出具技术改造投资情况、事后奖补资金预核报告等。</w:t>
                  </w:r>
                </w:p>
              </w:txbxContent>
            </v:textbox>
          </v:shape>
        </w:pict>
      </w:r>
    </w:p>
    <w:p>
      <w:pPr>
        <w:pStyle w:val="37"/>
        <w:spacing w:line="560" w:lineRule="exact"/>
        <w:rPr>
          <w:rFonts w:hint="default" w:ascii="Times New Roman" w:hAnsi="Times New Roman" w:cs="Times New Roman"/>
        </w:rPr>
      </w:pPr>
      <w:r>
        <w:rPr>
          <w:rFonts w:hint="default" w:ascii="Times New Roman" w:hAnsi="Times New Roman" w:eastAsia="仿宋_GB2312" w:cs="Times New Roman"/>
          <w:sz w:val="30"/>
          <w:szCs w:val="30"/>
          <w:lang/>
        </w:rPr>
        <w:pict>
          <v:shape id="Text Box 5" o:spid="_x0000_s1039" o:spt="202" type="#_x0000_t202" style="position:absolute;left:0pt;margin-left:143.35pt;margin-top:20.6pt;height:24.45pt;width:127.55pt;z-index:251660288;mso-width-relative:page;mso-height-relative:page;" coordsize="21600,21600">
            <v:path/>
            <v:fill focussize="0,0"/>
            <v:stroke/>
            <v:imagedata o:title=""/>
            <o:lock v:ext="edit" grouping="f" rotation="f" text="f" aspectratio="f"/>
            <v:textbox>
              <w:txbxContent>
                <w:p>
                  <w:pPr>
                    <w:pStyle w:val="37"/>
                    <w:jc w:val="center"/>
                    <w:rPr>
                      <w:rFonts w:hint="eastAsia" w:ascii="仿宋_GB2312" w:eastAsia="仿宋_GB2312"/>
                      <w:sz w:val="24"/>
                    </w:rPr>
                  </w:pPr>
                  <w:r>
                    <w:rPr>
                      <w:rFonts w:hint="eastAsia" w:ascii="仿宋_GB2312" w:eastAsia="仿宋_GB2312"/>
                      <w:sz w:val="24"/>
                      <w:lang w:eastAsia="zh-CN"/>
                    </w:rPr>
                    <w:t>企业申请</w:t>
                  </w:r>
                  <w:r>
                    <w:rPr>
                      <w:rFonts w:hint="eastAsia" w:ascii="仿宋_GB2312" w:eastAsia="仿宋_GB2312"/>
                      <w:sz w:val="24"/>
                    </w:rPr>
                    <w:t>事后奖补</w:t>
                  </w:r>
                </w:p>
              </w:txbxContent>
            </v:textbox>
          </v:shape>
        </w:pict>
      </w:r>
    </w:p>
    <w:p>
      <w:pPr>
        <w:pStyle w:val="37"/>
        <w:spacing w:line="560" w:lineRule="exact"/>
        <w:rPr>
          <w:rFonts w:hint="default" w:ascii="Times New Roman" w:hAnsi="Times New Roman" w:eastAsia="宋体" w:cs="Times New Roman"/>
          <w:lang w:eastAsia="zh-CN"/>
        </w:rPr>
      </w:pPr>
      <w:r>
        <w:rPr>
          <w:rFonts w:hint="default" w:ascii="Times New Roman" w:hAnsi="Times New Roman" w:eastAsia="仿宋_GB2312" w:cs="Times New Roman"/>
          <w:sz w:val="30"/>
          <w:szCs w:val="30"/>
          <w:lang/>
        </w:rPr>
        <w:pict>
          <v:line id="Line 12" o:spid="_x0000_s1040" o:spt="20" style="position:absolute;left:0pt;flip:x y;margin-left:123.15pt;margin-top:3.2pt;height:1.2pt;width:19.2pt;z-index:251681792;mso-width-relative:page;mso-height-relative:page;" filled="f" coordsize="21600,21600">
            <v:path arrowok="t"/>
            <v:fill on="f" focussize="0,0"/>
            <v:stroke endarrow="block"/>
            <v:imagedata o:title=""/>
            <o:lock v:ext="edit" grouping="f" rotation="f" text="f" aspectratio="f"/>
          </v:line>
        </w:pict>
      </w:r>
      <w:r>
        <w:rPr>
          <w:rFonts w:hint="default" w:ascii="Times New Roman" w:hAnsi="Times New Roman" w:eastAsia="仿宋_GB2312" w:cs="Times New Roman"/>
          <w:sz w:val="30"/>
          <w:szCs w:val="30"/>
          <w:lang/>
        </w:rPr>
        <w:pict>
          <v:line id="_x0000_s1041" o:spid="_x0000_s1041" o:spt="20" style="position:absolute;left:0pt;flip:x;margin-left:208.55pt;margin-top:23.05pt;height:54.1pt;width:0.25pt;z-index:251675648;mso-width-relative:page;mso-height-relative:page;" filled="f" coordsize="21600,21600">
            <v:path arrowok="t"/>
            <v:fill on="f" focussize="0,0"/>
            <v:stroke endarrow="block"/>
            <v:imagedata o:title=""/>
            <o:lock v:ext="edit" grouping="f" rotation="f" text="f" aspectratio="f"/>
          </v:line>
        </w:pict>
      </w:r>
    </w:p>
    <w:p>
      <w:pPr>
        <w:pStyle w:val="37"/>
        <w:keepLines/>
        <w:spacing w:line="560" w:lineRule="exact"/>
        <w:rPr>
          <w:rFonts w:hint="eastAsia" w:ascii="黑体" w:hAnsi="黑体" w:eastAsia="黑体" w:cs="黑体"/>
          <w:bCs/>
          <w:sz w:val="32"/>
          <w:szCs w:val="28"/>
        </w:rPr>
      </w:pPr>
      <w:r>
        <w:rPr>
          <w:rFonts w:hint="default" w:ascii="Times New Roman" w:hAnsi="Times New Roman" w:eastAsia="仿宋_GB2312" w:cs="Times New Roman"/>
          <w:sz w:val="30"/>
          <w:szCs w:val="30"/>
          <w:lang/>
        </w:rPr>
        <w:pict>
          <v:shape id="Text Box 17" o:spid="_x0000_s1042" o:spt="202" type="#_x0000_t202" style="position:absolute;left:0pt;margin-left:305.95pt;margin-top:7.9pt;height:182.1pt;width:130.4pt;z-index:251667456;mso-width-relative:page;mso-height-relative:page;" fillcolor="#FFFFFF" filled="t" stroked="f" coordsize="21600,21600">
            <v:path/>
            <v:fill on="t" focussize="0,0"/>
            <v:stroke on="f"/>
            <v:imagedata o:title=""/>
            <o:lock v:ext="edit" grouping="f" rotation="f" text="f" aspectratio="f"/>
            <v:textbox>
              <w:txbxContent>
                <w:p>
                  <w:pPr>
                    <w:pStyle w:val="37"/>
                    <w:rPr>
                      <w:rFonts w:hint="eastAsia" w:ascii="仿宋_GB2312" w:eastAsia="仿宋_GB2312"/>
                      <w:sz w:val="21"/>
                    </w:rPr>
                  </w:pPr>
                  <w:r>
                    <w:rPr>
                      <w:rFonts w:hint="eastAsia" w:ascii="仿宋_GB2312" w:eastAsia="仿宋_GB2312"/>
                      <w:sz w:val="21"/>
                      <w:lang w:eastAsia="zh-CN"/>
                    </w:rPr>
                    <w:t>区经济和科技促进局（经贸）</w:t>
                  </w:r>
                  <w:r>
                    <w:rPr>
                      <w:rFonts w:hint="eastAsia" w:ascii="仿宋_GB2312" w:eastAsia="仿宋_GB2312"/>
                      <w:sz w:val="21"/>
                    </w:rPr>
                    <w:t>会同</w:t>
                  </w:r>
                  <w:r>
                    <w:rPr>
                      <w:rFonts w:hint="eastAsia" w:ascii="仿宋_GB2312" w:eastAsia="仿宋_GB2312"/>
                      <w:sz w:val="21"/>
                      <w:lang w:eastAsia="zh-CN"/>
                    </w:rPr>
                    <w:t>区</w:t>
                  </w:r>
                  <w:r>
                    <w:rPr>
                      <w:rFonts w:hint="eastAsia" w:ascii="仿宋_GB2312" w:eastAsia="仿宋_GB2312"/>
                      <w:sz w:val="21"/>
                    </w:rPr>
                    <w:t>财政</w:t>
                  </w:r>
                  <w:r>
                    <w:rPr>
                      <w:rFonts w:hint="eastAsia" w:ascii="仿宋_GB2312" w:eastAsia="仿宋_GB2312"/>
                      <w:sz w:val="21"/>
                      <w:lang w:eastAsia="zh-CN"/>
                    </w:rPr>
                    <w:t>局</w:t>
                  </w:r>
                  <w:r>
                    <w:rPr>
                      <w:rFonts w:hint="eastAsia" w:ascii="仿宋_GB2312" w:eastAsia="仿宋_GB2312"/>
                      <w:sz w:val="21"/>
                    </w:rPr>
                    <w:t>、</w:t>
                  </w:r>
                  <w:r>
                    <w:rPr>
                      <w:rFonts w:hint="eastAsia" w:ascii="仿宋_GB2312" w:eastAsia="仿宋_GB2312"/>
                      <w:sz w:val="21"/>
                      <w:lang w:eastAsia="zh-CN"/>
                    </w:rPr>
                    <w:t>国税局、地税局</w:t>
                  </w:r>
                  <w:r>
                    <w:rPr>
                      <w:rFonts w:hint="eastAsia" w:ascii="仿宋_GB2312" w:eastAsia="仿宋_GB2312"/>
                      <w:sz w:val="21"/>
                    </w:rPr>
                    <w:t>、</w:t>
                  </w:r>
                  <w:r>
                    <w:rPr>
                      <w:rFonts w:hint="eastAsia" w:ascii="仿宋_GB2312" w:eastAsia="仿宋_GB2312"/>
                      <w:sz w:val="21"/>
                      <w:lang w:eastAsia="zh-CN"/>
                    </w:rPr>
                    <w:t>发展规划和</w:t>
                  </w:r>
                  <w:r>
                    <w:rPr>
                      <w:rFonts w:hint="eastAsia" w:ascii="仿宋_GB2312" w:eastAsia="仿宋_GB2312"/>
                      <w:sz w:val="21"/>
                    </w:rPr>
                    <w:t>统计</w:t>
                  </w:r>
                  <w:r>
                    <w:rPr>
                      <w:rFonts w:hint="eastAsia" w:ascii="仿宋_GB2312" w:eastAsia="仿宋_GB2312"/>
                      <w:sz w:val="21"/>
                      <w:lang w:eastAsia="zh-CN"/>
                    </w:rPr>
                    <w:t>局（统计）</w:t>
                  </w:r>
                  <w:r>
                    <w:rPr>
                      <w:rFonts w:hint="eastAsia" w:ascii="仿宋_GB2312" w:eastAsia="仿宋_GB2312"/>
                      <w:sz w:val="21"/>
                    </w:rPr>
                    <w:t>按规定进行</w:t>
                  </w:r>
                  <w:r>
                    <w:rPr>
                      <w:rFonts w:hint="eastAsia" w:ascii="仿宋_GB2312" w:eastAsia="仿宋_GB2312"/>
                      <w:sz w:val="21"/>
                      <w:lang w:eastAsia="zh-CN"/>
                    </w:rPr>
                    <w:t>技术改造情况现场核查和核算事后奖补金额</w:t>
                  </w:r>
                  <w:r>
                    <w:rPr>
                      <w:rFonts w:hint="eastAsia" w:ascii="仿宋_GB2312" w:eastAsia="仿宋_GB2312"/>
                      <w:sz w:val="21"/>
                    </w:rPr>
                    <w:t>，</w:t>
                  </w:r>
                  <w:r>
                    <w:rPr>
                      <w:rFonts w:hint="eastAsia" w:ascii="仿宋_GB2312" w:eastAsia="仿宋_GB2312"/>
                      <w:sz w:val="21"/>
                      <w:lang w:eastAsia="zh-CN"/>
                    </w:rPr>
                    <w:t>编制事后奖补资金扶持计划，每年</w:t>
                  </w:r>
                  <w:r>
                    <w:rPr>
                      <w:rFonts w:hint="eastAsia" w:ascii="仿宋_GB2312" w:eastAsia="仿宋_GB2312"/>
                      <w:sz w:val="21"/>
                      <w:lang w:val="en-US" w:eastAsia="zh-CN"/>
                    </w:rPr>
                    <w:t>6月1日前</w:t>
                  </w:r>
                  <w:r>
                    <w:rPr>
                      <w:rFonts w:hint="eastAsia" w:ascii="仿宋_GB2312" w:eastAsia="仿宋_GB2312"/>
                      <w:sz w:val="21"/>
                      <w:lang w:eastAsia="zh-CN"/>
                    </w:rPr>
                    <w:t>上报市经济和信息化局、财政局，提出事后奖补资金安排。</w:t>
                  </w:r>
                </w:p>
              </w:txbxContent>
            </v:textbox>
          </v:shape>
        </w:pict>
      </w:r>
    </w:p>
    <w:p>
      <w:pPr>
        <w:pStyle w:val="37"/>
        <w:keepLines/>
        <w:spacing w:line="560" w:lineRule="exact"/>
        <w:rPr>
          <w:rFonts w:hint="eastAsia" w:ascii="黑体" w:hAnsi="黑体" w:eastAsia="黑体" w:cs="黑体"/>
          <w:bCs/>
          <w:sz w:val="32"/>
          <w:szCs w:val="28"/>
        </w:rPr>
      </w:pPr>
      <w:r>
        <w:rPr>
          <w:rFonts w:hint="default" w:ascii="Times New Roman" w:hAnsi="Times New Roman" w:eastAsia="仿宋_GB2312" w:cs="Times New Roman"/>
          <w:sz w:val="30"/>
          <w:szCs w:val="30"/>
          <w:lang/>
        </w:rPr>
        <w:pict>
          <v:shape id="Text Box 3" o:spid="_x0000_s1043" o:spt="202" type="#_x0000_t202" style="position:absolute;left:0pt;margin-left:145.15pt;margin-top:24.45pt;height:24.65pt;width:131.95pt;z-index:251661312;mso-width-relative:page;mso-height-relative:page;" coordsize="21600,21600">
            <v:path/>
            <v:fill focussize="0,0"/>
            <v:stroke/>
            <v:imagedata o:title=""/>
            <o:lock v:ext="edit" grouping="f" rotation="f" text="f" aspectratio="f"/>
            <v:textbox>
              <w:txbxContent>
                <w:p>
                  <w:pPr>
                    <w:pStyle w:val="37"/>
                    <w:jc w:val="both"/>
                    <w:rPr>
                      <w:rFonts w:hint="eastAsia" w:ascii="仿宋_GB2312" w:eastAsia="仿宋_GB2312"/>
                      <w:sz w:val="24"/>
                    </w:rPr>
                  </w:pPr>
                  <w:r>
                    <w:rPr>
                      <w:rFonts w:hint="eastAsia" w:ascii="仿宋_GB2312" w:eastAsia="仿宋_GB2312"/>
                      <w:sz w:val="24"/>
                      <w:lang w:eastAsia="zh-CN"/>
                    </w:rPr>
                    <w:t>核算事后奖补资金</w:t>
                  </w:r>
                </w:p>
              </w:txbxContent>
            </v:textbox>
          </v:shape>
        </w:pict>
      </w:r>
    </w:p>
    <w:p>
      <w:pPr>
        <w:pStyle w:val="37"/>
        <w:keepLines/>
        <w:spacing w:line="560" w:lineRule="exact"/>
        <w:rPr>
          <w:rFonts w:hint="eastAsia" w:ascii="黑体" w:hAnsi="黑体" w:eastAsia="黑体" w:cs="黑体"/>
          <w:bCs/>
          <w:sz w:val="32"/>
          <w:szCs w:val="28"/>
        </w:rPr>
      </w:pPr>
      <w:r>
        <w:rPr>
          <w:rFonts w:hint="default" w:ascii="Times New Roman" w:hAnsi="Times New Roman" w:eastAsia="仿宋_GB2312" w:cs="Times New Roman"/>
          <w:sz w:val="30"/>
          <w:szCs w:val="30"/>
          <w:lang/>
        </w:rPr>
        <w:pict>
          <v:shape id="Text Box 25" o:spid="_x0000_s1044" o:spt="202" type="#_x0000_t202" style="position:absolute;left:0pt;margin-left:-5.95pt;margin-top:4.9pt;height:126.4pt;width:130.4pt;z-index:251669504;mso-width-relative:page;mso-height-relative:page;" fillcolor="#FFFFFF" filled="t" stroked="f" coordsize="21600,21600">
            <v:path/>
            <v:fill on="t" focussize="0,0"/>
            <v:stroke on="f"/>
            <v:imagedata o:title=""/>
            <o:lock v:ext="edit" grouping="f" rotation="f" text="f" aspectratio="f"/>
            <v:textbox>
              <w:txbxContent>
                <w:p>
                  <w:pPr>
                    <w:pStyle w:val="37"/>
                    <w:rPr>
                      <w:rFonts w:hint="eastAsia" w:ascii="仿宋_GB2312" w:eastAsia="仿宋_GB2312"/>
                      <w:color w:val="000000"/>
                      <w:lang w:eastAsia="zh-CN"/>
                    </w:rPr>
                  </w:pPr>
                  <w:r>
                    <w:rPr>
                      <w:rFonts w:hint="eastAsia" w:ascii="仿宋_GB2312" w:eastAsia="仿宋_GB2312"/>
                      <w:color w:val="000000"/>
                    </w:rPr>
                    <w:t>区经济和科技促进局（经贸）会同</w:t>
                  </w:r>
                  <w:r>
                    <w:rPr>
                      <w:rFonts w:hint="eastAsia" w:ascii="仿宋_GB2312" w:eastAsia="仿宋_GB2312"/>
                      <w:color w:val="000000"/>
                      <w:lang w:eastAsia="zh-CN"/>
                    </w:rPr>
                    <w:t>区</w:t>
                  </w:r>
                  <w:r>
                    <w:rPr>
                      <w:rFonts w:hint="eastAsia" w:ascii="仿宋_GB2312" w:eastAsia="仿宋_GB2312"/>
                      <w:color w:val="000000"/>
                    </w:rPr>
                    <w:t>财政局将区、镇（街</w:t>
                  </w:r>
                  <w:r>
                    <w:rPr>
                      <w:rFonts w:hint="eastAsia" w:ascii="仿宋_GB2312" w:eastAsia="仿宋_GB2312"/>
                      <w:color w:val="000000"/>
                      <w:lang w:eastAsia="zh-CN"/>
                    </w:rPr>
                    <w:t>道</w:t>
                  </w:r>
                  <w:r>
                    <w:rPr>
                      <w:rFonts w:hint="eastAsia" w:ascii="仿宋_GB2312" w:eastAsia="仿宋_GB2312"/>
                      <w:color w:val="000000"/>
                    </w:rPr>
                    <w:t>）两级奖补金额报区政府审批，区政府批复</w:t>
                  </w:r>
                  <w:r>
                    <w:rPr>
                      <w:rFonts w:hint="eastAsia" w:ascii="仿宋_GB2312" w:eastAsia="仿宋_GB2312"/>
                      <w:color w:val="000000"/>
                      <w:lang w:eastAsia="zh-CN"/>
                    </w:rPr>
                    <w:t>区、镇（街道）两级资金安排。</w:t>
                  </w:r>
                </w:p>
              </w:txbxContent>
            </v:textbox>
          </v:shape>
        </w:pict>
      </w:r>
      <w:r>
        <w:rPr>
          <w:rFonts w:hint="default" w:ascii="Times New Roman" w:hAnsi="Times New Roman" w:eastAsia="仿宋_GB2312" w:cs="Times New Roman"/>
          <w:sz w:val="30"/>
          <w:szCs w:val="30"/>
          <w:lang/>
        </w:rPr>
        <w:pict>
          <v:line id="Line 22" o:spid="_x0000_s1045" o:spt="20" style="position:absolute;left:0pt;margin-left:280pt;margin-top:8.55pt;height:0.05pt;width:28.35pt;z-index:251682816;mso-width-relative:page;mso-height-relative:page;" filled="f" coordsize="21600,21600">
            <v:path arrowok="t"/>
            <v:fill on="f" focussize="0,0"/>
            <v:stroke endarrow="block"/>
            <v:imagedata o:title=""/>
            <o:lock v:ext="edit" grouping="f" rotation="f" text="f" aspectratio="f"/>
          </v:line>
        </w:pict>
      </w:r>
      <w:r>
        <w:rPr>
          <w:rFonts w:hint="default" w:ascii="Times New Roman" w:hAnsi="Times New Roman" w:eastAsia="仿宋_GB2312" w:cs="Times New Roman"/>
          <w:sz w:val="30"/>
          <w:szCs w:val="30"/>
          <w:lang/>
        </w:rPr>
        <w:pict>
          <v:line id="_x0000_s1046" o:spid="_x0000_s1046" o:spt="20" style="position:absolute;left:0pt;flip:x;margin-left:207.05pt;margin-top:21.1pt;height:42.45pt;width:0.25pt;z-index:251673600;mso-width-relative:page;mso-height-relative:page;" filled="f" coordsize="21600,21600">
            <v:path arrowok="t"/>
            <v:fill on="f" focussize="0,0"/>
            <v:stroke endarrow="block"/>
            <v:imagedata o:title=""/>
            <o:lock v:ext="edit" grouping="f" rotation="f" text="f" aspectratio="f"/>
          </v:line>
        </w:pict>
      </w:r>
    </w:p>
    <w:p>
      <w:pPr>
        <w:pStyle w:val="37"/>
        <w:keepLines/>
        <w:spacing w:line="560" w:lineRule="exact"/>
        <w:rPr>
          <w:rFonts w:hint="eastAsia" w:ascii="黑体" w:hAnsi="黑体" w:eastAsia="黑体" w:cs="黑体"/>
          <w:bCs/>
          <w:sz w:val="32"/>
          <w:szCs w:val="28"/>
        </w:rPr>
      </w:pPr>
    </w:p>
    <w:p>
      <w:pPr>
        <w:pStyle w:val="37"/>
        <w:keepLines/>
        <w:spacing w:line="560" w:lineRule="exact"/>
        <w:rPr>
          <w:rFonts w:hint="eastAsia" w:ascii="黑体" w:hAnsi="黑体" w:eastAsia="黑体" w:cs="黑体"/>
          <w:bCs/>
          <w:sz w:val="32"/>
          <w:szCs w:val="28"/>
        </w:rPr>
      </w:pPr>
      <w:r>
        <w:rPr>
          <w:rFonts w:hint="default" w:ascii="Times New Roman" w:hAnsi="Times New Roman" w:eastAsia="仿宋_GB2312" w:cs="Times New Roman"/>
          <w:sz w:val="30"/>
          <w:szCs w:val="30"/>
          <w:lang/>
        </w:rPr>
        <w:pict>
          <v:line id="Line 19" o:spid="_x0000_s1047" o:spt="20" style="position:absolute;left:0pt;flip:x;margin-left:117.35pt;margin-top:23.4pt;height:0.05pt;width:28.35pt;z-index:251671552;mso-width-relative:page;mso-height-relative:page;" filled="f" coordsize="21600,21600">
            <v:path arrowok="t"/>
            <v:fill on="f" focussize="0,0"/>
            <v:stroke endarrow="block"/>
            <v:imagedata o:title=""/>
            <o:lock v:ext="edit" grouping="f" rotation="f" text="f" aspectratio="f"/>
          </v:line>
        </w:pict>
      </w:r>
      <w:r>
        <w:rPr>
          <w:rFonts w:hint="default" w:ascii="Times New Roman" w:hAnsi="Times New Roman" w:eastAsia="仿宋_GB2312" w:cs="Times New Roman"/>
          <w:sz w:val="30"/>
          <w:szCs w:val="30"/>
          <w:lang/>
        </w:rPr>
        <w:pict>
          <v:shape id="Text Box 2" o:spid="_x0000_s1048" o:spt="202" type="#_x0000_t202" style="position:absolute;left:0pt;margin-left:148.05pt;margin-top:8.95pt;height:25.45pt;width:123pt;z-index:251662336;mso-width-relative:page;mso-height-relative:page;" coordsize="21600,21600">
            <v:path/>
            <v:fill focussize="0,0"/>
            <v:stroke/>
            <v:imagedata o:title=""/>
            <o:lock v:ext="edit" grouping="f" rotation="f" text="f" aspectratio="f"/>
            <v:textbox>
              <w:txbxContent>
                <w:p>
                  <w:pPr>
                    <w:pStyle w:val="37"/>
                    <w:jc w:val="center"/>
                    <w:rPr>
                      <w:rFonts w:hint="eastAsia" w:ascii="仿宋_GB2312" w:eastAsia="仿宋_GB2312"/>
                      <w:sz w:val="24"/>
                      <w:lang w:eastAsia="zh-CN"/>
                    </w:rPr>
                  </w:pPr>
                  <w:r>
                    <w:rPr>
                      <w:rFonts w:hint="eastAsia" w:ascii="仿宋_GB2312" w:eastAsia="仿宋_GB2312"/>
                      <w:sz w:val="24"/>
                      <w:lang w:eastAsia="zh-CN"/>
                    </w:rPr>
                    <w:t>下达资金安排计划</w:t>
                  </w:r>
                </w:p>
              </w:txbxContent>
            </v:textbox>
          </v:shape>
        </w:pict>
      </w:r>
    </w:p>
    <w:p>
      <w:pPr>
        <w:pStyle w:val="37"/>
        <w:keepLines/>
        <w:spacing w:line="560" w:lineRule="exact"/>
        <w:rPr>
          <w:rFonts w:hint="eastAsia" w:ascii="黑体" w:hAnsi="黑体" w:eastAsia="黑体" w:cs="黑体"/>
          <w:bCs/>
          <w:sz w:val="32"/>
          <w:szCs w:val="28"/>
        </w:rPr>
      </w:pPr>
      <w:r>
        <w:rPr>
          <w:rFonts w:hint="default" w:ascii="Times New Roman" w:hAnsi="Times New Roman" w:eastAsia="仿宋_GB2312" w:cs="Times New Roman"/>
          <w:sz w:val="30"/>
          <w:szCs w:val="30"/>
          <w:lang/>
        </w:rPr>
        <w:pict>
          <v:line id="_x0000_s1049" o:spid="_x0000_s1049" o:spt="20" style="position:absolute;left:0pt;flip:x;margin-left:207.75pt;margin-top:9.85pt;height:48.35pt;width:0.3pt;z-index:251674624;mso-width-relative:page;mso-height-relative:page;" filled="f" coordsize="21600,21600">
            <v:path arrowok="t"/>
            <v:fill on="f" focussize="0,0"/>
            <v:stroke endarrow="block"/>
            <v:imagedata o:title=""/>
            <o:lock v:ext="edit" grouping="f" rotation="f" text="f" aspectratio="f"/>
          </v:line>
        </w:pict>
      </w:r>
      <w:r>
        <w:rPr>
          <w:rFonts w:hint="default" w:ascii="Times New Roman" w:hAnsi="Times New Roman" w:eastAsia="仿宋_GB2312" w:cs="Times New Roman"/>
          <w:sz w:val="30"/>
          <w:szCs w:val="30"/>
          <w:lang/>
        </w:rPr>
        <w:pict>
          <v:shape id="Text Box 23" o:spid="_x0000_s1050" o:spt="202" type="#_x0000_t202" style="position:absolute;left:0pt;margin-left:144.75pt;margin-top:58.05pt;height:23.4pt;width:127.55pt;z-index:251668480;mso-width-relative:page;mso-height-relative:page;" coordsize="21600,21600">
            <v:path/>
            <v:fill focussize="0,0"/>
            <v:stroke/>
            <v:imagedata o:title=""/>
            <o:lock v:ext="edit" grouping="f" rotation="f" text="f" aspectratio="f"/>
            <v:textbox>
              <w:txbxContent>
                <w:p>
                  <w:pPr>
                    <w:pStyle w:val="37"/>
                    <w:jc w:val="center"/>
                    <w:rPr>
                      <w:rFonts w:hint="eastAsia" w:ascii="仿宋_GB2312" w:eastAsia="仿宋_GB2312"/>
                      <w:sz w:val="24"/>
                      <w:lang w:eastAsia="zh-CN"/>
                    </w:rPr>
                  </w:pPr>
                  <w:r>
                    <w:rPr>
                      <w:rFonts w:hint="eastAsia" w:ascii="仿宋_GB2312" w:eastAsia="仿宋_GB2312"/>
                      <w:sz w:val="24"/>
                      <w:lang w:eastAsia="zh-CN"/>
                    </w:rPr>
                    <w:t>资金拨付</w:t>
                  </w:r>
                </w:p>
              </w:txbxContent>
            </v:textbox>
          </v:shape>
        </w:pict>
      </w:r>
    </w:p>
    <w:p>
      <w:pPr>
        <w:pStyle w:val="37"/>
        <w:keepLines/>
        <w:widowControl/>
        <w:spacing w:line="560" w:lineRule="exact"/>
        <w:rPr>
          <w:rFonts w:hint="eastAsia" w:ascii="宋体" w:hAnsi="宋体" w:eastAsia="宋体" w:cs="宋体"/>
          <w:b/>
          <w:bCs/>
          <w:sz w:val="30"/>
          <w:szCs w:val="30"/>
        </w:rPr>
      </w:pPr>
    </w:p>
    <w:p>
      <w:pPr>
        <w:pStyle w:val="37"/>
        <w:spacing w:line="560" w:lineRule="exact"/>
        <w:rPr>
          <w:rFonts w:hint="eastAsia"/>
        </w:rPr>
      </w:pPr>
      <w:r>
        <w:rPr>
          <w:rFonts w:hint="default" w:ascii="Times New Roman" w:hAnsi="Times New Roman" w:eastAsia="仿宋_GB2312" w:cs="Times New Roman"/>
          <w:sz w:val="30"/>
          <w:szCs w:val="30"/>
          <w:lang/>
        </w:rPr>
        <w:pict>
          <v:shape id="Text Box 15" o:spid="_x0000_s1051" o:spt="202" type="#_x0000_t202" style="position:absolute;left:0pt;margin-left:-10.75pt;margin-top:0.05pt;height:61.45pt;width:130.4pt;z-index:251666432;mso-width-relative:page;mso-height-relative:page;" stroked="f" coordsize="21600,21600">
            <v:path/>
            <v:fill focussize="0,0"/>
            <v:stroke on="f"/>
            <v:imagedata o:title=""/>
            <o:lock v:ext="edit" grouping="f" rotation="f" text="f" aspectratio="f"/>
            <v:textbox>
              <w:txbxContent>
                <w:p>
                  <w:pPr>
                    <w:pStyle w:val="37"/>
                    <w:spacing w:line="320" w:lineRule="exact"/>
                    <w:rPr>
                      <w:rFonts w:hint="eastAsia" w:ascii="仿宋_GB2312" w:eastAsia="仿宋_GB2312"/>
                      <w:sz w:val="21"/>
                    </w:rPr>
                  </w:pPr>
                  <w:r>
                    <w:rPr>
                      <w:rFonts w:hint="eastAsia" w:ascii="仿宋_GB2312" w:eastAsia="仿宋_GB2312"/>
                      <w:sz w:val="21"/>
                      <w:highlight w:val="none"/>
                      <w:u w:val="none"/>
                    </w:rPr>
                    <w:t>财政</w:t>
                  </w:r>
                  <w:r>
                    <w:rPr>
                      <w:rFonts w:hint="eastAsia" w:ascii="仿宋_GB2312" w:eastAsia="仿宋_GB2312"/>
                      <w:sz w:val="21"/>
                      <w:highlight w:val="none"/>
                      <w:u w:val="none"/>
                      <w:lang w:eastAsia="zh-CN"/>
                    </w:rPr>
                    <w:t>局</w:t>
                  </w:r>
                  <w:r>
                    <w:rPr>
                      <w:rFonts w:hint="eastAsia" w:ascii="仿宋_GB2312" w:eastAsia="仿宋_GB2312"/>
                      <w:sz w:val="21"/>
                      <w:highlight w:val="none"/>
                      <w:u w:val="none"/>
                    </w:rPr>
                    <w:t>按规定将资金拨付至企业。</w:t>
                  </w:r>
                </w:p>
              </w:txbxContent>
            </v:textbox>
          </v:shape>
        </w:pict>
      </w:r>
      <w:r>
        <w:rPr>
          <w:rFonts w:hint="default" w:ascii="Times New Roman" w:hAnsi="Times New Roman" w:eastAsia="仿宋_GB2312" w:cs="Times New Roman"/>
          <w:sz w:val="30"/>
          <w:szCs w:val="30"/>
          <w:lang/>
        </w:rPr>
        <w:pict>
          <v:line id="Line 25" o:spid="_x0000_s1052" o:spt="20" style="position:absolute;left:0pt;flip:x;margin-left:113.55pt;margin-top:14.1pt;height:0.05pt;width:28.35pt;z-index:251670528;mso-width-relative:page;mso-height-relative:page;" filled="f" coordsize="21600,21600">
            <v:path arrowok="t"/>
            <v:fill on="f" focussize="0,0"/>
            <v:stroke endarrow="block"/>
            <v:imagedata o:title=""/>
            <o:lock v:ext="edit" grouping="f" rotation="f" text="f" aspectratio="f"/>
          </v:line>
        </w:pict>
      </w:r>
      <w:r>
        <w:rPr>
          <w:rFonts w:hint="default" w:ascii="Times New Roman" w:hAnsi="Times New Roman" w:eastAsia="仿宋_GB2312" w:cs="Times New Roman"/>
          <w:sz w:val="30"/>
          <w:szCs w:val="30"/>
          <w:lang/>
        </w:rPr>
        <w:pict>
          <v:line id="_x0000_s1053" o:spid="_x0000_s1053" o:spt="20" style="position:absolute;left:0pt;flip:x;margin-left:208.45pt;margin-top:25.05pt;height:53.35pt;width:0.35pt;z-index:251684864;mso-width-relative:page;mso-height-relative:page;" filled="f" coordsize="21600,21600">
            <v:path arrowok="t"/>
            <v:fill on="f" focussize="0,0"/>
            <v:stroke endarrow="block"/>
            <v:imagedata o:title=""/>
            <o:lock v:ext="edit" grouping="f" rotation="f" text="f" aspectratio="f"/>
          </v:line>
        </w:pict>
      </w:r>
    </w:p>
    <w:p>
      <w:pPr>
        <w:pStyle w:val="37"/>
        <w:keepLines/>
        <w:spacing w:line="560" w:lineRule="exact"/>
        <w:rPr>
          <w:rFonts w:hint="eastAsia" w:ascii="黑体" w:hAnsi="黑体" w:eastAsia="黑体" w:cs="黑体"/>
          <w:bCs/>
          <w:sz w:val="32"/>
          <w:szCs w:val="28"/>
        </w:rPr>
      </w:pPr>
      <w:r>
        <w:rPr>
          <w:rFonts w:hint="default" w:ascii="Times New Roman" w:hAnsi="Times New Roman" w:eastAsia="仿宋_GB2312" w:cs="Times New Roman"/>
          <w:sz w:val="30"/>
          <w:szCs w:val="30"/>
          <w:lang/>
        </w:rPr>
        <w:pict>
          <v:shape id="_x0000_s1054" o:spid="_x0000_s1054" o:spt="202" type="#_x0000_t202" style="position:absolute;left:0pt;margin-left:309.5pt;margin-top:27.25pt;height:94.65pt;width:130.4pt;z-index:251685888;mso-width-relative:page;mso-height-relative:page;" stroked="f" coordsize="21600,21600">
            <v:path/>
            <v:fill focussize="0,0"/>
            <v:stroke on="f"/>
            <v:imagedata o:title=""/>
            <o:lock v:ext="edit" grouping="f" rotation="f" text="f" aspectratio="f"/>
            <v:textbox>
              <w:txbxContent>
                <w:p>
                  <w:pPr>
                    <w:pStyle w:val="37"/>
                    <w:rPr>
                      <w:rFonts w:hint="eastAsia" w:ascii="仿宋_GB2312" w:eastAsia="仿宋_GB2312"/>
                      <w:sz w:val="21"/>
                    </w:rPr>
                  </w:pPr>
                  <w:r>
                    <w:rPr>
                      <w:rFonts w:hint="eastAsia" w:eastAsia="仿宋_GB2312"/>
                      <w:b w:val="0"/>
                      <w:bCs w:val="0"/>
                      <w:sz w:val="21"/>
                      <w:szCs w:val="32"/>
                      <w:lang w:eastAsia="zh-CN"/>
                    </w:rPr>
                    <w:t>各级经济和信息化、</w:t>
                  </w:r>
                  <w:r>
                    <w:rPr>
                      <w:rFonts w:eastAsia="仿宋_GB2312"/>
                      <w:b w:val="0"/>
                      <w:bCs w:val="0"/>
                      <w:sz w:val="21"/>
                      <w:szCs w:val="32"/>
                    </w:rPr>
                    <w:t>财政部门定期抽查</w:t>
                  </w:r>
                  <w:r>
                    <w:rPr>
                      <w:rFonts w:hint="eastAsia" w:eastAsia="仿宋_GB2312"/>
                      <w:b w:val="0"/>
                      <w:bCs w:val="0"/>
                      <w:sz w:val="21"/>
                      <w:szCs w:val="32"/>
                      <w:lang w:eastAsia="zh-CN"/>
                    </w:rPr>
                    <w:t>，强化监督检查</w:t>
                  </w:r>
                  <w:r>
                    <w:rPr>
                      <w:rFonts w:eastAsia="仿宋_GB2312"/>
                      <w:b w:val="0"/>
                      <w:bCs w:val="0"/>
                      <w:sz w:val="21"/>
                      <w:szCs w:val="32"/>
                    </w:rPr>
                    <w:t>，及时发现问题并予以纠正。</w:t>
                  </w:r>
                </w:p>
                <w:p>
                  <w:pPr>
                    <w:pStyle w:val="37"/>
                    <w:rPr>
                      <w:rFonts w:hint="eastAsia" w:ascii="仿宋_GB2312" w:eastAsia="仿宋_GB2312"/>
                      <w:sz w:val="24"/>
                    </w:rPr>
                  </w:pPr>
                </w:p>
              </w:txbxContent>
            </v:textbox>
          </v:shape>
        </w:pict>
      </w:r>
    </w:p>
    <w:p>
      <w:pPr>
        <w:pStyle w:val="37"/>
        <w:keepLines/>
        <w:spacing w:line="560" w:lineRule="exact"/>
        <w:rPr>
          <w:rFonts w:hint="eastAsia" w:ascii="黑体" w:hAnsi="黑体" w:eastAsia="黑体" w:cs="黑体"/>
          <w:bCs/>
          <w:sz w:val="32"/>
          <w:szCs w:val="28"/>
        </w:rPr>
      </w:pPr>
      <w:r>
        <w:rPr>
          <w:rFonts w:hint="default" w:ascii="Times New Roman" w:hAnsi="Times New Roman" w:eastAsia="仿宋_GB2312" w:cs="Times New Roman"/>
          <w:sz w:val="30"/>
          <w:szCs w:val="30"/>
          <w:lang/>
        </w:rPr>
        <w:pict>
          <v:shape id="_x0000_s1055" o:spid="_x0000_s1055" o:spt="202" type="#_x0000_t202" style="position:absolute;left:0pt;margin-left:144.75pt;margin-top:25.8pt;height:23.4pt;width:127.55pt;z-index:251683840;mso-width-relative:page;mso-height-relative:page;" coordsize="21600,21600">
            <v:path/>
            <v:fill focussize="0,0"/>
            <v:stroke/>
            <v:imagedata o:title=""/>
            <o:lock v:ext="edit" grouping="f" rotation="f" text="f" aspectratio="f"/>
            <v:textbox>
              <w:txbxContent>
                <w:p>
                  <w:pPr>
                    <w:pStyle w:val="37"/>
                    <w:jc w:val="center"/>
                    <w:rPr>
                      <w:rFonts w:hint="eastAsia" w:ascii="仿宋_GB2312" w:eastAsia="仿宋_GB2312"/>
                      <w:sz w:val="24"/>
                    </w:rPr>
                  </w:pPr>
                  <w:r>
                    <w:rPr>
                      <w:rFonts w:hint="eastAsia" w:ascii="仿宋_GB2312" w:eastAsia="仿宋_GB2312"/>
                      <w:sz w:val="24"/>
                    </w:rPr>
                    <w:t>监督管理</w:t>
                  </w:r>
                </w:p>
              </w:txbxContent>
            </v:textbox>
          </v:shape>
        </w:pict>
      </w:r>
    </w:p>
    <w:p>
      <w:pPr>
        <w:pStyle w:val="37"/>
        <w:spacing w:line="560" w:lineRule="exact"/>
        <w:rPr>
          <w:rFonts w:hint="default" w:ascii="Times New Roman" w:hAnsi="Times New Roman" w:eastAsia="宋体" w:cs="Times New Roman"/>
          <w:lang w:eastAsia="zh-CN"/>
        </w:rPr>
      </w:pPr>
      <w:r>
        <w:rPr>
          <w:rFonts w:hint="default" w:ascii="Times New Roman" w:hAnsi="Times New Roman" w:eastAsia="仿宋_GB2312" w:cs="Times New Roman"/>
          <w:sz w:val="30"/>
          <w:szCs w:val="30"/>
          <w:lang/>
        </w:rPr>
        <w:pict>
          <v:line id="_x0000_s1056" o:spid="_x0000_s1056" o:spt="20" style="position:absolute;left:0pt;margin-left:275.5pt;margin-top:8.05pt;height:0.05pt;width:28.35pt;z-index:251686912;mso-width-relative:page;mso-height-relative:page;" filled="f" coordsize="21600,21600">
            <v:path arrowok="t"/>
            <v:fill on="f" focussize="0,0"/>
            <v:stroke endarrow="block"/>
            <v:imagedata o:title=""/>
            <o:lock v:ext="edit" grouping="f" rotation="f" text="f" aspectratio="f"/>
          </v:line>
        </w:pict>
      </w:r>
    </w:p>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1"/>
    <w:family w:val="auto"/>
    <w:pitch w:val="default"/>
    <w:sig w:usb0="E00002FF" w:usb1="400004FF" w:usb2="00000000" w:usb3="00000000" w:csb0="2000019F" w:csb1="00000000"/>
  </w:font>
  <w:font w:name="Calibri">
    <w:panose1 w:val="020F0502020204030204"/>
    <w:charset w:val="01"/>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keepNext w:val="0"/>
      <w:keepLines w:val="0"/>
      <w:pageBreakBefore w:val="0"/>
      <w:framePr w:wrap="around" w:vAnchor="text" w:hAnchor="margin" w:xAlign="outside" w:yAlign="top"/>
      <w:widowControl w:val="0"/>
      <w:pBdr>
        <w:top w:val="none" w:color="auto" w:sz="0" w:space="0"/>
        <w:left w:val="none" w:color="auto" w:sz="0" w:space="0"/>
        <w:bottom w:val="none" w:color="auto" w:sz="0" w:space="0"/>
        <w:right w:val="none" w:color="auto" w:sz="0" w:space="0"/>
        <w:between w:val="none" w:color="auto" w:sz="50" w:space="0"/>
      </w:pBdr>
      <w:kinsoku/>
      <w:wordWrap/>
      <w:overflowPunct/>
      <w:topLinePunct w:val="0"/>
      <w:autoSpaceDE/>
      <w:autoSpaceDN/>
      <w:bidi w:val="0"/>
      <w:adjustRightInd/>
      <w:snapToGrid w:val="0"/>
      <w:spacing w:before="0" w:beforeLines="0" w:after="0" w:afterLines="0" w:line="240" w:lineRule="auto"/>
      <w:ind w:left="210" w:leftChars="100" w:right="210" w:rightChars="100" w:firstLine="0" w:firstLineChars="0"/>
      <w:jc w:val="left"/>
      <w:textAlignment w:val="auto"/>
      <w:outlineLvl w:val="9"/>
      <w:rPr>
        <w:rFonts w:hint="eastAsia" w:ascii="仿宋" w:hAnsi="仿宋" w:eastAsia="仿宋"/>
        <w:sz w:val="28"/>
        <w:szCs w:val="28"/>
      </w:rPr>
    </w:pPr>
    <w:r>
      <w:rPr>
        <w:rStyle w:val="14"/>
        <w:rFonts w:hint="eastAsia" w:ascii="仿宋" w:hAnsi="仿宋" w:eastAsia="仿宋"/>
        <w:sz w:val="28"/>
        <w:szCs w:val="28"/>
        <w:lang w:eastAsia="zh-CN"/>
      </w:rPr>
      <w:t>—</w:t>
    </w:r>
    <w:r>
      <w:rPr>
        <w:rStyle w:val="14"/>
        <w:rFonts w:hint="eastAsia" w:ascii="仿宋" w:hAnsi="仿宋" w:eastAsia="仿宋"/>
        <w:sz w:val="28"/>
        <w:szCs w:val="28"/>
        <w:lang w:val="en-US" w:eastAsia="zh-CN"/>
      </w:rPr>
      <w:t xml:space="preserve"> </w:t>
    </w:r>
    <w:r>
      <w:rPr>
        <w:rFonts w:hint="eastAsia" w:ascii="仿宋" w:hAnsi="仿宋" w:eastAsia="仿宋"/>
        <w:sz w:val="28"/>
        <w:szCs w:val="28"/>
      </w:rPr>
      <w:fldChar w:fldCharType="begin"/>
    </w:r>
    <w:r>
      <w:rPr>
        <w:rStyle w:val="14"/>
        <w:rFonts w:hint="eastAsia" w:ascii="仿宋" w:hAnsi="仿宋" w:eastAsia="仿宋"/>
        <w:sz w:val="28"/>
        <w:szCs w:val="28"/>
      </w:rPr>
      <w:instrText xml:space="preserve"> PAGE  </w:instrText>
    </w:r>
    <w:r>
      <w:rPr>
        <w:rFonts w:hint="eastAsia" w:ascii="仿宋" w:hAnsi="仿宋" w:eastAsia="仿宋"/>
        <w:sz w:val="28"/>
        <w:szCs w:val="28"/>
      </w:rPr>
      <w:fldChar w:fldCharType="separate"/>
    </w:r>
    <w:r>
      <w:rPr>
        <w:rStyle w:val="14"/>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 xml:space="preserve"> </w:t>
    </w:r>
    <w:r>
      <w:rPr>
        <w:rStyle w:val="14"/>
        <w:rFonts w:hint="eastAsia" w:ascii="仿宋" w:hAnsi="仿宋" w:eastAsia="仿宋"/>
        <w:sz w:val="28"/>
        <w:szCs w:val="28"/>
        <w:lang w:eastAsia="zh-CN"/>
      </w:rPr>
      <w:t>—</w:t>
    </w:r>
  </w:p>
  <w:p>
    <w:pPr>
      <w:pStyle w:val="59"/>
      <w:wordWrap w:val="0"/>
      <w:ind w:right="315" w:rightChars="150" w:firstLine="360" w:firstLineChars="0"/>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728D25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kern w:val="2"/>
      <w:sz w:val="21"/>
      <w:lang w:val="en-US" w:eastAsia="zh-CN"/>
    </w:rPr>
  </w:style>
  <w:style w:type="character" w:default="1" w:styleId="13">
    <w:name w:val="Default Paragraph Font"/>
    <w:semiHidden/>
    <w:uiPriority w:val="0"/>
  </w:style>
  <w:style w:type="table" w:default="1" w:styleId="15">
    <w:name w:val="Normal Table"/>
    <w:semiHidden/>
    <w:uiPriority w:val="0"/>
    <w:tblPr>
      <w:tblLayout w:type="fixed"/>
      <w:tblCellMar>
        <w:top w:w="0" w:type="dxa"/>
        <w:left w:w="108" w:type="dxa"/>
        <w:bottom w:w="0" w:type="dxa"/>
        <w:right w:w="108" w:type="dxa"/>
      </w:tblCellMar>
    </w:tbl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character" w:styleId="14">
    <w:name w:val="page number"/>
    <w:basedOn w:val="13"/>
    <w:uiPriority w:val="0"/>
    <w:rPr>
      <w:rFonts w:ascii="Times New Roman" w:hAnsi="Times New Roman" w:eastAsia="宋体"/>
    </w:rPr>
  </w:style>
  <w:style w:type="paragraph" w:customStyle="1" w:styleId="16">
    <w:name w:val="页眉 New New"/>
    <w:basedOn w:val="17"/>
    <w:uiPriority w:val="0"/>
    <w:pPr>
      <w:pBdr>
        <w:bottom w:val="single" w:color="auto" w:sz="6" w:space="1"/>
      </w:pBdr>
      <w:tabs>
        <w:tab w:val="center" w:pos="4153"/>
        <w:tab w:val="right" w:pos="8306"/>
      </w:tabs>
      <w:snapToGrid w:val="0"/>
      <w:jc w:val="center"/>
    </w:pPr>
    <w:rPr>
      <w:rFonts w:eastAsia="仿宋_GB2312"/>
      <w:kern w:val="2"/>
      <w:sz w:val="18"/>
      <w:szCs w:val="18"/>
      <w:lang w:val="en-US" w:eastAsia="zh-CN" w:bidi="ar-SA"/>
    </w:rPr>
  </w:style>
  <w:style w:type="paragraph" w:customStyle="1" w:styleId="17">
    <w:name w:val="正文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18">
    <w:name w:val="正文 New New New New New New New New New New New New New New New New New New New"/>
    <w:uiPriority w:val="0"/>
    <w:pPr>
      <w:widowControl w:val="0"/>
      <w:jc w:val="both"/>
    </w:pPr>
    <w:rPr>
      <w:rFonts w:ascii="Times New Roman" w:hAnsi="Times New Roman" w:eastAsia="宋体"/>
      <w:kern w:val="2"/>
      <w:sz w:val="21"/>
      <w:lang w:val="en-US" w:eastAsia="zh-CN"/>
    </w:rPr>
  </w:style>
  <w:style w:type="paragraph" w:customStyle="1" w:styleId="19">
    <w:name w:val="日期 New"/>
    <w:basedOn w:val="20"/>
    <w:next w:val="20"/>
    <w:uiPriority w:val="0"/>
    <w:rPr>
      <w:rFonts w:ascii="仿宋_GB2312" w:eastAsia="仿宋_GB2312"/>
      <w:sz w:val="32"/>
    </w:rPr>
  </w:style>
  <w:style w:type="paragraph" w:customStyle="1" w:styleId="20">
    <w:name w:val="正文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21">
    <w:name w:val="正文文本缩进 New"/>
    <w:basedOn w:val="22"/>
    <w:uiPriority w:val="0"/>
    <w:pPr>
      <w:spacing w:after="120" w:afterLines="0"/>
      <w:ind w:left="420" w:leftChars="200"/>
    </w:pPr>
  </w:style>
  <w:style w:type="paragraph" w:customStyle="1" w:styleId="22">
    <w:name w:val="正文 New New"/>
    <w:uiPriority w:val="0"/>
    <w:pPr>
      <w:widowControl w:val="0"/>
      <w:jc w:val="both"/>
    </w:pPr>
    <w:rPr>
      <w:rFonts w:ascii="Times New Roman" w:hAnsi="Times New Roman" w:eastAsia="仿宋"/>
      <w:kern w:val="2"/>
      <w:sz w:val="32"/>
      <w:szCs w:val="32"/>
      <w:lang w:val="en-US" w:eastAsia="zh-CN" w:bidi="ar-SA"/>
    </w:rPr>
  </w:style>
  <w:style w:type="paragraph" w:customStyle="1" w:styleId="23">
    <w:name w:val="正文 New New New New New New New New New New New New New"/>
    <w:uiPriority w:val="0"/>
    <w:pPr>
      <w:widowControl w:val="0"/>
      <w:jc w:val="both"/>
    </w:pPr>
    <w:rPr>
      <w:rFonts w:ascii="Times New Roman" w:hAnsi="Times New Roman" w:eastAsia="仿宋_GB2312"/>
      <w:kern w:val="2"/>
      <w:sz w:val="32"/>
      <w:szCs w:val="24"/>
      <w:lang w:val="en-US" w:eastAsia="zh-CN" w:bidi="ar-SA"/>
    </w:rPr>
  </w:style>
  <w:style w:type="paragraph" w:customStyle="1" w:styleId="24">
    <w:name w:val="Normal (Web)"/>
    <w:basedOn w:val="25"/>
    <w:uiPriority w:val="0"/>
    <w:pPr>
      <w:widowControl/>
      <w:spacing w:before="100" w:beforeLines="0" w:beforeAutospacing="1" w:after="100" w:afterLines="0" w:afterAutospacing="1"/>
      <w:jc w:val="left"/>
    </w:pPr>
    <w:rPr>
      <w:rFonts w:ascii="宋体" w:hAnsi="宋体" w:eastAsia="宋体"/>
      <w:kern w:val="0"/>
      <w:sz w:val="24"/>
      <w:szCs w:val="24"/>
    </w:rPr>
  </w:style>
  <w:style w:type="paragraph" w:customStyle="1" w:styleId="25">
    <w:name w:val="正文 New New New New New New New New New New New New New New New New New New New New New New"/>
    <w:uiPriority w:val="0"/>
    <w:pPr>
      <w:widowControl w:val="0"/>
      <w:jc w:val="both"/>
    </w:pPr>
    <w:rPr>
      <w:rFonts w:ascii="Times New Roman" w:hAnsi="Times New Roman" w:eastAsia="仿宋_GB2312"/>
      <w:kern w:val="2"/>
      <w:sz w:val="32"/>
      <w:szCs w:val="32"/>
      <w:lang w:val="en-US" w:eastAsia="zh-CN" w:bidi="ar-SA"/>
    </w:rPr>
  </w:style>
  <w:style w:type="paragraph" w:customStyle="1" w:styleId="26">
    <w:name w:val="目录 2 New"/>
    <w:basedOn w:val="25"/>
    <w:next w:val="25"/>
    <w:uiPriority w:val="0"/>
    <w:pPr>
      <w:jc w:val="left"/>
    </w:pPr>
    <w:rPr>
      <w:rFonts w:eastAsia="宋体"/>
      <w:b/>
      <w:bCs/>
      <w:smallCaps/>
      <w:sz w:val="22"/>
      <w:szCs w:val="22"/>
    </w:rPr>
  </w:style>
  <w:style w:type="paragraph" w:customStyle="1" w:styleId="27">
    <w:name w:val="正文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28">
    <w:name w:val="正文 New New New New New New New New New New New New New New New New New New New New New New New New"/>
    <w:uiPriority w:val="0"/>
    <w:pPr>
      <w:widowControl w:val="0"/>
      <w:jc w:val="both"/>
    </w:pPr>
    <w:rPr>
      <w:rFonts w:ascii="Times New Roman" w:hAnsi="Times New Roman" w:eastAsia="仿宋"/>
      <w:kern w:val="2"/>
      <w:sz w:val="32"/>
      <w:szCs w:val="32"/>
      <w:lang w:val="en-US" w:eastAsia="zh-CN" w:bidi="ar-SA"/>
    </w:rPr>
  </w:style>
  <w:style w:type="paragraph" w:customStyle="1" w:styleId="29">
    <w:name w:val="正文 New New New New New New New New New New New New New New New New New New New New New New New New New"/>
    <w:uiPriority w:val="0"/>
    <w:pPr>
      <w:widowControl w:val="0"/>
      <w:jc w:val="both"/>
    </w:pPr>
    <w:rPr>
      <w:rFonts w:ascii="Times New Roman" w:hAnsi="Times New Roman" w:eastAsia="仿宋_GB2312"/>
      <w:kern w:val="2"/>
      <w:sz w:val="32"/>
      <w:szCs w:val="32"/>
      <w:lang w:val="en-US" w:eastAsia="zh-CN" w:bidi="ar-SA"/>
    </w:rPr>
  </w:style>
  <w:style w:type="paragraph" w:customStyle="1" w:styleId="30">
    <w:name w:val="Normal New New New New"/>
    <w:uiPriority w:val="0"/>
    <w:pPr>
      <w:widowControl w:val="0"/>
      <w:jc w:val="both"/>
    </w:pPr>
    <w:rPr>
      <w:rFonts w:hint="eastAsia" w:ascii="Times New Roman" w:hAnsi="Times New Roman" w:eastAsia="宋体"/>
      <w:kern w:val="2"/>
      <w:sz w:val="21"/>
      <w:lang w:val="en-US" w:eastAsia="zh-CN" w:bidi="ar-SA"/>
    </w:rPr>
  </w:style>
  <w:style w:type="paragraph" w:customStyle="1" w:styleId="31">
    <w:name w:val="页眉 New"/>
    <w:basedOn w:val="20"/>
    <w:uiPriority w:val="0"/>
    <w:pPr>
      <w:pBdr>
        <w:bottom w:val="single" w:color="auto" w:sz="6" w:space="1"/>
      </w:pBdr>
      <w:tabs>
        <w:tab w:val="center" w:pos="4153"/>
        <w:tab w:val="right" w:pos="8306"/>
      </w:tabs>
      <w:snapToGrid w:val="0"/>
      <w:jc w:val="center"/>
    </w:pPr>
    <w:rPr>
      <w:sz w:val="18"/>
    </w:rPr>
  </w:style>
  <w:style w:type="paragraph" w:customStyle="1" w:styleId="32">
    <w:name w:val="标题 2 New"/>
    <w:basedOn w:val="33"/>
    <w:next w:val="35"/>
    <w:uiPriority w:val="0"/>
    <w:pPr>
      <w:outlineLvl w:val="1"/>
    </w:pPr>
    <w:rPr>
      <w:rFonts w:eastAsia="黑体"/>
      <w:b w:val="0"/>
      <w:bCs/>
    </w:rPr>
  </w:style>
  <w:style w:type="paragraph" w:customStyle="1" w:styleId="33">
    <w:name w:val="标题 3 New"/>
    <w:basedOn w:val="34"/>
    <w:next w:val="35"/>
    <w:uiPriority w:val="0"/>
    <w:pPr>
      <w:spacing w:before="0" w:beforeLines="0" w:after="0" w:afterLines="0" w:line="240" w:lineRule="auto"/>
      <w:ind w:firstLine="200" w:firstLineChars="200"/>
      <w:outlineLvl w:val="2"/>
    </w:pPr>
    <w:rPr>
      <w:rFonts w:ascii="Times New Roman" w:hAnsi="Times New Roman" w:eastAsia="仿宋_GB2312"/>
      <w:bCs w:val="0"/>
      <w:sz w:val="32"/>
      <w:szCs w:val="32"/>
    </w:rPr>
  </w:style>
  <w:style w:type="paragraph" w:customStyle="1" w:styleId="34">
    <w:name w:val="标题 4 New"/>
    <w:basedOn w:val="35"/>
    <w:next w:val="35"/>
    <w:uiPriority w:val="0"/>
    <w:pPr>
      <w:keepNext/>
      <w:keepLines/>
      <w:spacing w:before="280" w:beforeLines="0" w:after="290" w:afterLines="0" w:line="376" w:lineRule="auto"/>
      <w:outlineLvl w:val="3"/>
    </w:pPr>
    <w:rPr>
      <w:rFonts w:ascii="Arial" w:hAnsi="Arial" w:eastAsia="黑体"/>
      <w:b/>
      <w:bCs/>
      <w:sz w:val="28"/>
      <w:szCs w:val="28"/>
    </w:rPr>
  </w:style>
  <w:style w:type="paragraph" w:customStyle="1" w:styleId="35">
    <w:name w:val="正文 New New New New New"/>
    <w:uiPriority w:val="0"/>
    <w:pPr>
      <w:widowControl w:val="0"/>
      <w:jc w:val="both"/>
    </w:pPr>
    <w:rPr>
      <w:rFonts w:ascii="Times New Roman" w:hAnsi="Times New Roman" w:eastAsia="仿宋_GB2312"/>
      <w:kern w:val="2"/>
      <w:sz w:val="32"/>
      <w:szCs w:val="24"/>
      <w:lang w:val="en-US" w:eastAsia="zh-CN" w:bidi="ar-SA"/>
    </w:rPr>
  </w:style>
  <w:style w:type="paragraph" w:customStyle="1" w:styleId="36">
    <w:name w:val="正文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37">
    <w:name w:val="正文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38">
    <w:name w:val="p0"/>
    <w:basedOn w:val="39"/>
    <w:uiPriority w:val="0"/>
    <w:pPr>
      <w:widowControl/>
    </w:pPr>
    <w:rPr>
      <w:kern w:val="0"/>
      <w:szCs w:val="21"/>
    </w:rPr>
  </w:style>
  <w:style w:type="paragraph" w:customStyle="1" w:styleId="39">
    <w:name w:val="正文 New New New New New New"/>
    <w:uiPriority w:val="0"/>
    <w:pPr>
      <w:widowControl w:val="0"/>
      <w:jc w:val="both"/>
    </w:pPr>
    <w:rPr>
      <w:rFonts w:ascii="Times New Roman" w:hAnsi="Times New Roman" w:eastAsia="仿宋"/>
      <w:kern w:val="2"/>
      <w:sz w:val="32"/>
      <w:szCs w:val="32"/>
      <w:lang w:val="en-US" w:eastAsia="zh-CN" w:bidi="ar-SA"/>
    </w:rPr>
  </w:style>
  <w:style w:type="paragraph" w:customStyle="1" w:styleId="40">
    <w:name w:val="_Style 4"/>
    <w:basedOn w:val="41"/>
    <w:uiPriority w:val="0"/>
    <w:pPr>
      <w:widowControl/>
      <w:spacing w:after="160" w:afterLines="0" w:line="240" w:lineRule="exact"/>
      <w:jc w:val="left"/>
    </w:pPr>
  </w:style>
  <w:style w:type="paragraph" w:customStyle="1" w:styleId="41">
    <w:name w:val="正文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42">
    <w:name w:val="页脚 New New New New"/>
    <w:basedOn w:val="43"/>
    <w:uiPriority w:val="0"/>
    <w:pPr>
      <w:tabs>
        <w:tab w:val="center" w:pos="4153"/>
        <w:tab w:val="right" w:pos="8306"/>
      </w:tabs>
      <w:snapToGrid w:val="0"/>
      <w:jc w:val="left"/>
    </w:pPr>
    <w:rPr>
      <w:sz w:val="18"/>
      <w:szCs w:val="18"/>
    </w:rPr>
  </w:style>
  <w:style w:type="paragraph" w:customStyle="1" w:styleId="43">
    <w:name w:val="正文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44">
    <w:name w:val="Normal"/>
    <w:uiPriority w:val="0"/>
    <w:pPr>
      <w:jc w:val="both"/>
    </w:pPr>
    <w:rPr>
      <w:rFonts w:ascii="Times New Roman" w:hAnsi="Times New Roman" w:eastAsia="宋体"/>
      <w:kern w:val="2"/>
      <w:sz w:val="21"/>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rFonts w:ascii="Times New Roman" w:hAnsi="Times New Roman" w:eastAsia="仿宋"/>
      <w:kern w:val="2"/>
      <w:sz w:val="32"/>
      <w:szCs w:val="32"/>
      <w:lang w:val="en-US" w:eastAsia="zh-CN" w:bidi="ar-SA"/>
    </w:rPr>
  </w:style>
  <w:style w:type="paragraph" w:customStyle="1" w:styleId="46">
    <w:name w:val="正文 New New New"/>
    <w:uiPriority w:val="0"/>
    <w:pPr>
      <w:widowControl w:val="0"/>
      <w:jc w:val="both"/>
    </w:pPr>
    <w:rPr>
      <w:rFonts w:ascii="Times New Roman" w:hAnsi="Times New Roman" w:eastAsia="宋体"/>
      <w:kern w:val="2"/>
      <w:sz w:val="21"/>
      <w:lang w:val="en-US" w:eastAsia="zh-CN"/>
    </w:rPr>
  </w:style>
  <w:style w:type="paragraph" w:customStyle="1" w:styleId="47">
    <w:name w:val="标题 New"/>
    <w:basedOn w:val="48"/>
    <w:uiPriority w:val="0"/>
    <w:pPr>
      <w:spacing w:before="240" w:beforeLines="0" w:after="60" w:afterLines="0"/>
      <w:jc w:val="center"/>
      <w:outlineLvl w:val="0"/>
    </w:pPr>
    <w:rPr>
      <w:rFonts w:ascii="Arial" w:hAnsi="Arial" w:eastAsia="宋体" w:cs="Arial"/>
      <w:b/>
      <w:bCs/>
      <w:szCs w:val="32"/>
    </w:rPr>
  </w:style>
  <w:style w:type="paragraph" w:customStyle="1" w:styleId="48">
    <w:name w:val="正文 New New New New"/>
    <w:uiPriority w:val="0"/>
    <w:pPr>
      <w:widowControl w:val="0"/>
      <w:jc w:val="both"/>
    </w:pPr>
    <w:rPr>
      <w:rFonts w:ascii="Times New Roman" w:hAnsi="Times New Roman" w:eastAsia="仿宋_GB2312"/>
      <w:kern w:val="2"/>
      <w:sz w:val="32"/>
      <w:szCs w:val="24"/>
      <w:lang w:val="en-US" w:eastAsia="zh-CN" w:bidi="ar-SA"/>
    </w:rPr>
  </w:style>
  <w:style w:type="paragraph" w:customStyle="1" w:styleId="49">
    <w:name w:val="正文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50">
    <w:name w:val="页脚 New New"/>
    <w:basedOn w:val="25"/>
    <w:uiPriority w:val="0"/>
    <w:pPr>
      <w:tabs>
        <w:tab w:val="center" w:pos="4153"/>
        <w:tab w:val="right" w:pos="8306"/>
      </w:tabs>
      <w:snapToGrid w:val="0"/>
      <w:jc w:val="left"/>
    </w:pPr>
    <w:rPr>
      <w:sz w:val="18"/>
      <w:szCs w:val="18"/>
    </w:rPr>
  </w:style>
  <w:style w:type="paragraph" w:customStyle="1" w:styleId="51">
    <w:name w:val="正文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5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
      <w:kern w:val="2"/>
      <w:sz w:val="32"/>
      <w:szCs w:val="32"/>
      <w:lang w:val="en-US" w:eastAsia="zh-CN" w:bidi="ar-SA"/>
    </w:rPr>
  </w:style>
  <w:style w:type="paragraph" w:customStyle="1" w:styleId="54">
    <w:name w:val="正文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5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kern w:val="2"/>
      <w:sz w:val="32"/>
      <w:lang w:val="en-US" w:eastAsia="zh-CN" w:bidi="ar-SA"/>
    </w:rPr>
  </w:style>
  <w:style w:type="paragraph" w:customStyle="1" w:styleId="56">
    <w:name w:val="正文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57">
    <w:name w:val="正文 New New New New New New New New New New New New New New New New New New New New New New New New New New"/>
    <w:uiPriority w:val="0"/>
    <w:pPr>
      <w:widowControl w:val="0"/>
      <w:ind w:left="357" w:hanging="357"/>
      <w:jc w:val="both"/>
    </w:pPr>
    <w:rPr>
      <w:rFonts w:ascii="Times New Roman" w:hAnsi="Times New Roman" w:eastAsia="宋体"/>
      <w:color w:val="FF0000"/>
      <w:kern w:val="2"/>
      <w:sz w:val="84"/>
      <w:szCs w:val="24"/>
      <w:lang w:val="en-US" w:eastAsia="zh-CN" w:bidi="ar-SA"/>
    </w:rPr>
  </w:style>
  <w:style w:type="paragraph" w:customStyle="1" w:styleId="58">
    <w:name w:val="页脚 New New New New New New New New New New New New New New New New New New"/>
    <w:basedOn w:val="23"/>
    <w:uiPriority w:val="0"/>
    <w:pPr>
      <w:tabs>
        <w:tab w:val="center" w:pos="4153"/>
        <w:tab w:val="right" w:pos="8306"/>
      </w:tabs>
      <w:snapToGrid w:val="0"/>
      <w:jc w:val="left"/>
    </w:pPr>
    <w:rPr>
      <w:sz w:val="18"/>
    </w:rPr>
  </w:style>
  <w:style w:type="paragraph" w:customStyle="1" w:styleId="59">
    <w:name w:val="页脚 New New New"/>
    <w:basedOn w:val="27"/>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6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kern w:val="2"/>
      <w:sz w:val="32"/>
      <w:szCs w:val="32"/>
      <w:lang w:val="en-US" w:eastAsia="zh-CN" w:bidi="ar-SA"/>
    </w:rPr>
  </w:style>
  <w:style w:type="paragraph" w:customStyle="1" w:styleId="61">
    <w:name w:val="页脚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basedOn w:val="62"/>
    <w:uiPriority w:val="0"/>
    <w:pPr>
      <w:tabs>
        <w:tab w:val="center" w:pos="4153"/>
        <w:tab w:val="right" w:pos="8306"/>
      </w:tabs>
      <w:snapToGrid w:val="0"/>
      <w:jc w:val="left"/>
    </w:pPr>
    <w:rPr>
      <w:sz w:val="18"/>
    </w:rPr>
  </w:style>
  <w:style w:type="paragraph" w:customStyle="1" w:styleId="6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rPr>
  </w:style>
  <w:style w:type="paragraph" w:customStyle="1" w:styleId="63">
    <w:name w:val="正文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64">
    <w:name w:val="正文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65">
    <w:name w:val="标题 1 New"/>
    <w:basedOn w:val="47"/>
    <w:next w:val="48"/>
    <w:uiPriority w:val="0"/>
    <w:pPr>
      <w:keepNext/>
      <w:keepLines/>
      <w:spacing w:before="0" w:beforeLines="0" w:after="0" w:afterLines="0"/>
    </w:pPr>
    <w:rPr>
      <w:rFonts w:eastAsia="方正小标宋简体"/>
      <w:b w:val="0"/>
      <w:bCs w:val="0"/>
      <w:kern w:val="44"/>
      <w:sz w:val="44"/>
      <w:szCs w:val="44"/>
    </w:rPr>
  </w:style>
  <w:style w:type="paragraph" w:customStyle="1" w:styleId="66">
    <w:name w:val="页眉 New New New New New"/>
    <w:basedOn w:val="23"/>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7">
    <w:name w:val="页脚 New"/>
    <w:basedOn w:val="17"/>
    <w:uiPriority w:val="0"/>
    <w:pPr>
      <w:tabs>
        <w:tab w:val="center" w:pos="4153"/>
        <w:tab w:val="right" w:pos="8306"/>
      </w:tabs>
      <w:snapToGrid w:val="0"/>
      <w:jc w:val="left"/>
    </w:pPr>
    <w:rPr>
      <w:rFonts w:eastAsia="仿宋_GB2312"/>
      <w:sz w:val="18"/>
      <w:szCs w:val="18"/>
    </w:rPr>
  </w:style>
  <w:style w:type="paragraph" w:customStyle="1" w:styleId="68">
    <w:name w:val="标题 2 New New"/>
    <w:basedOn w:val="25"/>
    <w:next w:val="25"/>
    <w:link w:val="85"/>
    <w:uiPriority w:val="0"/>
    <w:pPr>
      <w:keepNext/>
      <w:keepLines/>
      <w:spacing w:before="260" w:beforeLines="0" w:after="260" w:afterLines="0" w:line="416" w:lineRule="auto"/>
      <w:outlineLvl w:val="1"/>
    </w:pPr>
    <w:rPr>
      <w:rFonts w:ascii="Cambria" w:hAnsi="Cambria" w:eastAsia="宋体"/>
      <w:b/>
      <w:bCs/>
      <w:kern w:val="2"/>
      <w:sz w:val="32"/>
      <w:szCs w:val="32"/>
      <w:lang w:val="en-US" w:eastAsia="zh-CN" w:bidi="ar-SA"/>
    </w:rPr>
  </w:style>
  <w:style w:type="paragraph" w:customStyle="1" w:styleId="69">
    <w:name w:val="正文 New New New New New New New New New New New New New New"/>
    <w:uiPriority w:val="0"/>
    <w:pPr>
      <w:widowControl w:val="0"/>
      <w:jc w:val="both"/>
    </w:pPr>
    <w:rPr>
      <w:rFonts w:ascii="Times New Roman" w:hAnsi="Times New Roman" w:eastAsia="仿宋_GB2312"/>
      <w:kern w:val="2"/>
      <w:sz w:val="32"/>
      <w:szCs w:val="24"/>
      <w:lang w:val="en-US" w:eastAsia="zh-CN" w:bidi="ar-SA"/>
    </w:rPr>
  </w:style>
  <w:style w:type="paragraph" w:customStyle="1" w:styleId="70">
    <w:name w:val="正文 New"/>
    <w:uiPriority w:val="0"/>
    <w:pPr>
      <w:widowControl w:val="0"/>
      <w:jc w:val="both"/>
    </w:pPr>
    <w:rPr>
      <w:rFonts w:ascii="Times New Roman" w:hAnsi="Times New Roman" w:eastAsia="仿宋_GB2312"/>
      <w:kern w:val="2"/>
      <w:sz w:val="32"/>
      <w:szCs w:val="32"/>
      <w:lang w:val="en-US" w:eastAsia="zh-CN" w:bidi="ar-SA"/>
    </w:rPr>
  </w:style>
  <w:style w:type="paragraph" w:customStyle="1" w:styleId="7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72">
    <w:name w:val="正文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73">
    <w:name w:val="正文 New New New New New New New New New New New New New New New"/>
    <w:uiPriority w:val="0"/>
    <w:pPr>
      <w:widowControl w:val="0"/>
      <w:jc w:val="both"/>
    </w:pPr>
    <w:rPr>
      <w:rFonts w:ascii="Times New Roman" w:hAnsi="Times New Roman" w:eastAsia="仿宋_GB2312"/>
      <w:kern w:val="2"/>
      <w:sz w:val="32"/>
      <w:szCs w:val="24"/>
      <w:lang w:val="en-US" w:eastAsia="zh-CN" w:bidi="ar-SA"/>
    </w:rPr>
  </w:style>
  <w:style w:type="paragraph" w:customStyle="1" w:styleId="74">
    <w:name w:val="p0 New"/>
    <w:basedOn w:val="17"/>
    <w:uiPriority w:val="0"/>
    <w:pPr>
      <w:widowControl/>
    </w:pPr>
    <w:rPr>
      <w:rFonts w:eastAsia="仿宋"/>
      <w:kern w:val="0"/>
      <w:sz w:val="32"/>
      <w:szCs w:val="21"/>
    </w:rPr>
  </w:style>
  <w:style w:type="paragraph" w:customStyle="1" w:styleId="75">
    <w:name w:val="正文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76">
    <w:name w:val=" Char Char Char Char"/>
    <w:basedOn w:val="25"/>
    <w:uiPriority w:val="0"/>
    <w:pPr>
      <w:widowControl/>
      <w:spacing w:after="160" w:afterLines="0" w:line="240" w:lineRule="exact"/>
      <w:jc w:val="left"/>
    </w:pPr>
  </w:style>
  <w:style w:type="paragraph" w:customStyle="1" w:styleId="7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kern w:val="2"/>
      <w:sz w:val="21"/>
      <w:szCs w:val="22"/>
      <w:lang w:val="en-US" w:eastAsia="zh-CN" w:bidi="ar-SA"/>
    </w:rPr>
  </w:style>
  <w:style w:type="paragraph" w:customStyle="1" w:styleId="78">
    <w:name w:val=" Char1"/>
    <w:basedOn w:val="37"/>
    <w:uiPriority w:val="0"/>
  </w:style>
  <w:style w:type="paragraph" w:customStyle="1" w:styleId="79">
    <w:name w:val="正文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80">
    <w:name w:val="正文 New New New New New New New New New New New New New New New New New New New New New New New New New New New"/>
    <w:uiPriority w:val="0"/>
    <w:pPr>
      <w:widowControl w:val="0"/>
      <w:jc w:val="both"/>
    </w:pPr>
    <w:rPr>
      <w:rFonts w:ascii="Times New Roman" w:hAnsi="Times New Roman" w:eastAsia="仿宋"/>
      <w:kern w:val="2"/>
      <w:sz w:val="32"/>
      <w:szCs w:val="32"/>
      <w:lang w:val="en-US" w:eastAsia="zh-CN" w:bidi="ar-SA"/>
    </w:rPr>
  </w:style>
  <w:style w:type="character" w:customStyle="1" w:styleId="81">
    <w:name w:val="要点 New"/>
    <w:uiPriority w:val="0"/>
    <w:rPr>
      <w:rFonts w:ascii="Times New Roman" w:hAnsi="Times New Roman" w:eastAsia="宋体"/>
      <w:b/>
      <w:bCs/>
    </w:rPr>
  </w:style>
  <w:style w:type="character" w:customStyle="1" w:styleId="82">
    <w:name w:val="页码 New"/>
    <w:basedOn w:val="13"/>
    <w:uiPriority w:val="0"/>
    <w:rPr>
      <w:rFonts w:ascii="Times New Roman" w:hAnsi="Times New Roman" w:eastAsia="宋体"/>
    </w:rPr>
  </w:style>
  <w:style w:type="character" w:customStyle="1" w:styleId="83">
    <w:name w:val="页码 New New New"/>
    <w:basedOn w:val="13"/>
    <w:uiPriority w:val="0"/>
    <w:rPr>
      <w:rFonts w:ascii="Times New Roman" w:hAnsi="Times New Roman" w:eastAsia="宋体"/>
    </w:rPr>
  </w:style>
  <w:style w:type="character" w:customStyle="1" w:styleId="84">
    <w:name w:val="页码 New New"/>
    <w:basedOn w:val="13"/>
    <w:uiPriority w:val="0"/>
    <w:rPr>
      <w:rFonts w:ascii="Times New Roman" w:hAnsi="Times New Roman" w:eastAsia="宋体"/>
    </w:rPr>
  </w:style>
  <w:style w:type="character" w:customStyle="1" w:styleId="85">
    <w:name w:val="标题 2 Char Char"/>
    <w:link w:val="68"/>
    <w:uiPriority w:val="0"/>
    <w:rPr>
      <w:rFonts w:ascii="Cambria" w:hAnsi="Cambria" w:eastAsia="宋体"/>
      <w:b/>
      <w:bCs/>
      <w:kern w:val="2"/>
      <w:sz w:val="32"/>
      <w:szCs w:val="32"/>
      <w:lang w:val="en-US" w:eastAsia="zh-CN" w:bidi="ar-SA"/>
    </w:rPr>
  </w:style>
  <w:style w:type="character" w:customStyle="1" w:styleId="86">
    <w:name w:val="超链接 New"/>
    <w:uiPriority w:val="0"/>
    <w:rPr>
      <w:rFonts w:ascii="Times New Roman" w:hAnsi="Times New Roman" w:eastAsia="宋体"/>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16\&#21335;&#24220;&#21150;\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2018-02-12T03:16:00Z</dcterms:created>
  <dc:creator>Administrator</dc:creator>
  <cp:lastModifiedBy>Administrator</cp:lastModifiedBy>
  <dcterms:modified xsi:type="dcterms:W3CDTF">2018-02-12T03:19:23Z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