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30" w:type="dxa"/>
        <w:jc w:val="center"/>
        <w:tblCellSpacing w:w="0" w:type="dxa"/>
        <w:shd w:val="clear" w:color="auto" w:fill="FFFFFF"/>
        <w:tblCellMar>
          <w:left w:w="0" w:type="dxa"/>
          <w:right w:w="0" w:type="dxa"/>
        </w:tblCellMar>
        <w:tblLook w:val="04A0" w:firstRow="1" w:lastRow="0" w:firstColumn="1" w:lastColumn="0" w:noHBand="0" w:noVBand="1"/>
      </w:tblPr>
      <w:tblGrid>
        <w:gridCol w:w="10830"/>
      </w:tblGrid>
      <w:tr w:rsidR="004C625C" w:rsidRPr="004C625C" w:rsidTr="004C625C">
        <w:trPr>
          <w:tblCellSpacing w:w="0" w:type="dxa"/>
          <w:jc w:val="center"/>
        </w:trPr>
        <w:tc>
          <w:tcPr>
            <w:tcW w:w="0" w:type="auto"/>
            <w:shd w:val="clear" w:color="auto" w:fill="FFFFFF"/>
            <w:vAlign w:val="center"/>
            <w:hideMark/>
          </w:tcPr>
          <w:p w:rsidR="004C625C" w:rsidRPr="004C625C" w:rsidRDefault="004C625C" w:rsidP="004C625C">
            <w:pPr>
              <w:widowControl/>
              <w:jc w:val="left"/>
              <w:rPr>
                <w:rFonts w:ascii="宋体" w:eastAsia="宋体" w:hAnsi="宋体" w:cs="宋体"/>
                <w:kern w:val="0"/>
                <w:sz w:val="24"/>
                <w:szCs w:val="24"/>
              </w:rPr>
            </w:pPr>
          </w:p>
        </w:tc>
      </w:tr>
    </w:tbl>
    <w:p w:rsidR="004C625C" w:rsidRPr="004C625C" w:rsidRDefault="004C625C" w:rsidP="004C625C">
      <w:pPr>
        <w:widowControl/>
        <w:shd w:val="clear" w:color="auto" w:fill="FFFFFF"/>
        <w:spacing w:line="390" w:lineRule="atLeast"/>
        <w:jc w:val="center"/>
        <w:outlineLvl w:val="0"/>
        <w:rPr>
          <w:rFonts w:ascii="微软雅黑" w:eastAsia="微软雅黑" w:hAnsi="微软雅黑" w:cs="宋体"/>
          <w:b/>
          <w:bCs/>
          <w:color w:val="000000"/>
          <w:kern w:val="36"/>
          <w:sz w:val="30"/>
          <w:szCs w:val="30"/>
        </w:rPr>
      </w:pPr>
      <w:r w:rsidRPr="004C625C">
        <w:rPr>
          <w:rFonts w:ascii="微软雅黑" w:eastAsia="微软雅黑" w:hAnsi="微软雅黑" w:cs="宋体" w:hint="eastAsia"/>
          <w:b/>
          <w:bCs/>
          <w:color w:val="000000"/>
          <w:kern w:val="36"/>
          <w:sz w:val="30"/>
          <w:szCs w:val="30"/>
        </w:rPr>
        <w:t>广东省工业和信息化厅关于推荐2019年两化融合管理体系贯标试点企业的通知</w:t>
      </w:r>
    </w:p>
    <w:p w:rsidR="004C625C" w:rsidRPr="004C625C" w:rsidRDefault="004C625C" w:rsidP="004C625C">
      <w:pPr>
        <w:widowControl/>
        <w:shd w:val="clear" w:color="auto" w:fill="FFFFFF"/>
        <w:spacing w:line="960" w:lineRule="atLeast"/>
        <w:jc w:val="center"/>
        <w:outlineLvl w:val="0"/>
        <w:rPr>
          <w:rFonts w:ascii="宋体" w:eastAsia="宋体" w:hAnsi="宋体" w:cs="宋体"/>
          <w:b/>
          <w:bCs/>
          <w:color w:val="000000"/>
          <w:kern w:val="36"/>
          <w:sz w:val="24"/>
          <w:szCs w:val="24"/>
        </w:rPr>
      </w:pPr>
      <w:proofErr w:type="gramStart"/>
      <w:r w:rsidRPr="004C625C">
        <w:rPr>
          <w:rFonts w:ascii="宋体" w:eastAsia="宋体" w:hAnsi="宋体" w:cs="宋体" w:hint="eastAsia"/>
          <w:b/>
          <w:bCs/>
          <w:color w:val="000000"/>
          <w:kern w:val="36"/>
          <w:sz w:val="24"/>
          <w:szCs w:val="24"/>
        </w:rPr>
        <w:t>粤工信</w:t>
      </w:r>
      <w:proofErr w:type="gramEnd"/>
      <w:r w:rsidRPr="004C625C">
        <w:rPr>
          <w:rFonts w:ascii="宋体" w:eastAsia="宋体" w:hAnsi="宋体" w:cs="宋体" w:hint="eastAsia"/>
          <w:b/>
          <w:bCs/>
          <w:color w:val="000000"/>
          <w:kern w:val="36"/>
          <w:sz w:val="24"/>
          <w:szCs w:val="24"/>
        </w:rPr>
        <w:t>融合函〔2018〕591号</w:t>
      </w:r>
    </w:p>
    <w:p w:rsidR="004C625C" w:rsidRPr="004C625C" w:rsidRDefault="004C625C" w:rsidP="004C625C">
      <w:pPr>
        <w:widowControl/>
        <w:shd w:val="clear" w:color="auto" w:fill="FFFFFF"/>
        <w:spacing w:line="390" w:lineRule="atLeast"/>
        <w:jc w:val="center"/>
        <w:outlineLvl w:val="1"/>
        <w:rPr>
          <w:rFonts w:ascii="微软雅黑" w:eastAsia="微软雅黑" w:hAnsi="微软雅黑" w:cs="宋体"/>
          <w:color w:val="000000"/>
          <w:kern w:val="0"/>
          <w:sz w:val="18"/>
          <w:szCs w:val="18"/>
        </w:rPr>
      </w:pPr>
      <w:r w:rsidRPr="004C625C">
        <w:rPr>
          <w:rFonts w:ascii="微软雅黑" w:eastAsia="微软雅黑" w:hAnsi="微软雅黑" w:cs="宋体" w:hint="eastAsia"/>
          <w:color w:val="000000"/>
          <w:kern w:val="0"/>
          <w:sz w:val="18"/>
          <w:szCs w:val="18"/>
        </w:rPr>
        <w:t>来源：制造业与互联网融合发展处 发布时间：2018-12-24 【</w:t>
      </w:r>
      <w:hyperlink r:id="rId4" w:history="1">
        <w:r w:rsidRPr="004C625C">
          <w:rPr>
            <w:rFonts w:ascii="微软雅黑" w:eastAsia="微软雅黑" w:hAnsi="微软雅黑" w:cs="宋体" w:hint="eastAsia"/>
            <w:color w:val="535353"/>
            <w:kern w:val="0"/>
            <w:sz w:val="18"/>
            <w:szCs w:val="18"/>
          </w:rPr>
          <w:t>大</w:t>
        </w:r>
      </w:hyperlink>
      <w:r w:rsidRPr="004C625C">
        <w:rPr>
          <w:rFonts w:ascii="微软雅黑" w:eastAsia="微软雅黑" w:hAnsi="微软雅黑" w:cs="宋体" w:hint="eastAsia"/>
          <w:color w:val="000000"/>
          <w:kern w:val="0"/>
          <w:sz w:val="18"/>
          <w:szCs w:val="18"/>
        </w:rPr>
        <w:t> </w:t>
      </w:r>
      <w:hyperlink r:id="rId5" w:history="1">
        <w:r w:rsidRPr="004C625C">
          <w:rPr>
            <w:rFonts w:ascii="微软雅黑" w:eastAsia="微软雅黑" w:hAnsi="微软雅黑" w:cs="宋体" w:hint="eastAsia"/>
            <w:color w:val="535353"/>
            <w:kern w:val="0"/>
            <w:sz w:val="18"/>
            <w:szCs w:val="18"/>
          </w:rPr>
          <w:t>中</w:t>
        </w:r>
      </w:hyperlink>
      <w:r w:rsidRPr="004C625C">
        <w:rPr>
          <w:rFonts w:ascii="微软雅黑" w:eastAsia="微软雅黑" w:hAnsi="微软雅黑" w:cs="宋体" w:hint="eastAsia"/>
          <w:color w:val="000000"/>
          <w:kern w:val="0"/>
          <w:sz w:val="18"/>
          <w:szCs w:val="18"/>
        </w:rPr>
        <w:t> </w:t>
      </w:r>
      <w:hyperlink r:id="rId6" w:history="1">
        <w:r w:rsidRPr="004C625C">
          <w:rPr>
            <w:rFonts w:ascii="微软雅黑" w:eastAsia="微软雅黑" w:hAnsi="微软雅黑" w:cs="宋体" w:hint="eastAsia"/>
            <w:color w:val="535353"/>
            <w:kern w:val="0"/>
            <w:sz w:val="18"/>
            <w:szCs w:val="18"/>
          </w:rPr>
          <w:t>小</w:t>
        </w:r>
      </w:hyperlink>
      <w:r w:rsidRPr="004C625C">
        <w:rPr>
          <w:rFonts w:ascii="微软雅黑" w:eastAsia="微软雅黑" w:hAnsi="微软雅黑" w:cs="宋体" w:hint="eastAsia"/>
          <w:color w:val="000000"/>
          <w:kern w:val="0"/>
          <w:sz w:val="18"/>
          <w:szCs w:val="18"/>
        </w:rPr>
        <w:t>】 </w:t>
      </w:r>
      <w:hyperlink r:id="rId7" w:tooltip="点击以简体中文方式浏览" w:history="1">
        <w:r w:rsidRPr="004C625C">
          <w:rPr>
            <w:rFonts w:ascii="微软雅黑" w:eastAsia="微软雅黑" w:hAnsi="微软雅黑" w:cs="宋体" w:hint="eastAsia"/>
            <w:color w:val="535353"/>
            <w:kern w:val="0"/>
            <w:sz w:val="18"/>
            <w:szCs w:val="18"/>
          </w:rPr>
          <w:t>【简体】</w:t>
        </w:r>
      </w:hyperlink>
      <w:r w:rsidRPr="004C625C">
        <w:rPr>
          <w:rFonts w:ascii="微软雅黑" w:eastAsia="微软雅黑" w:hAnsi="微软雅黑" w:cs="宋体" w:hint="eastAsia"/>
          <w:color w:val="000000"/>
          <w:kern w:val="0"/>
          <w:sz w:val="18"/>
          <w:szCs w:val="18"/>
        </w:rPr>
        <w:t> </w:t>
      </w:r>
      <w:hyperlink r:id="rId8" w:tooltip="点击以繁体中文方式浏览" w:history="1">
        <w:r w:rsidRPr="004C625C">
          <w:rPr>
            <w:rFonts w:ascii="微软雅黑" w:eastAsia="微软雅黑" w:hAnsi="微软雅黑" w:cs="宋体" w:hint="eastAsia"/>
            <w:color w:val="535353"/>
            <w:kern w:val="0"/>
            <w:sz w:val="18"/>
            <w:szCs w:val="18"/>
          </w:rPr>
          <w:t>【繁体】</w:t>
        </w:r>
      </w:hyperlink>
      <w:r w:rsidRPr="004C625C">
        <w:rPr>
          <w:rFonts w:ascii="微软雅黑" w:eastAsia="微软雅黑" w:hAnsi="微软雅黑" w:cs="宋体" w:hint="eastAsia"/>
          <w:color w:val="000000"/>
          <w:kern w:val="0"/>
          <w:sz w:val="18"/>
          <w:szCs w:val="18"/>
        </w:rPr>
        <w:t> 【</w:t>
      </w:r>
      <w:hyperlink r:id="rId9" w:history="1">
        <w:r w:rsidRPr="004C625C">
          <w:rPr>
            <w:rFonts w:ascii="微软雅黑" w:eastAsia="微软雅黑" w:hAnsi="微软雅黑" w:cs="宋体" w:hint="eastAsia"/>
            <w:color w:val="535353"/>
            <w:kern w:val="0"/>
            <w:sz w:val="18"/>
            <w:szCs w:val="18"/>
          </w:rPr>
          <w:t>打印</w:t>
        </w:r>
      </w:hyperlink>
      <w:r w:rsidRPr="004C625C">
        <w:rPr>
          <w:rFonts w:ascii="微软雅黑" w:eastAsia="微软雅黑" w:hAnsi="微软雅黑" w:cs="宋体" w:hint="eastAsia"/>
          <w:color w:val="000000"/>
          <w:kern w:val="0"/>
          <w:sz w:val="18"/>
          <w:szCs w:val="18"/>
        </w:rPr>
        <w:t>】 【</w:t>
      </w:r>
      <w:hyperlink r:id="rId10" w:history="1">
        <w:r w:rsidRPr="004C625C">
          <w:rPr>
            <w:rFonts w:ascii="微软雅黑" w:eastAsia="微软雅黑" w:hAnsi="微软雅黑" w:cs="宋体" w:hint="eastAsia"/>
            <w:color w:val="535353"/>
            <w:kern w:val="0"/>
            <w:sz w:val="18"/>
            <w:szCs w:val="18"/>
          </w:rPr>
          <w:t>关闭</w:t>
        </w:r>
      </w:hyperlink>
      <w:r w:rsidRPr="004C625C">
        <w:rPr>
          <w:rFonts w:ascii="微软雅黑" w:eastAsia="微软雅黑" w:hAnsi="微软雅黑" w:cs="宋体" w:hint="eastAsia"/>
          <w:color w:val="000000"/>
          <w:kern w:val="0"/>
          <w:sz w:val="18"/>
          <w:szCs w:val="18"/>
        </w:rPr>
        <w:t>】</w:t>
      </w:r>
    </w:p>
    <w:p w:rsidR="004C625C" w:rsidRPr="004C625C" w:rsidRDefault="004C625C" w:rsidP="004C625C">
      <w:pPr>
        <w:widowControl/>
        <w:shd w:val="clear" w:color="auto" w:fill="FFFFFF"/>
        <w:spacing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各地级以上市工业和信息化主管部门，省属企业，省有关行业协会，有关单位： </w:t>
      </w:r>
    </w:p>
    <w:p w:rsidR="004C625C" w:rsidRPr="004C625C" w:rsidRDefault="004C625C" w:rsidP="004C625C">
      <w:pPr>
        <w:widowControl/>
        <w:shd w:val="clear" w:color="auto" w:fill="FFFFFF"/>
        <w:spacing w:before="90"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xml:space="preserve">　　为深入贯彻《国家信息化发展战略纲要》（中办发〔2016〕48号）、《国务院关于深化制造业与互联网融合发展的指导意见》（国发〔2016〕28号）、《广东省人民政府关于印发广东省深化“互联网＋先进制造业”发展工业互联网实施方案及配套政策措施的通知》（粤府〔2018〕23号）、《广东省经济和信息化委 广东省国资委 广东省质监局印发深入推进信息化和工业化融合管理体系实施意见的通知》（粤经信融合〔2017〕275号）等有关文件要求，我厅现开展2019年两化融合管理体系贯标试点工作。有关事项通知如下： </w:t>
      </w:r>
    </w:p>
    <w:p w:rsidR="004C625C" w:rsidRPr="004C625C" w:rsidRDefault="004C625C" w:rsidP="004C625C">
      <w:pPr>
        <w:widowControl/>
        <w:shd w:val="clear" w:color="auto" w:fill="FFFFFF"/>
        <w:spacing w:before="90"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xml:space="preserve">　　一、推荐条件 </w:t>
      </w:r>
    </w:p>
    <w:p w:rsidR="004C625C" w:rsidRPr="004C625C" w:rsidRDefault="004C625C" w:rsidP="004C625C">
      <w:pPr>
        <w:widowControl/>
        <w:shd w:val="clear" w:color="auto" w:fill="FFFFFF"/>
        <w:spacing w:before="90"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xml:space="preserve">　　（一）广东省境内的注册企业和法人单位（以下简称：企业），且财务状况和运营情况良好。 </w:t>
      </w:r>
    </w:p>
    <w:p w:rsidR="004C625C" w:rsidRPr="004C625C" w:rsidRDefault="004C625C" w:rsidP="004C625C">
      <w:pPr>
        <w:widowControl/>
        <w:shd w:val="clear" w:color="auto" w:fill="FFFFFF"/>
        <w:spacing w:before="90"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xml:space="preserve">　　（二）两化融合基础条件良好，企业数字化建设具备一定基础。 </w:t>
      </w:r>
    </w:p>
    <w:p w:rsidR="004C625C" w:rsidRPr="004C625C" w:rsidRDefault="004C625C" w:rsidP="004C625C">
      <w:pPr>
        <w:widowControl/>
        <w:shd w:val="clear" w:color="auto" w:fill="FFFFFF"/>
        <w:spacing w:before="90"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xml:space="preserve">　　（三）对建立两化融合管理体系有需求，自愿开展两化融合管理体系贯标。 </w:t>
      </w:r>
    </w:p>
    <w:p w:rsidR="004C625C" w:rsidRPr="004C625C" w:rsidRDefault="004C625C" w:rsidP="004C625C">
      <w:pPr>
        <w:widowControl/>
        <w:shd w:val="clear" w:color="auto" w:fill="FFFFFF"/>
        <w:spacing w:before="90"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xml:space="preserve">　　（四）具有建立实施管理体系的经验，如质量、环境、能源、职业健康安全、信息安全和信息技术服务等。 </w:t>
      </w:r>
    </w:p>
    <w:p w:rsidR="004C625C" w:rsidRPr="004C625C" w:rsidRDefault="004C625C" w:rsidP="004C625C">
      <w:pPr>
        <w:widowControl/>
        <w:shd w:val="clear" w:color="auto" w:fill="FFFFFF"/>
        <w:spacing w:before="90"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xml:space="preserve">　　优先支持国家级、省级制造业与互联网融合发展试点示范企业，国家级、省级工业互联网标杆示范企业，国家级两化融合示范企业，获国家或省部级质量奖的企业申报。 </w:t>
      </w:r>
    </w:p>
    <w:p w:rsidR="004C625C" w:rsidRPr="004C625C" w:rsidRDefault="004C625C" w:rsidP="004C625C">
      <w:pPr>
        <w:widowControl/>
        <w:shd w:val="clear" w:color="auto" w:fill="FFFFFF"/>
        <w:spacing w:before="90"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xml:space="preserve">　　二、推荐程序 </w:t>
      </w:r>
    </w:p>
    <w:p w:rsidR="004C625C" w:rsidRPr="004C625C" w:rsidRDefault="004C625C" w:rsidP="004C625C">
      <w:pPr>
        <w:widowControl/>
        <w:shd w:val="clear" w:color="auto" w:fill="FFFFFF"/>
        <w:spacing w:before="90"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xml:space="preserve">　　（一）贯标试点企业推荐工作遵循政府引导、企业自愿原则，由各地级以上市工业和信息化主管部门、省属企业集团、省级行业协会推荐。申报试点的企业只能通过一个渠道推荐，已确定为国家级或省级贯标试点的企业无须重复申报。 </w:t>
      </w:r>
    </w:p>
    <w:p w:rsidR="004C625C" w:rsidRPr="004C625C" w:rsidRDefault="004C625C" w:rsidP="004C625C">
      <w:pPr>
        <w:widowControl/>
        <w:shd w:val="clear" w:color="auto" w:fill="FFFFFF"/>
        <w:spacing w:before="90"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xml:space="preserve">　　（二）申报试点的企业应通过中国两化融合服务平台的企业两化融合评估系统（http://www.cspiii.com/pg/）开展周期性自评估，评估结果作为贯标工作的重要依据和参考。 </w:t>
      </w:r>
    </w:p>
    <w:p w:rsidR="004C625C" w:rsidRPr="004C625C" w:rsidRDefault="004C625C" w:rsidP="004C625C">
      <w:pPr>
        <w:widowControl/>
        <w:shd w:val="clear" w:color="auto" w:fill="FFFFFF"/>
        <w:spacing w:before="90"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xml:space="preserve">　　三、进度安排 </w:t>
      </w:r>
    </w:p>
    <w:p w:rsidR="004C625C" w:rsidRPr="004C625C" w:rsidRDefault="004C625C" w:rsidP="004C625C">
      <w:pPr>
        <w:widowControl/>
        <w:shd w:val="clear" w:color="auto" w:fill="FFFFFF"/>
        <w:spacing w:before="90"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xml:space="preserve">　　2019年3月15日前，各有关单位完成推荐报送工作。 </w:t>
      </w:r>
    </w:p>
    <w:p w:rsidR="004C625C" w:rsidRPr="004C625C" w:rsidRDefault="004C625C" w:rsidP="004C625C">
      <w:pPr>
        <w:widowControl/>
        <w:shd w:val="clear" w:color="auto" w:fill="FFFFFF"/>
        <w:spacing w:before="90"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xml:space="preserve">　　3月下旬，组织专家评审，确定贯标试点企业建议名单。 </w:t>
      </w:r>
    </w:p>
    <w:p w:rsidR="004C625C" w:rsidRPr="004C625C" w:rsidRDefault="004C625C" w:rsidP="004C625C">
      <w:pPr>
        <w:widowControl/>
        <w:shd w:val="clear" w:color="auto" w:fill="FFFFFF"/>
        <w:spacing w:before="90"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xml:space="preserve">　　4月上旬，公示贯标试点企业建议名单。 </w:t>
      </w:r>
    </w:p>
    <w:p w:rsidR="004C625C" w:rsidRPr="004C625C" w:rsidRDefault="004C625C" w:rsidP="004C625C">
      <w:pPr>
        <w:widowControl/>
        <w:shd w:val="clear" w:color="auto" w:fill="FFFFFF"/>
        <w:spacing w:before="90"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lastRenderedPageBreak/>
        <w:t xml:space="preserve">　　4月中下旬，公布广东省2019年两化融合管理体系贯标试点企业名单，从中择优推荐申报国家级两化融合管理体系贯标试点企业。</w:t>
      </w:r>
    </w:p>
    <w:p w:rsidR="004C625C" w:rsidRPr="004C625C" w:rsidRDefault="004C625C" w:rsidP="004C625C">
      <w:pPr>
        <w:widowControl/>
        <w:shd w:val="clear" w:color="auto" w:fill="FFFFFF"/>
        <w:spacing w:before="90"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xml:space="preserve">　　四、有关要求　</w:t>
      </w:r>
    </w:p>
    <w:p w:rsidR="004C625C" w:rsidRPr="004C625C" w:rsidRDefault="004C625C" w:rsidP="004C625C">
      <w:pPr>
        <w:widowControl/>
        <w:shd w:val="clear" w:color="auto" w:fill="FFFFFF"/>
        <w:spacing w:before="90"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xml:space="preserve">　　请各推荐单位于2019年3月15日前将试点企业推荐表（见附件1）和试点企业申报书（见附件2，一式两份）加盖公章后报我厅（制造业与互联网融合发展处），电子版发至联系人邮箱，逾期不予受理。</w:t>
      </w:r>
      <w:bookmarkStart w:id="0" w:name="_GoBack"/>
      <w:bookmarkEnd w:id="0"/>
    </w:p>
    <w:p w:rsidR="004C625C" w:rsidRPr="004C625C" w:rsidRDefault="004C625C" w:rsidP="004C625C">
      <w:pPr>
        <w:widowControl/>
        <w:shd w:val="clear" w:color="auto" w:fill="FFFFFF"/>
        <w:spacing w:before="90"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w:t>
      </w:r>
    </w:p>
    <w:p w:rsidR="004C625C" w:rsidRPr="004C625C" w:rsidRDefault="004C625C" w:rsidP="004C625C">
      <w:pPr>
        <w:widowControl/>
        <w:shd w:val="clear" w:color="auto" w:fill="FFFFFF"/>
        <w:spacing w:before="90"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xml:space="preserve">　　附件：1.2019年两化融合管理体系贯标试点企业推荐表　　 </w:t>
      </w:r>
    </w:p>
    <w:p w:rsidR="004C625C" w:rsidRPr="004C625C" w:rsidRDefault="004C625C" w:rsidP="004C625C">
      <w:pPr>
        <w:widowControl/>
        <w:shd w:val="clear" w:color="auto" w:fill="FFFFFF"/>
        <w:spacing w:before="90"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xml:space="preserve">　　　　　2.2019年两化融合管理体系贯标试点企业申报书 </w:t>
      </w:r>
    </w:p>
    <w:p w:rsidR="004C625C" w:rsidRPr="004C625C" w:rsidRDefault="004C625C" w:rsidP="004C625C">
      <w:pPr>
        <w:widowControl/>
        <w:shd w:val="clear" w:color="auto" w:fill="FFFFFF"/>
        <w:spacing w:before="90" w:after="90"/>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xml:space="preserve">  　</w:t>
      </w:r>
    </w:p>
    <w:p w:rsidR="004C625C" w:rsidRPr="004C625C" w:rsidRDefault="004C625C" w:rsidP="004C625C">
      <w:pPr>
        <w:widowControl/>
        <w:shd w:val="clear" w:color="auto" w:fill="FFFFFF"/>
        <w:spacing w:before="90" w:after="90"/>
        <w:jc w:val="right"/>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xml:space="preserve">　　广东省工业和信息化厅</w:t>
      </w:r>
    </w:p>
    <w:p w:rsidR="004C625C" w:rsidRPr="004C625C" w:rsidRDefault="004C625C" w:rsidP="004C625C">
      <w:pPr>
        <w:widowControl/>
        <w:shd w:val="clear" w:color="auto" w:fill="FFFFFF"/>
        <w:spacing w:before="90"/>
        <w:jc w:val="right"/>
        <w:rPr>
          <w:rFonts w:ascii="宋体" w:eastAsia="宋体" w:hAnsi="宋体" w:cs="宋体"/>
          <w:color w:val="000000"/>
          <w:kern w:val="0"/>
          <w:sz w:val="24"/>
          <w:szCs w:val="24"/>
        </w:rPr>
      </w:pPr>
      <w:r w:rsidRPr="004C625C">
        <w:rPr>
          <w:rFonts w:ascii="宋体" w:eastAsia="宋体" w:hAnsi="宋体" w:cs="宋体" w:hint="eastAsia"/>
          <w:color w:val="000000"/>
          <w:kern w:val="0"/>
          <w:sz w:val="24"/>
          <w:szCs w:val="24"/>
        </w:rPr>
        <w:t xml:space="preserve">　　2018年12月19日</w:t>
      </w:r>
    </w:p>
    <w:p w:rsidR="00BC67EE" w:rsidRDefault="00BC67EE"/>
    <w:sectPr w:rsidR="00BC67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A2"/>
    <w:rsid w:val="00354D9D"/>
    <w:rsid w:val="003B7ECE"/>
    <w:rsid w:val="004C625C"/>
    <w:rsid w:val="006470A2"/>
    <w:rsid w:val="00BC67EE"/>
    <w:rsid w:val="00DD6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3F5A8-36AB-4AC2-BAD5-6DB0E292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C625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4C625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C625C"/>
    <w:rPr>
      <w:rFonts w:ascii="宋体" w:eastAsia="宋体" w:hAnsi="宋体" w:cs="宋体"/>
      <w:b/>
      <w:bCs/>
      <w:kern w:val="36"/>
      <w:sz w:val="48"/>
      <w:szCs w:val="48"/>
    </w:rPr>
  </w:style>
  <w:style w:type="character" w:customStyle="1" w:styleId="2Char">
    <w:name w:val="标题 2 Char"/>
    <w:basedOn w:val="a0"/>
    <w:link w:val="2"/>
    <w:uiPriority w:val="9"/>
    <w:rsid w:val="004C625C"/>
    <w:rPr>
      <w:rFonts w:ascii="宋体" w:eastAsia="宋体" w:hAnsi="宋体" w:cs="宋体"/>
      <w:b/>
      <w:bCs/>
      <w:kern w:val="0"/>
      <w:sz w:val="36"/>
      <w:szCs w:val="36"/>
    </w:rPr>
  </w:style>
  <w:style w:type="character" w:styleId="a3">
    <w:name w:val="Hyperlink"/>
    <w:basedOn w:val="a0"/>
    <w:uiPriority w:val="99"/>
    <w:semiHidden/>
    <w:unhideWhenUsed/>
    <w:rsid w:val="004C625C"/>
    <w:rPr>
      <w:color w:val="0000FF"/>
      <w:u w:val="single"/>
    </w:rPr>
  </w:style>
  <w:style w:type="paragraph" w:styleId="a4">
    <w:name w:val="Normal (Web)"/>
    <w:basedOn w:val="a"/>
    <w:uiPriority w:val="99"/>
    <w:semiHidden/>
    <w:unhideWhenUsed/>
    <w:rsid w:val="004C625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787564">
      <w:bodyDiv w:val="1"/>
      <w:marLeft w:val="0"/>
      <w:marRight w:val="0"/>
      <w:marTop w:val="0"/>
      <w:marBottom w:val="0"/>
      <w:divBdr>
        <w:top w:val="none" w:sz="0" w:space="0" w:color="auto"/>
        <w:left w:val="none" w:sz="0" w:space="0" w:color="auto"/>
        <w:bottom w:val="none" w:sz="0" w:space="0" w:color="auto"/>
        <w:right w:val="none" w:sz="0" w:space="0" w:color="auto"/>
      </w:divBdr>
      <w:divsChild>
        <w:div w:id="23680916">
          <w:marLeft w:val="0"/>
          <w:marRight w:val="0"/>
          <w:marTop w:val="0"/>
          <w:marBottom w:val="0"/>
          <w:divBdr>
            <w:top w:val="none" w:sz="0" w:space="0" w:color="auto"/>
            <w:left w:val="none" w:sz="0" w:space="0" w:color="auto"/>
            <w:bottom w:val="none" w:sz="0" w:space="0" w:color="auto"/>
            <w:right w:val="none" w:sz="0" w:space="0" w:color="auto"/>
          </w:divBdr>
          <w:divsChild>
            <w:div w:id="852762200">
              <w:marLeft w:val="0"/>
              <w:marRight w:val="0"/>
              <w:marTop w:val="0"/>
              <w:marBottom w:val="0"/>
              <w:divBdr>
                <w:top w:val="none" w:sz="0" w:space="0" w:color="auto"/>
                <w:left w:val="none" w:sz="0" w:space="0" w:color="auto"/>
                <w:bottom w:val="none" w:sz="0" w:space="0" w:color="auto"/>
                <w:right w:val="none" w:sz="0" w:space="0" w:color="auto"/>
              </w:divBdr>
            </w:div>
            <w:div w:id="442892588">
              <w:marLeft w:val="0"/>
              <w:marRight w:val="0"/>
              <w:marTop w:val="90"/>
              <w:marBottom w:val="90"/>
              <w:divBdr>
                <w:top w:val="none" w:sz="0" w:space="0" w:color="auto"/>
                <w:left w:val="none" w:sz="0" w:space="0" w:color="auto"/>
                <w:bottom w:val="none" w:sz="0" w:space="0" w:color="auto"/>
                <w:right w:val="none" w:sz="0" w:space="0" w:color="auto"/>
              </w:divBdr>
              <w:divsChild>
                <w:div w:id="61502225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lickObject2()" TargetMode="External"/><Relationship Id="rId3" Type="http://schemas.openxmlformats.org/officeDocument/2006/relationships/webSettings" Target="webSettings.xml"/><Relationship Id="rId7" Type="http://schemas.openxmlformats.org/officeDocument/2006/relationships/hyperlink" Target="javascript:ClickObject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11" Type="http://schemas.openxmlformats.org/officeDocument/2006/relationships/fontTable" Target="fontTable.xml"/><Relationship Id="rId5" Type="http://schemas.openxmlformats.org/officeDocument/2006/relationships/hyperlink" Target="javascript:doZoom(14)" TargetMode="External"/><Relationship Id="rId10" Type="http://schemas.openxmlformats.org/officeDocument/2006/relationships/hyperlink" Target="javascript:window.close();" TargetMode="External"/><Relationship Id="rId4" Type="http://schemas.openxmlformats.org/officeDocument/2006/relationships/hyperlink" Target="javascript:doZoom(16)" TargetMode="External"/><Relationship Id="rId9" Type="http://schemas.openxmlformats.org/officeDocument/2006/relationships/hyperlink" Target="javascript:window.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230</Words>
  <Characters>1311</Characters>
  <Application>Microsoft Office Word</Application>
  <DocSecurity>0</DocSecurity>
  <Lines>10</Lines>
  <Paragraphs>3</Paragraphs>
  <ScaleCrop>false</ScaleCrop>
  <Company>微软中国</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8</cp:revision>
  <dcterms:created xsi:type="dcterms:W3CDTF">2019-03-04T09:51:00Z</dcterms:created>
  <dcterms:modified xsi:type="dcterms:W3CDTF">2019-03-06T02:10:00Z</dcterms:modified>
</cp:coreProperties>
</file>