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5B2" w:rsidRDefault="00BF75B2" w:rsidP="00BF75B2">
      <w:pPr>
        <w:rPr>
          <w:rFonts w:hint="eastAsia"/>
        </w:rPr>
      </w:pPr>
      <w:bookmarkStart w:id="0" w:name="_GoBack"/>
      <w:r>
        <w:rPr>
          <w:rFonts w:hint="eastAsia"/>
        </w:rPr>
        <w:t>宜黄县人民政府办公室关于印发《宜黄县农业产业化龙头企业认定和运行监测管理办法》的通知</w:t>
      </w:r>
    </w:p>
    <w:bookmarkEnd w:id="0"/>
    <w:p w:rsidR="00BF75B2" w:rsidRDefault="00BF75B2" w:rsidP="00BF75B2"/>
    <w:p w:rsidR="00BF75B2" w:rsidRDefault="00BF75B2" w:rsidP="00BF75B2">
      <w:pPr>
        <w:rPr>
          <w:rFonts w:hint="eastAsia"/>
        </w:rPr>
      </w:pPr>
      <w:r>
        <w:rPr>
          <w:rFonts w:hint="eastAsia"/>
        </w:rPr>
        <w:t>宜府办字〔</w:t>
      </w:r>
      <w:r>
        <w:rPr>
          <w:rFonts w:hint="eastAsia"/>
        </w:rPr>
        <w:t>2017</w:t>
      </w:r>
      <w:r>
        <w:rPr>
          <w:rFonts w:hint="eastAsia"/>
        </w:rPr>
        <w:t>〕</w:t>
      </w:r>
      <w:r>
        <w:rPr>
          <w:rFonts w:hint="eastAsia"/>
        </w:rPr>
        <w:t>157</w:t>
      </w:r>
      <w:r>
        <w:rPr>
          <w:rFonts w:hint="eastAsia"/>
        </w:rPr>
        <w:t>号</w:t>
      </w:r>
    </w:p>
    <w:p w:rsidR="00BF75B2" w:rsidRDefault="00BF75B2" w:rsidP="00BF75B2"/>
    <w:p w:rsidR="00BF75B2" w:rsidRDefault="00BF75B2" w:rsidP="00BF75B2">
      <w:pPr>
        <w:rPr>
          <w:rFonts w:hint="eastAsia"/>
        </w:rPr>
      </w:pPr>
      <w:r>
        <w:rPr>
          <w:rFonts w:hint="eastAsia"/>
        </w:rPr>
        <w:t>各乡（镇）人民政府：</w:t>
      </w:r>
    </w:p>
    <w:p w:rsidR="00BF75B2" w:rsidRDefault="00BF75B2" w:rsidP="00BF75B2"/>
    <w:p w:rsidR="00BF75B2" w:rsidRDefault="00BF75B2" w:rsidP="00BF75B2">
      <w:pPr>
        <w:rPr>
          <w:rFonts w:hint="eastAsia"/>
        </w:rPr>
      </w:pPr>
      <w:r>
        <w:rPr>
          <w:rFonts w:hint="eastAsia"/>
        </w:rPr>
        <w:t>《宜黄县农业产业化龙头企业申报认定和运行监测管理办法》已经县政府同意，现印发给你们，请认真抓好贯彻落实。</w:t>
      </w:r>
    </w:p>
    <w:p w:rsidR="00BF75B2" w:rsidRDefault="00BF75B2" w:rsidP="00BF75B2"/>
    <w:p w:rsidR="00BF75B2" w:rsidRDefault="00BF75B2" w:rsidP="00BF75B2">
      <w:r>
        <w:t xml:space="preserve"> </w:t>
      </w:r>
    </w:p>
    <w:p w:rsidR="00BF75B2" w:rsidRDefault="00BF75B2" w:rsidP="00BF75B2"/>
    <w:p w:rsidR="00BF75B2" w:rsidRDefault="00BF75B2" w:rsidP="00BF75B2">
      <w:pPr>
        <w:rPr>
          <w:rFonts w:hint="eastAsia"/>
        </w:rPr>
      </w:pPr>
      <w:r>
        <w:rPr>
          <w:rFonts w:hint="eastAsia"/>
        </w:rPr>
        <w:t xml:space="preserve"> </w:t>
      </w:r>
      <w:r>
        <w:rPr>
          <w:rFonts w:hint="eastAsia"/>
        </w:rPr>
        <w:t xml:space="preserve">　　</w:t>
      </w:r>
      <w:r>
        <w:rPr>
          <w:rFonts w:hint="eastAsia"/>
        </w:rPr>
        <w:t xml:space="preserve">                                          2017</w:t>
      </w:r>
      <w:r>
        <w:rPr>
          <w:rFonts w:hint="eastAsia"/>
        </w:rPr>
        <w:t>年</w:t>
      </w:r>
      <w:r>
        <w:rPr>
          <w:rFonts w:hint="eastAsia"/>
        </w:rPr>
        <w:t>11</w:t>
      </w:r>
      <w:r>
        <w:rPr>
          <w:rFonts w:hint="eastAsia"/>
        </w:rPr>
        <w:t>月</w:t>
      </w:r>
      <w:r>
        <w:rPr>
          <w:rFonts w:hint="eastAsia"/>
        </w:rPr>
        <w:t>26</w:t>
      </w:r>
      <w:r>
        <w:rPr>
          <w:rFonts w:hint="eastAsia"/>
        </w:rPr>
        <w:t>日</w:t>
      </w:r>
    </w:p>
    <w:p w:rsidR="00BF75B2" w:rsidRDefault="00BF75B2" w:rsidP="00BF75B2"/>
    <w:p w:rsidR="00BF75B2" w:rsidRDefault="00BF75B2" w:rsidP="00BF75B2">
      <w:pPr>
        <w:rPr>
          <w:rFonts w:hint="eastAsia"/>
        </w:rPr>
      </w:pPr>
      <w:r>
        <w:rPr>
          <w:rFonts w:hint="eastAsia"/>
        </w:rPr>
        <w:t xml:space="preserve">    </w:t>
      </w:r>
      <w:r>
        <w:rPr>
          <w:rFonts w:hint="eastAsia"/>
        </w:rPr>
        <w:t>（此件主动公开）</w:t>
      </w:r>
    </w:p>
    <w:p w:rsidR="00BF75B2" w:rsidRDefault="00BF75B2" w:rsidP="00BF75B2"/>
    <w:p w:rsidR="00BF75B2" w:rsidRDefault="00BF75B2" w:rsidP="00BF75B2">
      <w:r>
        <w:t xml:space="preserve"> </w:t>
      </w:r>
    </w:p>
    <w:p w:rsidR="00BF75B2" w:rsidRDefault="00BF75B2" w:rsidP="00BF75B2"/>
    <w:p w:rsidR="00BF75B2" w:rsidRDefault="00BF75B2" w:rsidP="00BF75B2">
      <w:r>
        <w:t xml:space="preserve"> </w:t>
      </w:r>
    </w:p>
    <w:p w:rsidR="00BF75B2" w:rsidRDefault="00BF75B2" w:rsidP="00BF75B2"/>
    <w:p w:rsidR="00BF75B2" w:rsidRDefault="00BF75B2" w:rsidP="00BF75B2">
      <w:pPr>
        <w:rPr>
          <w:rFonts w:hint="eastAsia"/>
        </w:rPr>
      </w:pPr>
      <w:r>
        <w:rPr>
          <w:rFonts w:hint="eastAsia"/>
        </w:rPr>
        <w:t>宜黄县农业产业化龙头企业认定和运行监测管理办法</w:t>
      </w:r>
    </w:p>
    <w:p w:rsidR="00BF75B2" w:rsidRDefault="00BF75B2" w:rsidP="00BF75B2"/>
    <w:p w:rsidR="00BF75B2" w:rsidRDefault="00BF75B2" w:rsidP="00BF75B2">
      <w:r>
        <w:t xml:space="preserve"> </w:t>
      </w:r>
    </w:p>
    <w:p w:rsidR="00BF75B2" w:rsidRDefault="00BF75B2" w:rsidP="00BF75B2"/>
    <w:p w:rsidR="00BF75B2" w:rsidRDefault="00BF75B2" w:rsidP="00BF75B2">
      <w:pPr>
        <w:rPr>
          <w:rFonts w:hint="eastAsia"/>
        </w:rPr>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BF75B2" w:rsidRDefault="00BF75B2" w:rsidP="00BF75B2"/>
    <w:p w:rsidR="00BF75B2" w:rsidRDefault="00BF75B2" w:rsidP="00BF75B2">
      <w:pPr>
        <w:rPr>
          <w:rFonts w:hint="eastAsia"/>
        </w:rPr>
      </w:pPr>
      <w:r>
        <w:rPr>
          <w:rFonts w:hint="eastAsia"/>
        </w:rPr>
        <w:t xml:space="preserve">　　第一条</w:t>
      </w:r>
      <w:r>
        <w:rPr>
          <w:rFonts w:hint="eastAsia"/>
        </w:rPr>
        <w:t xml:space="preserve"> </w:t>
      </w:r>
      <w:r>
        <w:rPr>
          <w:rFonts w:hint="eastAsia"/>
        </w:rPr>
        <w:t>为进一步规范农业产业化龙头企业的认定和运行监测工作，加强对龙头企业的管理扶持，培育壮大龙头企业，增强带动能力，制定本办法。</w:t>
      </w:r>
    </w:p>
    <w:p w:rsidR="00BF75B2" w:rsidRDefault="00BF75B2" w:rsidP="00BF75B2"/>
    <w:p w:rsidR="00BF75B2" w:rsidRDefault="00BF75B2" w:rsidP="00BF75B2">
      <w:pPr>
        <w:rPr>
          <w:rFonts w:hint="eastAsia"/>
        </w:rPr>
      </w:pPr>
      <w:r>
        <w:rPr>
          <w:rFonts w:hint="eastAsia"/>
        </w:rPr>
        <w:t xml:space="preserve">　　第二条</w:t>
      </w:r>
      <w:r>
        <w:rPr>
          <w:rFonts w:hint="eastAsia"/>
        </w:rPr>
        <w:t xml:space="preserve"> </w:t>
      </w:r>
      <w:r>
        <w:rPr>
          <w:rFonts w:hint="eastAsia"/>
        </w:rPr>
        <w:t>本办法所指农业产业化龙头企业（以下简称龙头企业），是指在我县行政区域内以农产品生产、加工、流通、休闲与园林绿化为主业，通过各种利益联结机制带动农户，使农产品生产、加工、销售有机结合，相互促进，在经营规模、企业效益和辐射带动能力、质量安全水平等方面达到规定标准，并经由宜黄县、抚州市农业产业化联席会议认定的企业。</w:t>
      </w:r>
    </w:p>
    <w:p w:rsidR="00BF75B2" w:rsidRDefault="00BF75B2" w:rsidP="00BF75B2"/>
    <w:p w:rsidR="00BF75B2" w:rsidRDefault="00BF75B2" w:rsidP="00BF75B2">
      <w:pPr>
        <w:rPr>
          <w:rFonts w:hint="eastAsia"/>
        </w:rPr>
      </w:pPr>
      <w:r>
        <w:rPr>
          <w:rFonts w:hint="eastAsia"/>
        </w:rPr>
        <w:t xml:space="preserve">　　第三条</w:t>
      </w:r>
      <w:r>
        <w:rPr>
          <w:rFonts w:hint="eastAsia"/>
        </w:rPr>
        <w:t xml:space="preserve"> </w:t>
      </w:r>
      <w:r>
        <w:rPr>
          <w:rFonts w:hint="eastAsia"/>
        </w:rPr>
        <w:t>县、市级龙头企业的认定和运行监测工作要按照“简政放权、管放结合、优化服务”的要求，实行竞争淘汰机制，坚持公开、公平、公正原则，不干预企业经营自主权。</w:t>
      </w:r>
    </w:p>
    <w:p w:rsidR="00BF75B2" w:rsidRDefault="00BF75B2" w:rsidP="00BF75B2"/>
    <w:p w:rsidR="00BF75B2" w:rsidRDefault="00BF75B2" w:rsidP="00BF75B2">
      <w:pPr>
        <w:rPr>
          <w:rFonts w:hint="eastAsia"/>
        </w:rPr>
      </w:pPr>
      <w:r>
        <w:rPr>
          <w:rFonts w:hint="eastAsia"/>
        </w:rPr>
        <w:t>第四条</w:t>
      </w:r>
      <w:r>
        <w:rPr>
          <w:rFonts w:hint="eastAsia"/>
        </w:rPr>
        <w:t xml:space="preserve"> </w:t>
      </w:r>
      <w:r>
        <w:rPr>
          <w:rFonts w:hint="eastAsia"/>
        </w:rPr>
        <w:t>本办法适用于本县行政区域内申报和已认定为县、市级龙头企业的企业。</w:t>
      </w:r>
    </w:p>
    <w:p w:rsidR="00BF75B2" w:rsidRDefault="00BF75B2" w:rsidP="00BF75B2"/>
    <w:p w:rsidR="00BF75B2" w:rsidRDefault="00BF75B2" w:rsidP="00BF75B2">
      <w:pPr>
        <w:rPr>
          <w:rFonts w:hint="eastAsia"/>
        </w:rPr>
      </w:pPr>
      <w:r>
        <w:rPr>
          <w:rFonts w:hint="eastAsia"/>
        </w:rPr>
        <w:t>第二章</w:t>
      </w:r>
      <w:r>
        <w:rPr>
          <w:rFonts w:hint="eastAsia"/>
        </w:rPr>
        <w:t xml:space="preserve"> </w:t>
      </w:r>
      <w:r>
        <w:rPr>
          <w:rFonts w:hint="eastAsia"/>
        </w:rPr>
        <w:t>申</w:t>
      </w:r>
      <w:r>
        <w:rPr>
          <w:rFonts w:hint="eastAsia"/>
        </w:rPr>
        <w:t xml:space="preserve"> </w:t>
      </w:r>
      <w:r>
        <w:rPr>
          <w:rFonts w:hint="eastAsia"/>
        </w:rPr>
        <w:t>报</w:t>
      </w:r>
    </w:p>
    <w:p w:rsidR="00BF75B2" w:rsidRDefault="00BF75B2" w:rsidP="00BF75B2"/>
    <w:p w:rsidR="00BF75B2" w:rsidRDefault="00BF75B2" w:rsidP="00BF75B2">
      <w:pPr>
        <w:rPr>
          <w:rFonts w:hint="eastAsia"/>
        </w:rPr>
      </w:pPr>
      <w:r>
        <w:rPr>
          <w:rFonts w:hint="eastAsia"/>
        </w:rPr>
        <w:t xml:space="preserve">　　第五条</w:t>
      </w:r>
      <w:r>
        <w:rPr>
          <w:rFonts w:hint="eastAsia"/>
        </w:rPr>
        <w:t xml:space="preserve"> </w:t>
      </w:r>
      <w:r>
        <w:rPr>
          <w:rFonts w:hint="eastAsia"/>
        </w:rPr>
        <w:t>申报市级龙头企业按《抚州市农业产业化市级龙头企业认定和运行监测管理办法》</w:t>
      </w:r>
      <w:proofErr w:type="gramStart"/>
      <w:r>
        <w:rPr>
          <w:rFonts w:hint="eastAsia"/>
        </w:rPr>
        <w:t>抚</w:t>
      </w:r>
      <w:proofErr w:type="gramEnd"/>
      <w:r>
        <w:rPr>
          <w:rFonts w:hint="eastAsia"/>
        </w:rPr>
        <w:t>农发〔</w:t>
      </w:r>
      <w:r>
        <w:rPr>
          <w:rFonts w:hint="eastAsia"/>
        </w:rPr>
        <w:t>2017</w:t>
      </w:r>
      <w:r>
        <w:rPr>
          <w:rFonts w:hint="eastAsia"/>
        </w:rPr>
        <w:t>〕</w:t>
      </w:r>
      <w:r>
        <w:rPr>
          <w:rFonts w:hint="eastAsia"/>
        </w:rPr>
        <w:t>195</w:t>
      </w:r>
      <w:r>
        <w:rPr>
          <w:rFonts w:hint="eastAsia"/>
        </w:rPr>
        <w:t>号文件要求申报，应符合以下标准：</w:t>
      </w:r>
    </w:p>
    <w:p w:rsidR="00BF75B2" w:rsidRDefault="00BF75B2" w:rsidP="00BF75B2"/>
    <w:p w:rsidR="00BF75B2" w:rsidRDefault="00BF75B2" w:rsidP="00BF75B2">
      <w:pPr>
        <w:rPr>
          <w:rFonts w:hint="eastAsia"/>
        </w:rPr>
      </w:pPr>
      <w:r>
        <w:rPr>
          <w:rFonts w:hint="eastAsia"/>
        </w:rPr>
        <w:lastRenderedPageBreak/>
        <w:t xml:space="preserve">　　</w:t>
      </w:r>
      <w:r>
        <w:rPr>
          <w:rFonts w:hint="eastAsia"/>
        </w:rPr>
        <w:t>1.</w:t>
      </w:r>
      <w:r>
        <w:rPr>
          <w:rFonts w:hint="eastAsia"/>
        </w:rPr>
        <w:t>企业类型。依法设立以农产品生产、加工、流通、休闲与园林绿化为主业，具有独立法人资格的企业，包括国有、集体、民营企业以及中外合资经营、中外合作经营、外商独资企业，直接在工商行政管理部门登记开办的农产品批发市场等。经营业务较宽的企业，其农产品经营额须占企业经营总额的</w:t>
      </w:r>
      <w:r>
        <w:rPr>
          <w:rFonts w:hint="eastAsia"/>
        </w:rPr>
        <w:t>70%</w:t>
      </w:r>
      <w:r>
        <w:rPr>
          <w:rFonts w:hint="eastAsia"/>
        </w:rPr>
        <w:t>以上。</w:t>
      </w:r>
    </w:p>
    <w:p w:rsidR="00BF75B2" w:rsidRDefault="00BF75B2" w:rsidP="00BF75B2"/>
    <w:p w:rsidR="00BF75B2" w:rsidRDefault="00BF75B2" w:rsidP="00BF75B2">
      <w:pPr>
        <w:rPr>
          <w:rFonts w:hint="eastAsia"/>
        </w:rPr>
      </w:pPr>
      <w:r>
        <w:rPr>
          <w:rFonts w:hint="eastAsia"/>
        </w:rPr>
        <w:t>2.</w:t>
      </w:r>
      <w:r>
        <w:rPr>
          <w:rFonts w:hint="eastAsia"/>
        </w:rPr>
        <w:t>企业规模。</w:t>
      </w:r>
    </w:p>
    <w:p w:rsidR="00BF75B2" w:rsidRDefault="00BF75B2" w:rsidP="00BF75B2"/>
    <w:p w:rsidR="00BF75B2" w:rsidRDefault="00BF75B2" w:rsidP="00BF75B2">
      <w:pPr>
        <w:rPr>
          <w:rFonts w:hint="eastAsia"/>
        </w:rPr>
      </w:pPr>
      <w:r>
        <w:rPr>
          <w:rFonts w:hint="eastAsia"/>
        </w:rPr>
        <w:t>农产品生产型企业规模：总资产</w:t>
      </w:r>
      <w:r>
        <w:rPr>
          <w:rFonts w:hint="eastAsia"/>
        </w:rPr>
        <w:t>500</w:t>
      </w:r>
      <w:r>
        <w:rPr>
          <w:rFonts w:hint="eastAsia"/>
        </w:rPr>
        <w:t>万元以上，固定资产</w:t>
      </w:r>
      <w:r>
        <w:rPr>
          <w:rFonts w:hint="eastAsia"/>
        </w:rPr>
        <w:t>200</w:t>
      </w:r>
      <w:r>
        <w:rPr>
          <w:rFonts w:hint="eastAsia"/>
        </w:rPr>
        <w:t>万元以上，年销售收入</w:t>
      </w:r>
      <w:r>
        <w:rPr>
          <w:rFonts w:hint="eastAsia"/>
        </w:rPr>
        <w:t>500</w:t>
      </w:r>
      <w:r>
        <w:rPr>
          <w:rFonts w:hint="eastAsia"/>
        </w:rPr>
        <w:t>万元以上。</w:t>
      </w:r>
    </w:p>
    <w:p w:rsidR="00BF75B2" w:rsidRDefault="00BF75B2" w:rsidP="00BF75B2"/>
    <w:p w:rsidR="00BF75B2" w:rsidRDefault="00BF75B2" w:rsidP="00BF75B2">
      <w:pPr>
        <w:rPr>
          <w:rFonts w:hint="eastAsia"/>
        </w:rPr>
      </w:pPr>
      <w:r>
        <w:rPr>
          <w:rFonts w:hint="eastAsia"/>
        </w:rPr>
        <w:t>农产品加工型企业规模：总资产</w:t>
      </w:r>
      <w:r>
        <w:rPr>
          <w:rFonts w:hint="eastAsia"/>
        </w:rPr>
        <w:t>800</w:t>
      </w:r>
      <w:r>
        <w:rPr>
          <w:rFonts w:hint="eastAsia"/>
        </w:rPr>
        <w:t>万元以上，固定资产</w:t>
      </w:r>
      <w:r>
        <w:rPr>
          <w:rFonts w:hint="eastAsia"/>
        </w:rPr>
        <w:t>500</w:t>
      </w:r>
      <w:r>
        <w:rPr>
          <w:rFonts w:hint="eastAsia"/>
        </w:rPr>
        <w:t>万元以上，年销售收入</w:t>
      </w:r>
      <w:r>
        <w:rPr>
          <w:rFonts w:hint="eastAsia"/>
        </w:rPr>
        <w:t>500</w:t>
      </w:r>
      <w:r>
        <w:rPr>
          <w:rFonts w:hint="eastAsia"/>
        </w:rPr>
        <w:t>万元以上。</w:t>
      </w:r>
    </w:p>
    <w:p w:rsidR="00BF75B2" w:rsidRDefault="00BF75B2" w:rsidP="00BF75B2"/>
    <w:p w:rsidR="00BF75B2" w:rsidRDefault="00BF75B2" w:rsidP="00BF75B2">
      <w:pPr>
        <w:rPr>
          <w:rFonts w:hint="eastAsia"/>
        </w:rPr>
      </w:pPr>
      <w:r>
        <w:rPr>
          <w:rFonts w:hint="eastAsia"/>
        </w:rPr>
        <w:t>农产品批发市场型企业规模：总资产</w:t>
      </w:r>
      <w:r>
        <w:rPr>
          <w:rFonts w:hint="eastAsia"/>
        </w:rPr>
        <w:t>800</w:t>
      </w:r>
      <w:r>
        <w:rPr>
          <w:rFonts w:hint="eastAsia"/>
        </w:rPr>
        <w:t>万元以上，固定资产</w:t>
      </w:r>
      <w:r>
        <w:rPr>
          <w:rFonts w:hint="eastAsia"/>
        </w:rPr>
        <w:t>500</w:t>
      </w:r>
      <w:r>
        <w:rPr>
          <w:rFonts w:hint="eastAsia"/>
        </w:rPr>
        <w:t>万元以上，市场年交易（经销）额</w:t>
      </w:r>
      <w:r>
        <w:rPr>
          <w:rFonts w:hint="eastAsia"/>
        </w:rPr>
        <w:t>5000</w:t>
      </w:r>
      <w:r>
        <w:rPr>
          <w:rFonts w:hint="eastAsia"/>
        </w:rPr>
        <w:t>万元以上。</w:t>
      </w:r>
    </w:p>
    <w:p w:rsidR="00BF75B2" w:rsidRDefault="00BF75B2" w:rsidP="00BF75B2"/>
    <w:p w:rsidR="00BF75B2" w:rsidRDefault="00BF75B2" w:rsidP="00BF75B2">
      <w:pPr>
        <w:rPr>
          <w:rFonts w:hint="eastAsia"/>
        </w:rPr>
      </w:pPr>
      <w:r>
        <w:rPr>
          <w:rFonts w:hint="eastAsia"/>
        </w:rPr>
        <w:t>休闲农业企业规模：总资产</w:t>
      </w:r>
      <w:r>
        <w:rPr>
          <w:rFonts w:hint="eastAsia"/>
        </w:rPr>
        <w:t>1000</w:t>
      </w:r>
      <w:r>
        <w:rPr>
          <w:rFonts w:hint="eastAsia"/>
        </w:rPr>
        <w:t>万元以上，固定资产</w:t>
      </w:r>
      <w:r>
        <w:rPr>
          <w:rFonts w:hint="eastAsia"/>
        </w:rPr>
        <w:t>500</w:t>
      </w:r>
      <w:r>
        <w:rPr>
          <w:rFonts w:hint="eastAsia"/>
        </w:rPr>
        <w:t>万元以上，年营业额收入</w:t>
      </w:r>
      <w:r>
        <w:rPr>
          <w:rFonts w:hint="eastAsia"/>
        </w:rPr>
        <w:t>1000</w:t>
      </w:r>
      <w:r>
        <w:rPr>
          <w:rFonts w:hint="eastAsia"/>
        </w:rPr>
        <w:t>万元以上。</w:t>
      </w:r>
    </w:p>
    <w:p w:rsidR="00BF75B2" w:rsidRDefault="00BF75B2" w:rsidP="00BF75B2"/>
    <w:p w:rsidR="00BF75B2" w:rsidRDefault="00BF75B2" w:rsidP="00BF75B2">
      <w:pPr>
        <w:rPr>
          <w:rFonts w:hint="eastAsia"/>
        </w:rPr>
      </w:pPr>
      <w:r>
        <w:rPr>
          <w:rFonts w:hint="eastAsia"/>
        </w:rPr>
        <w:t>园林绿化型企业规模：总资产</w:t>
      </w:r>
      <w:r>
        <w:rPr>
          <w:rFonts w:hint="eastAsia"/>
        </w:rPr>
        <w:t>1000</w:t>
      </w:r>
      <w:r>
        <w:rPr>
          <w:rFonts w:hint="eastAsia"/>
        </w:rPr>
        <w:t>万元以上，固定资产</w:t>
      </w:r>
      <w:r>
        <w:rPr>
          <w:rFonts w:hint="eastAsia"/>
        </w:rPr>
        <w:t>500</w:t>
      </w:r>
      <w:r>
        <w:rPr>
          <w:rFonts w:hint="eastAsia"/>
        </w:rPr>
        <w:t>万元以上，年销售收入</w:t>
      </w:r>
      <w:r>
        <w:rPr>
          <w:rFonts w:hint="eastAsia"/>
        </w:rPr>
        <w:t>1000</w:t>
      </w:r>
      <w:r>
        <w:rPr>
          <w:rFonts w:hint="eastAsia"/>
        </w:rPr>
        <w:t>万元以上。</w:t>
      </w:r>
    </w:p>
    <w:p w:rsidR="00BF75B2" w:rsidRDefault="00BF75B2" w:rsidP="00BF75B2"/>
    <w:p w:rsidR="00BF75B2" w:rsidRDefault="00BF75B2" w:rsidP="00BF75B2">
      <w:pPr>
        <w:rPr>
          <w:rFonts w:hint="eastAsia"/>
        </w:rPr>
      </w:pPr>
      <w:r>
        <w:rPr>
          <w:rFonts w:hint="eastAsia"/>
        </w:rPr>
        <w:t>3.</w:t>
      </w:r>
      <w:r>
        <w:rPr>
          <w:rFonts w:hint="eastAsia"/>
        </w:rPr>
        <w:t>企业效益。企业连续两年生产经营正常；总资产报酬率应高于同期银行贷款基准利率。</w:t>
      </w:r>
    </w:p>
    <w:p w:rsidR="00BF75B2" w:rsidRDefault="00BF75B2" w:rsidP="00BF75B2"/>
    <w:p w:rsidR="00BF75B2" w:rsidRDefault="00BF75B2" w:rsidP="00BF75B2">
      <w:pPr>
        <w:rPr>
          <w:rFonts w:hint="eastAsia"/>
        </w:rPr>
      </w:pPr>
      <w:r>
        <w:rPr>
          <w:rFonts w:hint="eastAsia"/>
        </w:rPr>
        <w:t xml:space="preserve">　　</w:t>
      </w:r>
      <w:r>
        <w:rPr>
          <w:rFonts w:hint="eastAsia"/>
        </w:rPr>
        <w:t>4.</w:t>
      </w:r>
      <w:r>
        <w:rPr>
          <w:rFonts w:hint="eastAsia"/>
        </w:rPr>
        <w:t>企业信用。企业必须守法经营，讲诚信。不欠税，不欠员工工资和社会保险金。有银行贷款的企业，近</w:t>
      </w:r>
      <w:r>
        <w:rPr>
          <w:rFonts w:hint="eastAsia"/>
        </w:rPr>
        <w:t>2</w:t>
      </w:r>
      <w:r>
        <w:rPr>
          <w:rFonts w:hint="eastAsia"/>
        </w:rPr>
        <w:t>年内没有不良信用记录；资产负债率应不超过</w:t>
      </w:r>
      <w:r>
        <w:rPr>
          <w:rFonts w:hint="eastAsia"/>
        </w:rPr>
        <w:t>60%</w:t>
      </w:r>
      <w:r>
        <w:rPr>
          <w:rFonts w:hint="eastAsia"/>
        </w:rPr>
        <w:t>。</w:t>
      </w:r>
    </w:p>
    <w:p w:rsidR="00BF75B2" w:rsidRDefault="00BF75B2" w:rsidP="00BF75B2"/>
    <w:p w:rsidR="00BF75B2" w:rsidRDefault="00BF75B2" w:rsidP="00BF75B2">
      <w:pPr>
        <w:rPr>
          <w:rFonts w:hint="eastAsia"/>
        </w:rPr>
      </w:pPr>
      <w:r>
        <w:rPr>
          <w:rFonts w:hint="eastAsia"/>
        </w:rPr>
        <w:t>5.</w:t>
      </w:r>
      <w:r>
        <w:rPr>
          <w:rFonts w:hint="eastAsia"/>
        </w:rPr>
        <w:t>企业带动能力。生产型企业应通过合同、合作、股份合作等方式与农户建立利益联结机制，带动农户</w:t>
      </w:r>
      <w:r>
        <w:rPr>
          <w:rFonts w:hint="eastAsia"/>
        </w:rPr>
        <w:t>200</w:t>
      </w:r>
      <w:r>
        <w:rPr>
          <w:rFonts w:hint="eastAsia"/>
        </w:rPr>
        <w:t>户以上，特种养殖企业带动农户数可适当降低要求。</w:t>
      </w:r>
    </w:p>
    <w:p w:rsidR="00BF75B2" w:rsidRDefault="00BF75B2" w:rsidP="00BF75B2"/>
    <w:p w:rsidR="00BF75B2" w:rsidRDefault="00BF75B2" w:rsidP="00BF75B2">
      <w:pPr>
        <w:rPr>
          <w:rFonts w:hint="eastAsia"/>
        </w:rPr>
      </w:pPr>
      <w:r>
        <w:rPr>
          <w:rFonts w:hint="eastAsia"/>
        </w:rPr>
        <w:t>6.</w:t>
      </w:r>
      <w:r>
        <w:rPr>
          <w:rFonts w:hint="eastAsia"/>
        </w:rPr>
        <w:t>农产品质量安全水平。生产食用农产品的企业应具备产品溯源码，实现农产品可溯源。产品两年内在接受部、省、市三级农产品质</w:t>
      </w:r>
      <w:proofErr w:type="gramStart"/>
      <w:r>
        <w:rPr>
          <w:rFonts w:hint="eastAsia"/>
        </w:rPr>
        <w:t>量安全</w:t>
      </w:r>
      <w:proofErr w:type="gramEnd"/>
      <w:r>
        <w:rPr>
          <w:rFonts w:hint="eastAsia"/>
        </w:rPr>
        <w:t>定量检测中，未检出禁用药物或违禁添加物。农产品生产型企业产品必须通过“三品一标”认证或正在办理“三品一标”认证（由</w:t>
      </w:r>
      <w:proofErr w:type="gramStart"/>
      <w:r>
        <w:rPr>
          <w:rFonts w:hint="eastAsia"/>
        </w:rPr>
        <w:t>市农监局</w:t>
      </w:r>
      <w:proofErr w:type="gramEnd"/>
      <w:r>
        <w:rPr>
          <w:rFonts w:hint="eastAsia"/>
        </w:rPr>
        <w:t>认定）。</w:t>
      </w:r>
    </w:p>
    <w:p w:rsidR="00BF75B2" w:rsidRDefault="00BF75B2" w:rsidP="00BF75B2"/>
    <w:p w:rsidR="00BF75B2" w:rsidRDefault="00BF75B2" w:rsidP="00BF75B2">
      <w:pPr>
        <w:rPr>
          <w:rFonts w:hint="eastAsia"/>
        </w:rPr>
      </w:pPr>
      <w:r>
        <w:rPr>
          <w:rFonts w:hint="eastAsia"/>
        </w:rPr>
        <w:t>第六条　申报县级应符合以下标准：</w:t>
      </w:r>
    </w:p>
    <w:p w:rsidR="00BF75B2" w:rsidRDefault="00BF75B2" w:rsidP="00BF75B2"/>
    <w:p w:rsidR="00BF75B2" w:rsidRDefault="00BF75B2" w:rsidP="00BF75B2">
      <w:pPr>
        <w:rPr>
          <w:rFonts w:hint="eastAsia"/>
        </w:rPr>
      </w:pPr>
      <w:r>
        <w:rPr>
          <w:rFonts w:hint="eastAsia"/>
        </w:rPr>
        <w:t>1.</w:t>
      </w:r>
      <w:r>
        <w:rPr>
          <w:rFonts w:hint="eastAsia"/>
        </w:rPr>
        <w:t>企业类型。依法设立以农产品生产、加工、流通、休闲与园林绿化为主业，具有独立法人资格的企业，包括国有、集体、民营企业以及中外合资经营、中外合作经营、外商独资企业，直接在工商行政管理部门登记开办的农产品批发市场等。经营业务较宽的企业，其农产品经营额须占企业经营总额的</w:t>
      </w:r>
      <w:r>
        <w:rPr>
          <w:rFonts w:hint="eastAsia"/>
        </w:rPr>
        <w:t>50%</w:t>
      </w:r>
      <w:r>
        <w:rPr>
          <w:rFonts w:hint="eastAsia"/>
        </w:rPr>
        <w:t>以上。</w:t>
      </w:r>
    </w:p>
    <w:p w:rsidR="00BF75B2" w:rsidRDefault="00BF75B2" w:rsidP="00BF75B2"/>
    <w:p w:rsidR="00BF75B2" w:rsidRDefault="00BF75B2" w:rsidP="00BF75B2">
      <w:pPr>
        <w:rPr>
          <w:rFonts w:hint="eastAsia"/>
        </w:rPr>
      </w:pPr>
      <w:r>
        <w:rPr>
          <w:rFonts w:hint="eastAsia"/>
        </w:rPr>
        <w:t>2.</w:t>
      </w:r>
      <w:r>
        <w:rPr>
          <w:rFonts w:hint="eastAsia"/>
        </w:rPr>
        <w:t>企业规模。</w:t>
      </w:r>
    </w:p>
    <w:p w:rsidR="00BF75B2" w:rsidRDefault="00BF75B2" w:rsidP="00BF75B2"/>
    <w:p w:rsidR="00BF75B2" w:rsidRDefault="00BF75B2" w:rsidP="00BF75B2">
      <w:pPr>
        <w:rPr>
          <w:rFonts w:hint="eastAsia"/>
        </w:rPr>
      </w:pPr>
      <w:r>
        <w:rPr>
          <w:rFonts w:hint="eastAsia"/>
        </w:rPr>
        <w:lastRenderedPageBreak/>
        <w:t>农产品生产型企业规模：总资产</w:t>
      </w:r>
      <w:r>
        <w:rPr>
          <w:rFonts w:hint="eastAsia"/>
        </w:rPr>
        <w:t>200</w:t>
      </w:r>
      <w:r>
        <w:rPr>
          <w:rFonts w:hint="eastAsia"/>
        </w:rPr>
        <w:t>万元以上，固定资产</w:t>
      </w:r>
      <w:r>
        <w:rPr>
          <w:rFonts w:hint="eastAsia"/>
        </w:rPr>
        <w:t>100</w:t>
      </w:r>
      <w:r>
        <w:rPr>
          <w:rFonts w:hint="eastAsia"/>
        </w:rPr>
        <w:t>万元以上，年销售收入</w:t>
      </w:r>
      <w:r>
        <w:rPr>
          <w:rFonts w:hint="eastAsia"/>
        </w:rPr>
        <w:t>200</w:t>
      </w:r>
      <w:r>
        <w:rPr>
          <w:rFonts w:hint="eastAsia"/>
        </w:rPr>
        <w:t>万元以上。</w:t>
      </w:r>
    </w:p>
    <w:p w:rsidR="00BF75B2" w:rsidRDefault="00BF75B2" w:rsidP="00BF75B2"/>
    <w:p w:rsidR="00BF75B2" w:rsidRDefault="00BF75B2" w:rsidP="00BF75B2">
      <w:pPr>
        <w:rPr>
          <w:rFonts w:hint="eastAsia"/>
        </w:rPr>
      </w:pPr>
      <w:r>
        <w:rPr>
          <w:rFonts w:hint="eastAsia"/>
        </w:rPr>
        <w:t>农产品加工型企业规模：总资产</w:t>
      </w:r>
      <w:r>
        <w:rPr>
          <w:rFonts w:hint="eastAsia"/>
        </w:rPr>
        <w:t>400</w:t>
      </w:r>
      <w:r>
        <w:rPr>
          <w:rFonts w:hint="eastAsia"/>
        </w:rPr>
        <w:t>万元以上，固定资产</w:t>
      </w:r>
      <w:r>
        <w:rPr>
          <w:rFonts w:hint="eastAsia"/>
        </w:rPr>
        <w:t>200</w:t>
      </w:r>
      <w:r>
        <w:rPr>
          <w:rFonts w:hint="eastAsia"/>
        </w:rPr>
        <w:t>万元以上，年销售收入</w:t>
      </w:r>
      <w:r>
        <w:rPr>
          <w:rFonts w:hint="eastAsia"/>
        </w:rPr>
        <w:t>200</w:t>
      </w:r>
      <w:r>
        <w:rPr>
          <w:rFonts w:hint="eastAsia"/>
        </w:rPr>
        <w:t>万元以上。</w:t>
      </w:r>
    </w:p>
    <w:p w:rsidR="00BF75B2" w:rsidRDefault="00BF75B2" w:rsidP="00BF75B2"/>
    <w:p w:rsidR="00BF75B2" w:rsidRDefault="00BF75B2" w:rsidP="00BF75B2">
      <w:pPr>
        <w:rPr>
          <w:rFonts w:hint="eastAsia"/>
        </w:rPr>
      </w:pPr>
      <w:r>
        <w:rPr>
          <w:rFonts w:hint="eastAsia"/>
        </w:rPr>
        <w:t>农产品批发市场型企业规模：总资产</w:t>
      </w:r>
      <w:r>
        <w:rPr>
          <w:rFonts w:hint="eastAsia"/>
        </w:rPr>
        <w:t>400</w:t>
      </w:r>
      <w:r>
        <w:rPr>
          <w:rFonts w:hint="eastAsia"/>
        </w:rPr>
        <w:t>万元以上，固定资产</w:t>
      </w:r>
      <w:r>
        <w:rPr>
          <w:rFonts w:hint="eastAsia"/>
        </w:rPr>
        <w:t>200</w:t>
      </w:r>
      <w:r>
        <w:rPr>
          <w:rFonts w:hint="eastAsia"/>
        </w:rPr>
        <w:t>万元以上，市场年交易（经销）额</w:t>
      </w:r>
      <w:r>
        <w:rPr>
          <w:rFonts w:hint="eastAsia"/>
        </w:rPr>
        <w:t>1000</w:t>
      </w:r>
      <w:r>
        <w:rPr>
          <w:rFonts w:hint="eastAsia"/>
        </w:rPr>
        <w:t>万元以上。</w:t>
      </w:r>
    </w:p>
    <w:p w:rsidR="00BF75B2" w:rsidRDefault="00BF75B2" w:rsidP="00BF75B2"/>
    <w:p w:rsidR="00BF75B2" w:rsidRDefault="00BF75B2" w:rsidP="00BF75B2">
      <w:pPr>
        <w:rPr>
          <w:rFonts w:hint="eastAsia"/>
        </w:rPr>
      </w:pPr>
      <w:r>
        <w:rPr>
          <w:rFonts w:hint="eastAsia"/>
        </w:rPr>
        <w:t>休闲农业企业规模：总资产</w:t>
      </w:r>
      <w:r>
        <w:rPr>
          <w:rFonts w:hint="eastAsia"/>
        </w:rPr>
        <w:t>500</w:t>
      </w:r>
      <w:r>
        <w:rPr>
          <w:rFonts w:hint="eastAsia"/>
        </w:rPr>
        <w:t>万元以上，固定资产</w:t>
      </w:r>
      <w:r>
        <w:rPr>
          <w:rFonts w:hint="eastAsia"/>
        </w:rPr>
        <w:t>200</w:t>
      </w:r>
      <w:r>
        <w:rPr>
          <w:rFonts w:hint="eastAsia"/>
        </w:rPr>
        <w:t>万元以上，年营业额收入</w:t>
      </w:r>
      <w:r>
        <w:rPr>
          <w:rFonts w:hint="eastAsia"/>
        </w:rPr>
        <w:t>500</w:t>
      </w:r>
      <w:r>
        <w:rPr>
          <w:rFonts w:hint="eastAsia"/>
        </w:rPr>
        <w:t>万元以上。</w:t>
      </w:r>
    </w:p>
    <w:p w:rsidR="00BF75B2" w:rsidRDefault="00BF75B2" w:rsidP="00BF75B2"/>
    <w:p w:rsidR="00BF75B2" w:rsidRDefault="00BF75B2" w:rsidP="00BF75B2">
      <w:pPr>
        <w:rPr>
          <w:rFonts w:hint="eastAsia"/>
        </w:rPr>
      </w:pPr>
      <w:r>
        <w:rPr>
          <w:rFonts w:hint="eastAsia"/>
        </w:rPr>
        <w:t>园林绿化型企业规模：总资产</w:t>
      </w:r>
      <w:r>
        <w:rPr>
          <w:rFonts w:hint="eastAsia"/>
        </w:rPr>
        <w:t>500</w:t>
      </w:r>
      <w:r>
        <w:rPr>
          <w:rFonts w:hint="eastAsia"/>
        </w:rPr>
        <w:t>万元以上，固定资产</w:t>
      </w:r>
      <w:r>
        <w:rPr>
          <w:rFonts w:hint="eastAsia"/>
        </w:rPr>
        <w:t>200</w:t>
      </w:r>
      <w:r>
        <w:rPr>
          <w:rFonts w:hint="eastAsia"/>
        </w:rPr>
        <w:t>万元以上，年销售收入</w:t>
      </w:r>
      <w:r>
        <w:rPr>
          <w:rFonts w:hint="eastAsia"/>
        </w:rPr>
        <w:t>500</w:t>
      </w:r>
      <w:r>
        <w:rPr>
          <w:rFonts w:hint="eastAsia"/>
        </w:rPr>
        <w:t>万元以上。</w:t>
      </w:r>
    </w:p>
    <w:p w:rsidR="00BF75B2" w:rsidRDefault="00BF75B2" w:rsidP="00BF75B2"/>
    <w:p w:rsidR="00BF75B2" w:rsidRDefault="00BF75B2" w:rsidP="00BF75B2">
      <w:pPr>
        <w:rPr>
          <w:rFonts w:hint="eastAsia"/>
        </w:rPr>
      </w:pPr>
      <w:r>
        <w:rPr>
          <w:rFonts w:hint="eastAsia"/>
        </w:rPr>
        <w:t>3.</w:t>
      </w:r>
      <w:r>
        <w:rPr>
          <w:rFonts w:hint="eastAsia"/>
        </w:rPr>
        <w:t>企业效益。企业连续两年生产经营正常；总资产报酬率应高于同期银行贷款基准利率。</w:t>
      </w:r>
    </w:p>
    <w:p w:rsidR="00BF75B2" w:rsidRDefault="00BF75B2" w:rsidP="00BF75B2"/>
    <w:p w:rsidR="00BF75B2" w:rsidRDefault="00BF75B2" w:rsidP="00BF75B2">
      <w:pPr>
        <w:rPr>
          <w:rFonts w:hint="eastAsia"/>
        </w:rPr>
      </w:pPr>
      <w:r>
        <w:rPr>
          <w:rFonts w:hint="eastAsia"/>
        </w:rPr>
        <w:t>4.</w:t>
      </w:r>
      <w:r>
        <w:rPr>
          <w:rFonts w:hint="eastAsia"/>
        </w:rPr>
        <w:t>企业信用。企业必须守法经营，讲诚信。不欠税，不欠员工工资和社会保险金。有银行贷款的企业，近</w:t>
      </w:r>
      <w:r>
        <w:rPr>
          <w:rFonts w:hint="eastAsia"/>
        </w:rPr>
        <w:t>2</w:t>
      </w:r>
      <w:r>
        <w:rPr>
          <w:rFonts w:hint="eastAsia"/>
        </w:rPr>
        <w:t>年内没有不良信用记录；资产负债率应不超过</w:t>
      </w:r>
      <w:r>
        <w:rPr>
          <w:rFonts w:hint="eastAsia"/>
        </w:rPr>
        <w:t>70%</w:t>
      </w:r>
      <w:r>
        <w:rPr>
          <w:rFonts w:hint="eastAsia"/>
        </w:rPr>
        <w:t>。</w:t>
      </w:r>
    </w:p>
    <w:p w:rsidR="00BF75B2" w:rsidRDefault="00BF75B2" w:rsidP="00BF75B2"/>
    <w:p w:rsidR="00BF75B2" w:rsidRDefault="00BF75B2" w:rsidP="00BF75B2">
      <w:pPr>
        <w:rPr>
          <w:rFonts w:hint="eastAsia"/>
        </w:rPr>
      </w:pPr>
      <w:r>
        <w:rPr>
          <w:rFonts w:hint="eastAsia"/>
        </w:rPr>
        <w:t>5.</w:t>
      </w:r>
      <w:r>
        <w:rPr>
          <w:rFonts w:hint="eastAsia"/>
        </w:rPr>
        <w:t>企业带动能力。生产型企业应通过合同、合作、股份合作等方式与农户建立利益联结机制，带动农户</w:t>
      </w:r>
      <w:r>
        <w:rPr>
          <w:rFonts w:hint="eastAsia"/>
        </w:rPr>
        <w:t>100</w:t>
      </w:r>
      <w:r>
        <w:rPr>
          <w:rFonts w:hint="eastAsia"/>
        </w:rPr>
        <w:t>户以上，特种养殖企业带动农户数可适当降低要求。</w:t>
      </w:r>
    </w:p>
    <w:p w:rsidR="00BF75B2" w:rsidRDefault="00BF75B2" w:rsidP="00BF75B2"/>
    <w:p w:rsidR="00BF75B2" w:rsidRDefault="00BF75B2" w:rsidP="00BF75B2">
      <w:pPr>
        <w:rPr>
          <w:rFonts w:hint="eastAsia"/>
        </w:rPr>
      </w:pPr>
      <w:r>
        <w:rPr>
          <w:rFonts w:hint="eastAsia"/>
        </w:rPr>
        <w:t>6.</w:t>
      </w:r>
      <w:r>
        <w:rPr>
          <w:rFonts w:hint="eastAsia"/>
        </w:rPr>
        <w:t>农产品质量安全水平。产品应接受省、市农产品质</w:t>
      </w:r>
      <w:proofErr w:type="gramStart"/>
      <w:r>
        <w:rPr>
          <w:rFonts w:hint="eastAsia"/>
        </w:rPr>
        <w:t>量安全</w:t>
      </w:r>
      <w:proofErr w:type="gramEnd"/>
      <w:r>
        <w:rPr>
          <w:rFonts w:hint="eastAsia"/>
        </w:rPr>
        <w:t>定量检测中，未检出禁用药物或违禁添加物。农产品生产型企业产品须办理“三品一标”认证。</w:t>
      </w:r>
    </w:p>
    <w:p w:rsidR="00BF75B2" w:rsidRDefault="00BF75B2" w:rsidP="00BF75B2"/>
    <w:p w:rsidR="00BF75B2" w:rsidRDefault="00BF75B2" w:rsidP="00BF75B2">
      <w:pPr>
        <w:rPr>
          <w:rFonts w:hint="eastAsia"/>
        </w:rPr>
      </w:pPr>
      <w:r>
        <w:rPr>
          <w:rFonts w:hint="eastAsia"/>
        </w:rPr>
        <w:t xml:space="preserve">　　第七条</w:t>
      </w:r>
      <w:r>
        <w:rPr>
          <w:rFonts w:hint="eastAsia"/>
        </w:rPr>
        <w:t xml:space="preserve"> </w:t>
      </w:r>
      <w:r>
        <w:rPr>
          <w:rFonts w:hint="eastAsia"/>
        </w:rPr>
        <w:t>符合本办法第五条第</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5</w:t>
      </w:r>
      <w:r>
        <w:rPr>
          <w:rFonts w:hint="eastAsia"/>
        </w:rPr>
        <w:t>、</w:t>
      </w:r>
      <w:r>
        <w:rPr>
          <w:rFonts w:hint="eastAsia"/>
        </w:rPr>
        <w:t>6</w:t>
      </w:r>
      <w:r>
        <w:rPr>
          <w:rFonts w:hint="eastAsia"/>
        </w:rPr>
        <w:t>款要求的企业可以申报市级龙头企业。符合本办法第六条第</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5</w:t>
      </w:r>
      <w:r>
        <w:rPr>
          <w:rFonts w:hint="eastAsia"/>
        </w:rPr>
        <w:t>、</w:t>
      </w:r>
      <w:r>
        <w:rPr>
          <w:rFonts w:hint="eastAsia"/>
        </w:rPr>
        <w:t>6</w:t>
      </w:r>
      <w:r>
        <w:rPr>
          <w:rFonts w:hint="eastAsia"/>
        </w:rPr>
        <w:t>款要求的企业可以申报县级龙头企业。</w:t>
      </w:r>
    </w:p>
    <w:p w:rsidR="00BF75B2" w:rsidRDefault="00BF75B2" w:rsidP="00BF75B2"/>
    <w:p w:rsidR="00BF75B2" w:rsidRDefault="00BF75B2" w:rsidP="00BF75B2">
      <w:pPr>
        <w:rPr>
          <w:rFonts w:hint="eastAsia"/>
        </w:rPr>
      </w:pPr>
      <w:r>
        <w:rPr>
          <w:rFonts w:hint="eastAsia"/>
        </w:rPr>
        <w:t xml:space="preserve">　　第八条</w:t>
      </w:r>
      <w:r>
        <w:rPr>
          <w:rFonts w:hint="eastAsia"/>
        </w:rPr>
        <w:t xml:space="preserve"> </w:t>
      </w:r>
      <w:r>
        <w:rPr>
          <w:rFonts w:hint="eastAsia"/>
        </w:rPr>
        <w:t>申报材料。申报企业应提供企业的基本情况并按本办法第五条、第六条提供相关申报材料。</w:t>
      </w:r>
    </w:p>
    <w:p w:rsidR="00BF75B2" w:rsidRDefault="00BF75B2" w:rsidP="00BF75B2"/>
    <w:p w:rsidR="00BF75B2" w:rsidRDefault="00BF75B2" w:rsidP="00BF75B2">
      <w:pPr>
        <w:rPr>
          <w:rFonts w:hint="eastAsia"/>
        </w:rPr>
      </w:pPr>
      <w:r>
        <w:rPr>
          <w:rFonts w:hint="eastAsia"/>
        </w:rPr>
        <w:t xml:space="preserve">　　</w:t>
      </w:r>
      <w:r>
        <w:rPr>
          <w:rFonts w:hint="eastAsia"/>
        </w:rPr>
        <w:t>1.</w:t>
      </w:r>
      <w:r>
        <w:rPr>
          <w:rFonts w:hint="eastAsia"/>
        </w:rPr>
        <w:t>有资质会计师事务所出具的企业资产和效益情况；</w:t>
      </w:r>
    </w:p>
    <w:p w:rsidR="00BF75B2" w:rsidRDefault="00BF75B2" w:rsidP="00BF75B2"/>
    <w:p w:rsidR="00BF75B2" w:rsidRDefault="00BF75B2" w:rsidP="00BF75B2">
      <w:pPr>
        <w:rPr>
          <w:rFonts w:hint="eastAsia"/>
        </w:rPr>
      </w:pPr>
      <w:r>
        <w:rPr>
          <w:rFonts w:hint="eastAsia"/>
        </w:rPr>
        <w:t xml:space="preserve">　　</w:t>
      </w:r>
      <w:r>
        <w:rPr>
          <w:rFonts w:hint="eastAsia"/>
        </w:rPr>
        <w:t>2.</w:t>
      </w:r>
      <w:r>
        <w:rPr>
          <w:rFonts w:hint="eastAsia"/>
        </w:rPr>
        <w:t>开户行出具的有效期内的企业资信证明；</w:t>
      </w:r>
    </w:p>
    <w:p w:rsidR="00BF75B2" w:rsidRDefault="00BF75B2" w:rsidP="00BF75B2"/>
    <w:p w:rsidR="00BF75B2" w:rsidRDefault="00BF75B2" w:rsidP="00BF75B2">
      <w:pPr>
        <w:rPr>
          <w:rFonts w:hint="eastAsia"/>
        </w:rPr>
      </w:pPr>
      <w:r>
        <w:rPr>
          <w:rFonts w:hint="eastAsia"/>
        </w:rPr>
        <w:t xml:space="preserve">　　</w:t>
      </w:r>
      <w:r>
        <w:rPr>
          <w:rFonts w:hint="eastAsia"/>
        </w:rPr>
        <w:t>3.</w:t>
      </w:r>
      <w:r>
        <w:rPr>
          <w:rFonts w:hint="eastAsia"/>
        </w:rPr>
        <w:t>所在地税务部门出具的企业分税种近</w:t>
      </w:r>
      <w:proofErr w:type="gramStart"/>
      <w:r>
        <w:rPr>
          <w:rFonts w:hint="eastAsia"/>
        </w:rPr>
        <w:t>两</w:t>
      </w:r>
      <w:proofErr w:type="gramEnd"/>
      <w:r>
        <w:rPr>
          <w:rFonts w:hint="eastAsia"/>
        </w:rPr>
        <w:t>年度纳税情况证明；</w:t>
      </w:r>
    </w:p>
    <w:p w:rsidR="00BF75B2" w:rsidRDefault="00BF75B2" w:rsidP="00BF75B2"/>
    <w:p w:rsidR="00BF75B2" w:rsidRDefault="00BF75B2" w:rsidP="00BF75B2">
      <w:pPr>
        <w:rPr>
          <w:rFonts w:hint="eastAsia"/>
        </w:rPr>
      </w:pPr>
      <w:r>
        <w:rPr>
          <w:rFonts w:hint="eastAsia"/>
        </w:rPr>
        <w:t>4.</w:t>
      </w:r>
      <w:r>
        <w:rPr>
          <w:rFonts w:hint="eastAsia"/>
        </w:rPr>
        <w:t>县级以上农业产业化主管部门或农业行政主管部门出具的企业带动农户能力及利益联结的说明；企业应提供带动农户数</w:t>
      </w:r>
      <w:r>
        <w:rPr>
          <w:rFonts w:hint="eastAsia"/>
        </w:rPr>
        <w:t>10%</w:t>
      </w:r>
      <w:r>
        <w:rPr>
          <w:rFonts w:hint="eastAsia"/>
        </w:rPr>
        <w:t>的花名册。</w:t>
      </w:r>
    </w:p>
    <w:p w:rsidR="00BF75B2" w:rsidRDefault="00BF75B2" w:rsidP="00BF75B2"/>
    <w:p w:rsidR="00BF75B2" w:rsidRDefault="00BF75B2" w:rsidP="00BF75B2">
      <w:pPr>
        <w:rPr>
          <w:rFonts w:hint="eastAsia"/>
        </w:rPr>
      </w:pPr>
      <w:r>
        <w:rPr>
          <w:rFonts w:hint="eastAsia"/>
        </w:rPr>
        <w:t xml:space="preserve">　　</w:t>
      </w:r>
      <w:r>
        <w:rPr>
          <w:rFonts w:hint="eastAsia"/>
        </w:rPr>
        <w:t>5.</w:t>
      </w:r>
      <w:r>
        <w:rPr>
          <w:rFonts w:hint="eastAsia"/>
        </w:rPr>
        <w:t>所在地农业或其他法定质量部门提供的企业产品质量安全情况证明。</w:t>
      </w:r>
    </w:p>
    <w:p w:rsidR="00BF75B2" w:rsidRDefault="00BF75B2" w:rsidP="00BF75B2"/>
    <w:p w:rsidR="00BF75B2" w:rsidRDefault="00BF75B2" w:rsidP="00BF75B2">
      <w:pPr>
        <w:rPr>
          <w:rFonts w:hint="eastAsia"/>
        </w:rPr>
      </w:pPr>
      <w:r>
        <w:rPr>
          <w:rFonts w:hint="eastAsia"/>
        </w:rPr>
        <w:t xml:space="preserve">　　第九条</w:t>
      </w:r>
      <w:r>
        <w:rPr>
          <w:rFonts w:hint="eastAsia"/>
        </w:rPr>
        <w:t xml:space="preserve"> </w:t>
      </w:r>
      <w:r>
        <w:rPr>
          <w:rFonts w:hint="eastAsia"/>
        </w:rPr>
        <w:t>申报程序：</w:t>
      </w:r>
    </w:p>
    <w:p w:rsidR="00BF75B2" w:rsidRDefault="00BF75B2" w:rsidP="00BF75B2"/>
    <w:p w:rsidR="00BF75B2" w:rsidRDefault="00BF75B2" w:rsidP="00BF75B2">
      <w:pPr>
        <w:rPr>
          <w:rFonts w:hint="eastAsia"/>
        </w:rPr>
      </w:pPr>
      <w:r>
        <w:rPr>
          <w:rFonts w:hint="eastAsia"/>
        </w:rPr>
        <w:t xml:space="preserve">　　</w:t>
      </w:r>
      <w:r>
        <w:rPr>
          <w:rFonts w:hint="eastAsia"/>
        </w:rPr>
        <w:t>1.</w:t>
      </w:r>
      <w:r>
        <w:rPr>
          <w:rFonts w:hint="eastAsia"/>
        </w:rPr>
        <w:t>申报企业直接向企业所在地的县或乡（镇）提出申请；</w:t>
      </w:r>
    </w:p>
    <w:p w:rsidR="00BF75B2" w:rsidRDefault="00BF75B2" w:rsidP="00BF75B2"/>
    <w:p w:rsidR="00BF75B2" w:rsidRDefault="00BF75B2" w:rsidP="00BF75B2">
      <w:pPr>
        <w:rPr>
          <w:rFonts w:hint="eastAsia"/>
        </w:rPr>
      </w:pPr>
      <w:r>
        <w:rPr>
          <w:rFonts w:hint="eastAsia"/>
        </w:rPr>
        <w:t xml:space="preserve">　　</w:t>
      </w:r>
      <w:r>
        <w:rPr>
          <w:rFonts w:hint="eastAsia"/>
        </w:rPr>
        <w:t xml:space="preserve">2. </w:t>
      </w:r>
      <w:r>
        <w:rPr>
          <w:rFonts w:hint="eastAsia"/>
        </w:rPr>
        <w:t>各县或乡（镇）对企业所报材料的真实性进行审核</w:t>
      </w:r>
      <w:r>
        <w:rPr>
          <w:rFonts w:hint="eastAsia"/>
        </w:rPr>
        <w:t>,</w:t>
      </w:r>
      <w:r>
        <w:rPr>
          <w:rFonts w:hint="eastAsia"/>
        </w:rPr>
        <w:t>提出核查意见，按规定正式行文向县或市农业产业化联席会议办公室推荐，并附审核意见和相关材料。</w:t>
      </w:r>
    </w:p>
    <w:p w:rsidR="00BF75B2" w:rsidRDefault="00BF75B2" w:rsidP="00BF75B2"/>
    <w:p w:rsidR="00BF75B2" w:rsidRDefault="00BF75B2" w:rsidP="00BF75B2">
      <w:pPr>
        <w:rPr>
          <w:rFonts w:hint="eastAsia"/>
        </w:rPr>
      </w:pPr>
      <w:r>
        <w:rPr>
          <w:rFonts w:hint="eastAsia"/>
        </w:rPr>
        <w:t xml:space="preserve">　　在各县或乡镇的中央或省属企业按属地管理原则参照本办法第九条申报程序进行申报。</w:t>
      </w:r>
    </w:p>
    <w:p w:rsidR="00BF75B2" w:rsidRDefault="00BF75B2" w:rsidP="00BF75B2"/>
    <w:p w:rsidR="00BF75B2" w:rsidRDefault="00BF75B2" w:rsidP="00BF75B2">
      <w:pPr>
        <w:rPr>
          <w:rFonts w:hint="eastAsia"/>
        </w:rPr>
      </w:pPr>
      <w:r>
        <w:rPr>
          <w:rFonts w:hint="eastAsia"/>
        </w:rPr>
        <w:t>第三章</w:t>
      </w:r>
      <w:r>
        <w:rPr>
          <w:rFonts w:hint="eastAsia"/>
        </w:rPr>
        <w:t xml:space="preserve"> </w:t>
      </w:r>
      <w:r>
        <w:rPr>
          <w:rFonts w:hint="eastAsia"/>
        </w:rPr>
        <w:t>认</w:t>
      </w:r>
      <w:r>
        <w:rPr>
          <w:rFonts w:hint="eastAsia"/>
        </w:rPr>
        <w:t xml:space="preserve"> </w:t>
      </w:r>
      <w:r>
        <w:rPr>
          <w:rFonts w:hint="eastAsia"/>
        </w:rPr>
        <w:t>定</w:t>
      </w:r>
    </w:p>
    <w:p w:rsidR="00BF75B2" w:rsidRDefault="00BF75B2" w:rsidP="00BF75B2"/>
    <w:p w:rsidR="00BF75B2" w:rsidRDefault="00BF75B2" w:rsidP="00BF75B2">
      <w:pPr>
        <w:rPr>
          <w:rFonts w:hint="eastAsia"/>
        </w:rPr>
      </w:pPr>
      <w:r>
        <w:rPr>
          <w:rFonts w:hint="eastAsia"/>
        </w:rPr>
        <w:t xml:space="preserve">　第十条</w:t>
      </w:r>
      <w:r>
        <w:rPr>
          <w:rFonts w:hint="eastAsia"/>
        </w:rPr>
        <w:t xml:space="preserve"> </w:t>
      </w:r>
      <w:r>
        <w:rPr>
          <w:rFonts w:hint="eastAsia"/>
        </w:rPr>
        <w:t>由畜牧局、粮油站、经管站、经作站、水产站等方面的专家组成龙头企业认定、监测工作专家库。</w:t>
      </w:r>
    </w:p>
    <w:p w:rsidR="00BF75B2" w:rsidRDefault="00BF75B2" w:rsidP="00BF75B2">
      <w:pPr>
        <w:rPr>
          <w:rFonts w:hint="eastAsia"/>
        </w:rPr>
      </w:pPr>
      <w:r>
        <w:rPr>
          <w:rFonts w:hint="eastAsia"/>
        </w:rPr>
        <w:t xml:space="preserve">　第十一条</w:t>
      </w:r>
      <w:r>
        <w:rPr>
          <w:rFonts w:hint="eastAsia"/>
        </w:rPr>
        <w:t xml:space="preserve"> </w:t>
      </w:r>
      <w:r>
        <w:rPr>
          <w:rFonts w:hint="eastAsia"/>
        </w:rPr>
        <w:t>在市级龙头企业认定监测期间，从专家库中随机抽取一定比例的专家组建专家组，负责对各地推荐的企业进行评审，对已认定的市级龙头企业进行监测评估。</w:t>
      </w:r>
    </w:p>
    <w:p w:rsidR="00BF75B2" w:rsidRDefault="00BF75B2" w:rsidP="00BF75B2">
      <w:pPr>
        <w:rPr>
          <w:rFonts w:hint="eastAsia"/>
        </w:rPr>
      </w:pPr>
      <w:r>
        <w:rPr>
          <w:rFonts w:hint="eastAsia"/>
        </w:rPr>
        <w:t>第十二条</w:t>
      </w:r>
      <w:r>
        <w:rPr>
          <w:rFonts w:hint="eastAsia"/>
        </w:rPr>
        <w:t xml:space="preserve"> </w:t>
      </w:r>
      <w:r>
        <w:rPr>
          <w:rFonts w:hint="eastAsia"/>
        </w:rPr>
        <w:t>市级龙头企业认定程序和办法：</w:t>
      </w:r>
    </w:p>
    <w:p w:rsidR="00BF75B2" w:rsidRDefault="00BF75B2" w:rsidP="00BF75B2"/>
    <w:p w:rsidR="00BF75B2" w:rsidRDefault="00BF75B2" w:rsidP="00BF75B2">
      <w:pPr>
        <w:rPr>
          <w:rFonts w:hint="eastAsia"/>
        </w:rPr>
      </w:pPr>
      <w:r>
        <w:rPr>
          <w:rFonts w:hint="eastAsia"/>
        </w:rPr>
        <w:t>1.</w:t>
      </w:r>
      <w:r>
        <w:rPr>
          <w:rFonts w:hint="eastAsia"/>
        </w:rPr>
        <w:t>专家组根据各县农业产业化工作主管部门上报的企业有关材料，按照市级龙头企业认定办法进行评审，提出评审意见。</w:t>
      </w:r>
    </w:p>
    <w:p w:rsidR="00BF75B2" w:rsidRDefault="00BF75B2" w:rsidP="00BF75B2">
      <w:pPr>
        <w:rPr>
          <w:rFonts w:hint="eastAsia"/>
        </w:rPr>
      </w:pPr>
      <w:r>
        <w:rPr>
          <w:rFonts w:hint="eastAsia"/>
        </w:rPr>
        <w:t>2.</w:t>
      </w:r>
      <w:r>
        <w:rPr>
          <w:rFonts w:hint="eastAsia"/>
        </w:rPr>
        <w:t>市农业产业化联席会议办公室汇总专家组评审意见，报市农业产业化联席会议审定。必要时，市农业产业化联席会议办公室可以组织市农业产业化联席会议成员单位专家对申报企业按一定比例数量进行现场核实。</w:t>
      </w:r>
    </w:p>
    <w:p w:rsidR="00BF75B2" w:rsidRDefault="00BF75B2" w:rsidP="00BF75B2"/>
    <w:p w:rsidR="00BF75B2" w:rsidRDefault="00BF75B2" w:rsidP="00BF75B2">
      <w:pPr>
        <w:rPr>
          <w:rFonts w:hint="eastAsia"/>
        </w:rPr>
      </w:pPr>
      <w:r>
        <w:rPr>
          <w:rFonts w:hint="eastAsia"/>
        </w:rPr>
        <w:t>3.</w:t>
      </w:r>
      <w:r>
        <w:rPr>
          <w:rFonts w:hint="eastAsia"/>
        </w:rPr>
        <w:t>经市农业产业化联席会议认定的市级龙头企业，在抚州农业信息网公示七天，公示无异议后，由市农业局发文公布名单，并颁发证书或授牌。</w:t>
      </w:r>
    </w:p>
    <w:p w:rsidR="00BF75B2" w:rsidRDefault="00BF75B2" w:rsidP="00BF75B2"/>
    <w:p w:rsidR="00BF75B2" w:rsidRDefault="00BF75B2" w:rsidP="00BF75B2">
      <w:pPr>
        <w:rPr>
          <w:rFonts w:hint="eastAsia"/>
        </w:rPr>
      </w:pPr>
      <w:r>
        <w:rPr>
          <w:rFonts w:hint="eastAsia"/>
        </w:rPr>
        <w:t>第十三条</w:t>
      </w:r>
      <w:r>
        <w:rPr>
          <w:rFonts w:hint="eastAsia"/>
        </w:rPr>
        <w:t xml:space="preserve"> </w:t>
      </w:r>
      <w:r>
        <w:rPr>
          <w:rFonts w:hint="eastAsia"/>
        </w:rPr>
        <w:t>县级龙头企业认定程序和办法：</w:t>
      </w:r>
    </w:p>
    <w:p w:rsidR="00BF75B2" w:rsidRDefault="00BF75B2" w:rsidP="00BF75B2"/>
    <w:p w:rsidR="00BF75B2" w:rsidRDefault="00BF75B2" w:rsidP="00BF75B2">
      <w:pPr>
        <w:rPr>
          <w:rFonts w:hint="eastAsia"/>
        </w:rPr>
      </w:pPr>
      <w:r>
        <w:rPr>
          <w:rFonts w:hint="eastAsia"/>
        </w:rPr>
        <w:t>1.</w:t>
      </w:r>
      <w:r>
        <w:rPr>
          <w:rFonts w:hint="eastAsia"/>
        </w:rPr>
        <w:t>专家组根据各乡（镇）农业产业化工作主管部门上报的企业有关材料，按照县级龙头企业认定办法进行评审，提出评审意见。</w:t>
      </w:r>
    </w:p>
    <w:p w:rsidR="00BF75B2" w:rsidRDefault="00BF75B2" w:rsidP="00BF75B2"/>
    <w:p w:rsidR="00BF75B2" w:rsidRDefault="00BF75B2" w:rsidP="00BF75B2">
      <w:pPr>
        <w:rPr>
          <w:rFonts w:hint="eastAsia"/>
        </w:rPr>
      </w:pPr>
      <w:r>
        <w:rPr>
          <w:rFonts w:hint="eastAsia"/>
        </w:rPr>
        <w:t>2.</w:t>
      </w:r>
      <w:r>
        <w:rPr>
          <w:rFonts w:hint="eastAsia"/>
        </w:rPr>
        <w:t>县农业产业化办公室可以组织人员对申报企业按一定比例数量进行现场核实。</w:t>
      </w:r>
    </w:p>
    <w:p w:rsidR="00BF75B2" w:rsidRDefault="00BF75B2" w:rsidP="00BF75B2"/>
    <w:p w:rsidR="00BF75B2" w:rsidRDefault="00BF75B2" w:rsidP="00BF75B2">
      <w:pPr>
        <w:rPr>
          <w:rFonts w:hint="eastAsia"/>
        </w:rPr>
      </w:pPr>
      <w:r>
        <w:rPr>
          <w:rFonts w:hint="eastAsia"/>
        </w:rPr>
        <w:t xml:space="preserve">　　</w:t>
      </w:r>
      <w:r>
        <w:rPr>
          <w:rFonts w:hint="eastAsia"/>
        </w:rPr>
        <w:t>3.</w:t>
      </w:r>
      <w:r>
        <w:rPr>
          <w:rFonts w:hint="eastAsia"/>
        </w:rPr>
        <w:t>经县农业产业化审定的县级龙头企业，由县农业</w:t>
      </w:r>
      <w:proofErr w:type="gramStart"/>
      <w:r>
        <w:rPr>
          <w:rFonts w:hint="eastAsia"/>
        </w:rPr>
        <w:t>局农业</w:t>
      </w:r>
      <w:proofErr w:type="gramEnd"/>
      <w:r>
        <w:rPr>
          <w:rFonts w:hint="eastAsia"/>
        </w:rPr>
        <w:t>产业化领导小组办公室发文公布名单，并颁发证书。</w:t>
      </w:r>
    </w:p>
    <w:p w:rsidR="00BF75B2" w:rsidRDefault="00BF75B2" w:rsidP="00BF75B2"/>
    <w:p w:rsidR="00BF75B2" w:rsidRDefault="00BF75B2" w:rsidP="00BF75B2">
      <w:pPr>
        <w:rPr>
          <w:rFonts w:hint="eastAsia"/>
        </w:rPr>
      </w:pPr>
      <w:r>
        <w:rPr>
          <w:rFonts w:hint="eastAsia"/>
        </w:rPr>
        <w:t xml:space="preserve">　　第十四条</w:t>
      </w:r>
      <w:r>
        <w:rPr>
          <w:rFonts w:hint="eastAsia"/>
        </w:rPr>
        <w:t xml:space="preserve"> </w:t>
      </w:r>
      <w:r>
        <w:rPr>
          <w:rFonts w:hint="eastAsia"/>
        </w:rPr>
        <w:t>认定为市级龙头企业的有效期为两年。认定为县级龙头企业的有效期为一年。经认定公布的市级龙头企业享受国家有关部门和地方政府规定的扶持政策，且控股子公司以农产品生产、加工、流通、休闲与园林绿化为主业，可享受市级龙头企业的有关优惠政策。</w:t>
      </w:r>
    </w:p>
    <w:p w:rsidR="00BF75B2" w:rsidRDefault="00BF75B2" w:rsidP="00BF75B2"/>
    <w:p w:rsidR="00BF75B2" w:rsidRDefault="00BF75B2" w:rsidP="00BF75B2">
      <w:pPr>
        <w:rPr>
          <w:rFonts w:hint="eastAsia"/>
        </w:rPr>
      </w:pPr>
      <w:r>
        <w:rPr>
          <w:rFonts w:hint="eastAsia"/>
        </w:rPr>
        <w:t>第四章</w:t>
      </w:r>
      <w:r>
        <w:rPr>
          <w:rFonts w:hint="eastAsia"/>
        </w:rPr>
        <w:t xml:space="preserve"> </w:t>
      </w:r>
      <w:r>
        <w:rPr>
          <w:rFonts w:hint="eastAsia"/>
        </w:rPr>
        <w:t>运行监测</w:t>
      </w:r>
    </w:p>
    <w:p w:rsidR="00BF75B2" w:rsidRDefault="00BF75B2" w:rsidP="00BF75B2"/>
    <w:p w:rsidR="00BF75B2" w:rsidRDefault="00BF75B2" w:rsidP="00BF75B2">
      <w:pPr>
        <w:rPr>
          <w:rFonts w:hint="eastAsia"/>
        </w:rPr>
      </w:pPr>
      <w:r>
        <w:rPr>
          <w:rFonts w:hint="eastAsia"/>
        </w:rPr>
        <w:t xml:space="preserve">　　第十五条</w:t>
      </w:r>
      <w:r>
        <w:rPr>
          <w:rFonts w:hint="eastAsia"/>
        </w:rPr>
        <w:t xml:space="preserve"> </w:t>
      </w:r>
      <w:r>
        <w:rPr>
          <w:rFonts w:hint="eastAsia"/>
        </w:rPr>
        <w:t>对市级龙头企业实行定期监测、动态管理，建立竞争和淘汰机制，做到有进有出。</w:t>
      </w:r>
    </w:p>
    <w:p w:rsidR="00BF75B2" w:rsidRDefault="00BF75B2" w:rsidP="00BF75B2"/>
    <w:p w:rsidR="00BF75B2" w:rsidRDefault="00BF75B2" w:rsidP="00BF75B2">
      <w:pPr>
        <w:rPr>
          <w:rFonts w:hint="eastAsia"/>
        </w:rPr>
      </w:pPr>
      <w:r>
        <w:rPr>
          <w:rFonts w:hint="eastAsia"/>
        </w:rPr>
        <w:lastRenderedPageBreak/>
        <w:t xml:space="preserve">　　第十六条</w:t>
      </w:r>
      <w:r>
        <w:rPr>
          <w:rFonts w:hint="eastAsia"/>
        </w:rPr>
        <w:t xml:space="preserve"> </w:t>
      </w:r>
      <w:r>
        <w:rPr>
          <w:rFonts w:hint="eastAsia"/>
        </w:rPr>
        <w:t>实行市级龙头企业监测信息统计半年报、年报制度。市级龙头企业应按要求正确、及时报送企业生产经营、带动农户等情况，为企业的进出提供依据，为有关政策的制定提供参考。各县农业产业化办公室对半年报、年报审核汇总后报市农业产业化联席会议办公室。</w:t>
      </w:r>
    </w:p>
    <w:p w:rsidR="00BF75B2" w:rsidRDefault="00BF75B2" w:rsidP="00BF75B2"/>
    <w:p w:rsidR="00BF75B2" w:rsidRDefault="00BF75B2" w:rsidP="00BF75B2">
      <w:pPr>
        <w:rPr>
          <w:rFonts w:hint="eastAsia"/>
        </w:rPr>
      </w:pPr>
      <w:r>
        <w:rPr>
          <w:rFonts w:hint="eastAsia"/>
        </w:rPr>
        <w:t xml:space="preserve">　　第十七条</w:t>
      </w:r>
      <w:r>
        <w:rPr>
          <w:rFonts w:hint="eastAsia"/>
        </w:rPr>
        <w:t xml:space="preserve"> </w:t>
      </w:r>
      <w:r>
        <w:rPr>
          <w:rFonts w:hint="eastAsia"/>
        </w:rPr>
        <w:t>实行市级龙头企业两年一次的监测评审制度，于监测年份对已认定的市级龙头企业进行监测，具体办法是：</w:t>
      </w:r>
    </w:p>
    <w:p w:rsidR="00BF75B2" w:rsidRDefault="00BF75B2" w:rsidP="00BF75B2"/>
    <w:p w:rsidR="00BF75B2" w:rsidRDefault="00BF75B2" w:rsidP="00BF75B2">
      <w:pPr>
        <w:rPr>
          <w:rFonts w:hint="eastAsia"/>
        </w:rPr>
      </w:pPr>
      <w:r>
        <w:rPr>
          <w:rFonts w:hint="eastAsia"/>
        </w:rPr>
        <w:t xml:space="preserve">　　</w:t>
      </w:r>
      <w:r>
        <w:rPr>
          <w:rFonts w:hint="eastAsia"/>
        </w:rPr>
        <w:t>1.</w:t>
      </w:r>
      <w:r>
        <w:rPr>
          <w:rFonts w:hint="eastAsia"/>
        </w:rPr>
        <w:t>由市农业局发出监测评审通知。</w:t>
      </w:r>
    </w:p>
    <w:p w:rsidR="00BF75B2" w:rsidRDefault="00BF75B2" w:rsidP="00BF75B2"/>
    <w:p w:rsidR="00BF75B2" w:rsidRDefault="00BF75B2" w:rsidP="00BF75B2">
      <w:pPr>
        <w:rPr>
          <w:rFonts w:hint="eastAsia"/>
        </w:rPr>
      </w:pPr>
      <w:r>
        <w:rPr>
          <w:rFonts w:hint="eastAsia"/>
        </w:rPr>
        <w:t xml:space="preserve">　　</w:t>
      </w:r>
      <w:r>
        <w:rPr>
          <w:rFonts w:hint="eastAsia"/>
        </w:rPr>
        <w:t>2.</w:t>
      </w:r>
      <w:r>
        <w:rPr>
          <w:rFonts w:hint="eastAsia"/>
        </w:rPr>
        <w:t>被监测的市级龙头企业将上年度的企业经营情况统计表，经有资质的会计事务所审定的企业资产和效益情况，开户行出具的企业资信证明，企业的纳税情况证明，质量安全情况证明，县以上农业产业化主管部门或农业行政主管部门提供的企业与农户利益关系证明等材料报送所在县农业产业化办公室。</w:t>
      </w:r>
    </w:p>
    <w:p w:rsidR="00BF75B2" w:rsidRDefault="00BF75B2" w:rsidP="00BF75B2"/>
    <w:p w:rsidR="00BF75B2" w:rsidRDefault="00BF75B2" w:rsidP="00BF75B2">
      <w:pPr>
        <w:rPr>
          <w:rFonts w:hint="eastAsia"/>
        </w:rPr>
      </w:pPr>
      <w:r>
        <w:rPr>
          <w:rFonts w:hint="eastAsia"/>
        </w:rPr>
        <w:t xml:space="preserve">　　</w:t>
      </w:r>
      <w:r>
        <w:rPr>
          <w:rFonts w:hint="eastAsia"/>
        </w:rPr>
        <w:t>3.</w:t>
      </w:r>
      <w:r>
        <w:rPr>
          <w:rFonts w:hint="eastAsia"/>
        </w:rPr>
        <w:t>县农业产业化主管部门对辖区内需要监测市级龙头企业进行汇总、审核，并出具监测是否合格的意见，正式行文报市农业产业化联席会议办公室。</w:t>
      </w:r>
    </w:p>
    <w:p w:rsidR="00BF75B2" w:rsidRDefault="00BF75B2" w:rsidP="00BF75B2"/>
    <w:p w:rsidR="00BF75B2" w:rsidRDefault="00BF75B2" w:rsidP="00BF75B2">
      <w:pPr>
        <w:rPr>
          <w:rFonts w:hint="eastAsia"/>
        </w:rPr>
      </w:pPr>
      <w:r>
        <w:rPr>
          <w:rFonts w:hint="eastAsia"/>
        </w:rPr>
        <w:t xml:space="preserve">　　</w:t>
      </w:r>
      <w:r>
        <w:rPr>
          <w:rFonts w:hint="eastAsia"/>
        </w:rPr>
        <w:t>4.</w:t>
      </w:r>
      <w:r>
        <w:rPr>
          <w:rFonts w:hint="eastAsia"/>
        </w:rPr>
        <w:t>市农业产业化联席会议办公室组织专家对监测企业的上报材料进行评审，并提出评审意见。市农业产业化联席会议办公室对评审意见汇总后报请市农业产业化联席会议讨论审定。</w:t>
      </w:r>
    </w:p>
    <w:p w:rsidR="00BF75B2" w:rsidRDefault="00BF75B2" w:rsidP="00BF75B2"/>
    <w:p w:rsidR="00BF75B2" w:rsidRDefault="00BF75B2" w:rsidP="00BF75B2">
      <w:pPr>
        <w:rPr>
          <w:rFonts w:hint="eastAsia"/>
        </w:rPr>
      </w:pPr>
      <w:r>
        <w:rPr>
          <w:rFonts w:hint="eastAsia"/>
        </w:rPr>
        <w:t xml:space="preserve">　　第十八条</w:t>
      </w:r>
      <w:r>
        <w:rPr>
          <w:rFonts w:hint="eastAsia"/>
        </w:rPr>
        <w:t xml:space="preserve"> </w:t>
      </w:r>
      <w:r>
        <w:rPr>
          <w:rFonts w:hint="eastAsia"/>
        </w:rPr>
        <w:t>市级龙头企业有下列情况之一的，经按规定程序审定后不合格的，取消其市级龙头企业资格：不接受监测或不按规定要求提供相关材料的；申报时正在办理“三品一标”认证，监测时仍未能通过“三品一标”认证的；其产品在接受部、省、市三级农产品质</w:t>
      </w:r>
      <w:proofErr w:type="gramStart"/>
      <w:r>
        <w:rPr>
          <w:rFonts w:hint="eastAsia"/>
        </w:rPr>
        <w:t>量安全</w:t>
      </w:r>
      <w:proofErr w:type="gramEnd"/>
      <w:r>
        <w:rPr>
          <w:rFonts w:hint="eastAsia"/>
        </w:rPr>
        <w:t>定量检测中，检出禁用药物或违禁添加物质的；企业经营不良资不抵债而破产或被兼并的；企业经营中违反国家产业政策，存在违法违纪行为的；不履行与基地、农户签订的合同，不能发挥对基地和农户带动作用的。</w:t>
      </w:r>
    </w:p>
    <w:p w:rsidR="00BF75B2" w:rsidRDefault="00BF75B2" w:rsidP="00BF75B2"/>
    <w:p w:rsidR="00BF75B2" w:rsidRDefault="00BF75B2" w:rsidP="00BF75B2">
      <w:pPr>
        <w:rPr>
          <w:rFonts w:hint="eastAsia"/>
        </w:rPr>
      </w:pPr>
      <w:r>
        <w:rPr>
          <w:rFonts w:hint="eastAsia"/>
        </w:rPr>
        <w:t>对已取得市级龙头企业资格后</w:t>
      </w:r>
      <w:r>
        <w:rPr>
          <w:rFonts w:hint="eastAsia"/>
        </w:rPr>
        <w:t>,</w:t>
      </w:r>
      <w:r>
        <w:rPr>
          <w:rFonts w:hint="eastAsia"/>
        </w:rPr>
        <w:t>因信誉不良或涉嫌违法等行为被取消的，纳入诚信体系黑名单，五年以内不得再次认定为市级龙头企业；情节严重的，终身不再认定。</w:t>
      </w:r>
    </w:p>
    <w:p w:rsidR="00BF75B2" w:rsidRDefault="00BF75B2" w:rsidP="00BF75B2"/>
    <w:p w:rsidR="00BF75B2" w:rsidRDefault="00BF75B2" w:rsidP="00BF75B2">
      <w:pPr>
        <w:rPr>
          <w:rFonts w:hint="eastAsia"/>
        </w:rPr>
      </w:pPr>
      <w:r>
        <w:rPr>
          <w:rFonts w:hint="eastAsia"/>
        </w:rPr>
        <w:t xml:space="preserve">　　第十九条</w:t>
      </w:r>
      <w:r>
        <w:rPr>
          <w:rFonts w:hint="eastAsia"/>
        </w:rPr>
        <w:t xml:space="preserve"> </w:t>
      </w:r>
      <w:r>
        <w:rPr>
          <w:rFonts w:hint="eastAsia"/>
        </w:rPr>
        <w:t>市农业产业化联席会议办公室以适当形式向社会公布监测结果。监测合格的市级龙头企业继续享受有关扶持政策；监测不合格的，取消其市级龙头企业资格，不再享受有关优惠政策。</w:t>
      </w:r>
    </w:p>
    <w:p w:rsidR="00BF75B2" w:rsidRDefault="00BF75B2" w:rsidP="00BF75B2"/>
    <w:p w:rsidR="00BF75B2" w:rsidRDefault="00BF75B2" w:rsidP="00BF75B2">
      <w:pPr>
        <w:rPr>
          <w:rFonts w:hint="eastAsia"/>
        </w:rPr>
      </w:pPr>
      <w:r>
        <w:rPr>
          <w:rFonts w:hint="eastAsia"/>
        </w:rPr>
        <w:t xml:space="preserve">　　第二十条</w:t>
      </w:r>
      <w:r>
        <w:rPr>
          <w:rFonts w:hint="eastAsia"/>
        </w:rPr>
        <w:t xml:space="preserve"> </w:t>
      </w:r>
      <w:r>
        <w:rPr>
          <w:rFonts w:hint="eastAsia"/>
        </w:rPr>
        <w:t>加强对市级龙头企业动态管理，建立经常性的企业调查核实制度；对发现不在监测年份的市级龙头企业出现经营不善的，要及时采取预警措施，要求企业整改；对不接受整改、整改后仍出现不符合市级龙头企业认定标准或企业已倒闭的，县农业产业化主管部门应提出取消市级龙头企业资格的建议，市农业产业化联席会议要及时审定、取消其市级龙头企业资格，并向社会公告。</w:t>
      </w:r>
    </w:p>
    <w:p w:rsidR="00BF75B2" w:rsidRDefault="00BF75B2" w:rsidP="00BF75B2"/>
    <w:p w:rsidR="00BF75B2" w:rsidRDefault="00BF75B2" w:rsidP="00BF75B2">
      <w:pPr>
        <w:rPr>
          <w:rFonts w:hint="eastAsia"/>
        </w:rPr>
      </w:pPr>
      <w:r>
        <w:rPr>
          <w:rFonts w:hint="eastAsia"/>
        </w:rPr>
        <w:t>第二十一条</w:t>
      </w:r>
      <w:r>
        <w:rPr>
          <w:rFonts w:hint="eastAsia"/>
        </w:rPr>
        <w:t xml:space="preserve"> </w:t>
      </w:r>
      <w:r>
        <w:rPr>
          <w:rFonts w:hint="eastAsia"/>
        </w:rPr>
        <w:t>市级龙头企业更改企业名称，需要对其市级龙头企业的称号予以重新确认的，企业应出具工商行政管理部门的营业执照等更名材料，由县农业产业化主管部门提出审查意</w:t>
      </w:r>
      <w:r>
        <w:rPr>
          <w:rFonts w:hint="eastAsia"/>
        </w:rPr>
        <w:lastRenderedPageBreak/>
        <w:t>见，报市农业产业化联席会议办公室予以审核确认。市农业产业化联席会议办公室应将企业更名情况通报市农业产业化联席会议成员单位。</w:t>
      </w:r>
    </w:p>
    <w:p w:rsidR="00BF75B2" w:rsidRDefault="00BF75B2" w:rsidP="00BF75B2"/>
    <w:p w:rsidR="00BF75B2" w:rsidRDefault="00BF75B2" w:rsidP="00BF75B2">
      <w:r>
        <w:t xml:space="preserve"> </w:t>
      </w:r>
    </w:p>
    <w:p w:rsidR="00BF75B2" w:rsidRDefault="00BF75B2" w:rsidP="00BF75B2"/>
    <w:p w:rsidR="00BF75B2" w:rsidRDefault="00BF75B2" w:rsidP="00BF75B2">
      <w:r>
        <w:t xml:space="preserve"> </w:t>
      </w:r>
    </w:p>
    <w:p w:rsidR="00BF75B2" w:rsidRDefault="00BF75B2" w:rsidP="00BF75B2"/>
    <w:p w:rsidR="00BF75B2" w:rsidRDefault="00BF75B2" w:rsidP="00BF75B2">
      <w:r>
        <w:t xml:space="preserve"> </w:t>
      </w:r>
    </w:p>
    <w:p w:rsidR="00BF75B2" w:rsidRDefault="00BF75B2" w:rsidP="00BF75B2"/>
    <w:p w:rsidR="00BF75B2" w:rsidRDefault="00BF75B2" w:rsidP="00BF75B2">
      <w:pPr>
        <w:rPr>
          <w:rFonts w:hint="eastAsia"/>
        </w:rPr>
      </w:pPr>
      <w:r>
        <w:rPr>
          <w:rFonts w:hint="eastAsia"/>
        </w:rPr>
        <w:t xml:space="preserve">宜黄县人民政府办公室　</w:t>
      </w:r>
      <w:r>
        <w:rPr>
          <w:rFonts w:hint="eastAsia"/>
        </w:rPr>
        <w:t xml:space="preserve">    </w:t>
      </w:r>
      <w:proofErr w:type="gramStart"/>
      <w:r>
        <w:rPr>
          <w:rFonts w:hint="eastAsia"/>
        </w:rPr>
        <w:t xml:space="preserve">　　　　　　</w:t>
      </w:r>
      <w:proofErr w:type="gramEnd"/>
      <w:r>
        <w:rPr>
          <w:rFonts w:hint="eastAsia"/>
        </w:rPr>
        <w:t xml:space="preserve">                 </w:t>
      </w:r>
      <w:r>
        <w:rPr>
          <w:rFonts w:hint="eastAsia"/>
        </w:rPr>
        <w:t xml:space="preserve">　</w:t>
      </w:r>
      <w:r>
        <w:rPr>
          <w:rFonts w:hint="eastAsia"/>
        </w:rPr>
        <w:t>2017</w:t>
      </w:r>
      <w:r>
        <w:rPr>
          <w:rFonts w:hint="eastAsia"/>
        </w:rPr>
        <w:t>年</w:t>
      </w:r>
      <w:r>
        <w:rPr>
          <w:rFonts w:hint="eastAsia"/>
        </w:rPr>
        <w:t>12</w:t>
      </w:r>
      <w:r>
        <w:rPr>
          <w:rFonts w:hint="eastAsia"/>
        </w:rPr>
        <w:t>月</w:t>
      </w:r>
      <w:r>
        <w:rPr>
          <w:rFonts w:hint="eastAsia"/>
        </w:rPr>
        <w:t>11</w:t>
      </w:r>
      <w:r>
        <w:rPr>
          <w:rFonts w:hint="eastAsia"/>
        </w:rPr>
        <w:t>日印发</w:t>
      </w:r>
    </w:p>
    <w:p w:rsidR="00BF75B2" w:rsidRDefault="00BF75B2" w:rsidP="00BF75B2"/>
    <w:p w:rsidR="00FB0F42" w:rsidRPr="00BF75B2" w:rsidRDefault="00FB0F42"/>
    <w:sectPr w:rsidR="00FB0F42" w:rsidRPr="00BF75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5B2"/>
    <w:rsid w:val="00BF75B2"/>
    <w:rsid w:val="00FB0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E09EA-222A-4EF1-BB3B-4B8DF7EB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677</Words>
  <Characters>3862</Characters>
  <Application>Microsoft Office Word</Application>
  <DocSecurity>0</DocSecurity>
  <Lines>32</Lines>
  <Paragraphs>9</Paragraphs>
  <ScaleCrop>false</ScaleCrop>
  <Company/>
  <LinksUpToDate>false</LinksUpToDate>
  <CharactersWithSpaces>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2018-05-23T08:35:00Z</dcterms:created>
  <dcterms:modified xsi:type="dcterms:W3CDTF">2018-05-23T08:36:00Z</dcterms:modified>
</cp:coreProperties>
</file>