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367" w:rsidRPr="001F78BD" w:rsidRDefault="00687367" w:rsidP="00687367">
      <w:pPr>
        <w:widowControl/>
        <w:shd w:val="clear" w:color="auto" w:fill="FFFFFF"/>
        <w:snapToGrid w:val="0"/>
        <w:jc w:val="center"/>
        <w:rPr>
          <w:rFonts w:eastAsia="方正小标宋_GBK"/>
          <w:kern w:val="0"/>
          <w:sz w:val="32"/>
          <w:szCs w:val="32"/>
        </w:rPr>
      </w:pPr>
      <w:bookmarkStart w:id="0" w:name="_GoBack"/>
      <w:r w:rsidRPr="001F78BD">
        <w:rPr>
          <w:rFonts w:eastAsia="方正小标宋_GBK"/>
          <w:kern w:val="0"/>
          <w:sz w:val="32"/>
          <w:szCs w:val="32"/>
        </w:rPr>
        <w:t>重庆市财政局</w:t>
      </w:r>
      <w:r w:rsidRPr="001F78BD">
        <w:rPr>
          <w:rFonts w:eastAsia="方正小标宋_GBK"/>
          <w:kern w:val="0"/>
          <w:sz w:val="32"/>
          <w:szCs w:val="32"/>
        </w:rPr>
        <w:t> </w:t>
      </w:r>
      <w:r w:rsidRPr="001F78BD">
        <w:rPr>
          <w:rFonts w:eastAsia="方正小标宋_GBK"/>
          <w:kern w:val="0"/>
          <w:sz w:val="32"/>
          <w:szCs w:val="32"/>
        </w:rPr>
        <w:t>重庆市经济和信息化委员会</w:t>
      </w:r>
    </w:p>
    <w:p w:rsidR="00687367" w:rsidRPr="001F78BD" w:rsidRDefault="00687367" w:rsidP="00687367">
      <w:pPr>
        <w:widowControl/>
        <w:shd w:val="clear" w:color="auto" w:fill="FFFFFF"/>
        <w:snapToGrid w:val="0"/>
        <w:jc w:val="center"/>
        <w:rPr>
          <w:rFonts w:eastAsia="方正小标宋_GBK"/>
          <w:kern w:val="0"/>
          <w:sz w:val="32"/>
          <w:szCs w:val="32"/>
        </w:rPr>
      </w:pPr>
      <w:r w:rsidRPr="001F78BD">
        <w:rPr>
          <w:rFonts w:eastAsia="方正小标宋_GBK"/>
          <w:kern w:val="0"/>
          <w:sz w:val="32"/>
          <w:szCs w:val="32"/>
        </w:rPr>
        <w:t>关于印发</w:t>
      </w:r>
      <w:proofErr w:type="gramStart"/>
      <w:r w:rsidRPr="001F78BD">
        <w:rPr>
          <w:rFonts w:eastAsia="方正小标宋_GBK"/>
          <w:kern w:val="0"/>
          <w:sz w:val="32"/>
          <w:szCs w:val="32"/>
        </w:rPr>
        <w:t>《</w:t>
      </w:r>
      <w:proofErr w:type="gramEnd"/>
      <w:r w:rsidRPr="001F78BD">
        <w:rPr>
          <w:rFonts w:eastAsia="方正小标宋_GBK"/>
          <w:kern w:val="0"/>
          <w:sz w:val="32"/>
          <w:szCs w:val="32"/>
        </w:rPr>
        <w:t>重庆市产业技术创新专项资金</w:t>
      </w:r>
    </w:p>
    <w:p w:rsidR="00687367" w:rsidRPr="001F78BD" w:rsidRDefault="00687367" w:rsidP="00687367">
      <w:pPr>
        <w:widowControl/>
        <w:shd w:val="clear" w:color="auto" w:fill="FFFFFF"/>
        <w:snapToGrid w:val="0"/>
        <w:jc w:val="center"/>
        <w:rPr>
          <w:rFonts w:eastAsia="方正小标宋_GBK"/>
          <w:kern w:val="0"/>
          <w:sz w:val="32"/>
          <w:szCs w:val="32"/>
        </w:rPr>
      </w:pPr>
      <w:r w:rsidRPr="001F78BD">
        <w:rPr>
          <w:rFonts w:eastAsia="方正小标宋_GBK"/>
          <w:kern w:val="0"/>
          <w:sz w:val="32"/>
          <w:szCs w:val="32"/>
        </w:rPr>
        <w:t>管理暂行办法</w:t>
      </w:r>
      <w:proofErr w:type="gramStart"/>
      <w:r w:rsidRPr="001F78BD">
        <w:rPr>
          <w:rFonts w:eastAsia="方正小标宋_GBK"/>
          <w:kern w:val="0"/>
          <w:sz w:val="32"/>
          <w:szCs w:val="32"/>
        </w:rPr>
        <w:t>》</w:t>
      </w:r>
      <w:proofErr w:type="gramEnd"/>
      <w:r w:rsidRPr="001F78BD">
        <w:rPr>
          <w:rFonts w:eastAsia="方正小标宋_GBK"/>
          <w:kern w:val="0"/>
          <w:sz w:val="32"/>
          <w:szCs w:val="32"/>
        </w:rPr>
        <w:t>的通知</w:t>
      </w:r>
    </w:p>
    <w:bookmarkEnd w:id="0"/>
    <w:p w:rsidR="00687367" w:rsidRPr="001F78BD" w:rsidRDefault="00687367" w:rsidP="00687367">
      <w:pPr>
        <w:spacing w:line="400" w:lineRule="exact"/>
        <w:jc w:val="center"/>
        <w:rPr>
          <w:rFonts w:eastAsia="方正仿宋_GBK"/>
          <w:kern w:val="0"/>
          <w:szCs w:val="21"/>
        </w:rPr>
      </w:pPr>
      <w:proofErr w:type="gramStart"/>
      <w:r w:rsidRPr="001F78BD">
        <w:rPr>
          <w:rFonts w:eastAsia="方正仿宋_GBK"/>
          <w:kern w:val="0"/>
          <w:szCs w:val="21"/>
        </w:rPr>
        <w:t>渝财企</w:t>
      </w:r>
      <w:proofErr w:type="gramEnd"/>
      <w:r w:rsidRPr="001F78BD">
        <w:rPr>
          <w:rFonts w:eastAsia="方正仿宋_GBK"/>
          <w:kern w:val="0"/>
          <w:szCs w:val="21"/>
        </w:rPr>
        <w:t>〔</w:t>
      </w:r>
      <w:r w:rsidRPr="001F78BD">
        <w:rPr>
          <w:rFonts w:eastAsia="方正仿宋_GBK"/>
          <w:kern w:val="0"/>
          <w:szCs w:val="21"/>
        </w:rPr>
        <w:t>2016</w:t>
      </w:r>
      <w:r w:rsidRPr="001F78BD">
        <w:rPr>
          <w:rFonts w:eastAsia="方正仿宋_GBK"/>
          <w:kern w:val="0"/>
          <w:szCs w:val="21"/>
        </w:rPr>
        <w:t>〕</w:t>
      </w:r>
      <w:r w:rsidRPr="001F78BD">
        <w:rPr>
          <w:rFonts w:eastAsia="方正仿宋_GBK"/>
          <w:kern w:val="0"/>
          <w:szCs w:val="21"/>
        </w:rPr>
        <w:t>21</w:t>
      </w:r>
      <w:r w:rsidRPr="001F78BD">
        <w:rPr>
          <w:rFonts w:eastAsia="方正仿宋_GBK"/>
          <w:kern w:val="0"/>
          <w:szCs w:val="21"/>
        </w:rPr>
        <w:t>号</w:t>
      </w:r>
    </w:p>
    <w:p w:rsidR="00687367" w:rsidRPr="001F78BD" w:rsidRDefault="00687367" w:rsidP="00687367">
      <w:pPr>
        <w:spacing w:line="400" w:lineRule="exact"/>
        <w:jc w:val="center"/>
        <w:rPr>
          <w:rFonts w:eastAsia="方正仿宋_GBK"/>
          <w:kern w:val="0"/>
          <w:szCs w:val="21"/>
        </w:rPr>
      </w:pPr>
    </w:p>
    <w:p w:rsidR="00687367" w:rsidRPr="001F78BD" w:rsidRDefault="00687367" w:rsidP="00687367">
      <w:pPr>
        <w:spacing w:line="400" w:lineRule="exact"/>
        <w:jc w:val="left"/>
        <w:rPr>
          <w:rFonts w:eastAsia="方正仿宋_GBK"/>
          <w:kern w:val="0"/>
          <w:szCs w:val="21"/>
        </w:rPr>
      </w:pPr>
      <w:r w:rsidRPr="001F78BD">
        <w:rPr>
          <w:rFonts w:eastAsia="方正仿宋_GBK"/>
          <w:kern w:val="0"/>
          <w:szCs w:val="21"/>
        </w:rPr>
        <w:t>各区县（自治县）财政局、经信委，市级有关企业主管部门、控股（集团）公司，中央在渝企业：</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为贯彻落实《重庆市人民政府办公厅关于鼓励企业加大研发投入推动产业转型升级发展的通知》（</w:t>
      </w:r>
      <w:proofErr w:type="gramStart"/>
      <w:r w:rsidRPr="001F78BD">
        <w:rPr>
          <w:rFonts w:eastAsia="方正仿宋_GBK"/>
          <w:kern w:val="0"/>
          <w:szCs w:val="21"/>
        </w:rPr>
        <w:t>渝府办</w:t>
      </w:r>
      <w:proofErr w:type="gramEnd"/>
      <w:r w:rsidRPr="001F78BD">
        <w:rPr>
          <w:rFonts w:eastAsia="方正仿宋_GBK"/>
          <w:kern w:val="0"/>
          <w:szCs w:val="21"/>
        </w:rPr>
        <w:t>发</w:t>
      </w:r>
      <w:r w:rsidRPr="001F78BD">
        <w:rPr>
          <w:rFonts w:eastAsia="方正仿宋_GBK"/>
          <w:kern w:val="0"/>
          <w:szCs w:val="21"/>
        </w:rPr>
        <w:t>[2015]147</w:t>
      </w:r>
      <w:r w:rsidRPr="001F78BD">
        <w:rPr>
          <w:rFonts w:eastAsia="方正仿宋_GBK"/>
          <w:kern w:val="0"/>
          <w:szCs w:val="21"/>
        </w:rPr>
        <w:t>号）文件精神，促进企业技术创新活动，推进产业转型升级，规范产业技术创新专项资金管理，提高财政资金使用效益，我们制定了《重庆市产业技术创新专项资金管理暂行办法》，现印发给你们，请遵照执行。执行中有何问题，请及时向我们反映。</w:t>
      </w:r>
    </w:p>
    <w:p w:rsidR="00687367" w:rsidRPr="001F78BD" w:rsidRDefault="00687367" w:rsidP="00687367">
      <w:pPr>
        <w:widowControl/>
        <w:snapToGrid w:val="0"/>
        <w:spacing w:line="400" w:lineRule="exact"/>
        <w:ind w:firstLine="640"/>
        <w:jc w:val="left"/>
        <w:rPr>
          <w:rFonts w:eastAsia="方正仿宋_GBK"/>
          <w:kern w:val="0"/>
          <w:szCs w:val="21"/>
        </w:rPr>
      </w:pPr>
      <w:r w:rsidRPr="001F78BD">
        <w:rPr>
          <w:rFonts w:eastAsia="方正仿宋_GBK"/>
          <w:kern w:val="0"/>
          <w:szCs w:val="21"/>
        </w:rPr>
        <w:t>  </w:t>
      </w:r>
    </w:p>
    <w:p w:rsidR="00687367" w:rsidRPr="001F78BD" w:rsidRDefault="00687367" w:rsidP="00687367">
      <w:pPr>
        <w:widowControl/>
        <w:snapToGrid w:val="0"/>
        <w:spacing w:line="400" w:lineRule="exact"/>
        <w:ind w:firstLine="640"/>
        <w:jc w:val="left"/>
        <w:rPr>
          <w:rFonts w:eastAsia="方正仿宋_GBK"/>
          <w:kern w:val="0"/>
          <w:szCs w:val="21"/>
        </w:rPr>
      </w:pPr>
      <w:r w:rsidRPr="001F78BD">
        <w:rPr>
          <w:rFonts w:eastAsia="方正仿宋_GBK"/>
          <w:kern w:val="0"/>
          <w:szCs w:val="21"/>
        </w:rPr>
        <w:t>附件：重庆市产业技术创新专项资金管理暂行办法</w:t>
      </w:r>
    </w:p>
    <w:p w:rsidR="00687367" w:rsidRPr="001F78BD" w:rsidRDefault="00687367" w:rsidP="00687367">
      <w:pPr>
        <w:widowControl/>
        <w:shd w:val="clear" w:color="auto" w:fill="FFFFFF"/>
        <w:snapToGrid w:val="0"/>
        <w:jc w:val="left"/>
        <w:rPr>
          <w:rFonts w:eastAsia="方正黑体_GBK"/>
          <w:kern w:val="0"/>
          <w:sz w:val="24"/>
        </w:rPr>
      </w:pPr>
      <w:r w:rsidRPr="001F78BD">
        <w:rPr>
          <w:rFonts w:eastAsia="方正小标宋_GBK"/>
          <w:kern w:val="0"/>
          <w:sz w:val="32"/>
          <w:szCs w:val="32"/>
        </w:rPr>
        <w:br w:type="page"/>
      </w:r>
      <w:r w:rsidRPr="001F78BD">
        <w:rPr>
          <w:rFonts w:eastAsia="方正黑体_GBK"/>
          <w:kern w:val="0"/>
          <w:sz w:val="24"/>
        </w:rPr>
        <w:lastRenderedPageBreak/>
        <w:t>附件</w:t>
      </w:r>
    </w:p>
    <w:p w:rsidR="00687367" w:rsidRPr="001F78BD" w:rsidRDefault="00687367" w:rsidP="00687367">
      <w:pPr>
        <w:widowControl/>
        <w:shd w:val="clear" w:color="auto" w:fill="FFFFFF"/>
        <w:snapToGrid w:val="0"/>
        <w:jc w:val="center"/>
        <w:rPr>
          <w:rFonts w:eastAsia="方正小标宋_GBK"/>
          <w:kern w:val="0"/>
          <w:sz w:val="32"/>
          <w:szCs w:val="32"/>
        </w:rPr>
      </w:pPr>
      <w:r w:rsidRPr="001F78BD">
        <w:rPr>
          <w:rFonts w:eastAsia="方正小标宋_GBK"/>
          <w:kern w:val="0"/>
          <w:sz w:val="32"/>
          <w:szCs w:val="32"/>
        </w:rPr>
        <w:t>重庆市产业技术创新专项资金管理暂行办法</w:t>
      </w:r>
    </w:p>
    <w:p w:rsidR="00687367" w:rsidRPr="001F78BD" w:rsidRDefault="00687367" w:rsidP="00687367">
      <w:pPr>
        <w:widowControl/>
        <w:shd w:val="clear" w:color="auto" w:fill="FFFFFF"/>
        <w:snapToGrid w:val="0"/>
        <w:jc w:val="center"/>
        <w:rPr>
          <w:rFonts w:eastAsia="方正小标宋_GBK"/>
          <w:kern w:val="0"/>
          <w:sz w:val="32"/>
          <w:szCs w:val="32"/>
        </w:rPr>
      </w:pPr>
    </w:p>
    <w:p w:rsidR="00687367" w:rsidRPr="001F78BD" w:rsidRDefault="00687367" w:rsidP="00687367">
      <w:pPr>
        <w:widowControl/>
        <w:snapToGrid w:val="0"/>
        <w:spacing w:line="400" w:lineRule="exact"/>
        <w:jc w:val="center"/>
        <w:rPr>
          <w:rFonts w:eastAsia="方正黑体简体"/>
          <w:kern w:val="0"/>
          <w:szCs w:val="21"/>
        </w:rPr>
      </w:pPr>
      <w:r w:rsidRPr="001F78BD">
        <w:rPr>
          <w:rFonts w:eastAsia="方正黑体简体"/>
          <w:kern w:val="0"/>
          <w:sz w:val="24"/>
        </w:rPr>
        <w:t> </w:t>
      </w:r>
      <w:r w:rsidRPr="001F78BD">
        <w:rPr>
          <w:rFonts w:eastAsia="方正黑体简体"/>
          <w:kern w:val="0"/>
          <w:szCs w:val="21"/>
        </w:rPr>
        <w:t>第一章</w:t>
      </w:r>
      <w:r w:rsidRPr="001F78BD">
        <w:rPr>
          <w:rFonts w:eastAsia="方正黑体简体"/>
          <w:kern w:val="0"/>
          <w:szCs w:val="21"/>
        </w:rPr>
        <w:t xml:space="preserve"> </w:t>
      </w:r>
      <w:r w:rsidRPr="001F78BD">
        <w:rPr>
          <w:rFonts w:eastAsia="方正黑体简体"/>
          <w:kern w:val="0"/>
          <w:szCs w:val="21"/>
        </w:rPr>
        <w:t>总则</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第一条</w:t>
      </w:r>
      <w:r w:rsidRPr="001F78BD">
        <w:rPr>
          <w:rFonts w:eastAsia="方正仿宋_GBK"/>
          <w:kern w:val="0"/>
          <w:szCs w:val="21"/>
        </w:rPr>
        <w:t xml:space="preserve"> </w:t>
      </w:r>
      <w:r w:rsidRPr="001F78BD">
        <w:rPr>
          <w:rFonts w:eastAsia="方正仿宋_GBK"/>
          <w:kern w:val="0"/>
          <w:szCs w:val="21"/>
        </w:rPr>
        <w:t>为贯彻落实《重庆市人民政府办公厅关于鼓励企业加大研发投入推动产业转型升级发展的通知》（</w:t>
      </w:r>
      <w:proofErr w:type="gramStart"/>
      <w:r w:rsidRPr="001F78BD">
        <w:rPr>
          <w:rFonts w:eastAsia="方正仿宋_GBK"/>
          <w:kern w:val="0"/>
          <w:szCs w:val="21"/>
        </w:rPr>
        <w:t>渝府办</w:t>
      </w:r>
      <w:proofErr w:type="gramEnd"/>
      <w:r w:rsidRPr="001F78BD">
        <w:rPr>
          <w:rFonts w:eastAsia="方正仿宋_GBK"/>
          <w:kern w:val="0"/>
          <w:szCs w:val="21"/>
        </w:rPr>
        <w:t>发</w:t>
      </w:r>
      <w:r w:rsidRPr="001F78BD">
        <w:rPr>
          <w:rFonts w:eastAsia="方正仿宋_GBK"/>
          <w:kern w:val="0"/>
          <w:szCs w:val="21"/>
        </w:rPr>
        <w:t>[2015]147</w:t>
      </w:r>
      <w:r w:rsidRPr="001F78BD">
        <w:rPr>
          <w:rFonts w:eastAsia="方正仿宋_GBK"/>
          <w:kern w:val="0"/>
          <w:szCs w:val="21"/>
        </w:rPr>
        <w:t>号）（以下简称《通知》）文件精神，促进企业技术创新活动，推进产业转型升级，设立重庆市产业技术创新专项资金（以下简称产业技术创新资金）。为加强资金的管理和使用，发挥好财政扶持资金的引导作用，特制定本办法。</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第二条</w:t>
      </w:r>
      <w:r w:rsidRPr="001F78BD">
        <w:rPr>
          <w:rFonts w:eastAsia="方正仿宋_GBK"/>
          <w:kern w:val="0"/>
          <w:szCs w:val="21"/>
        </w:rPr>
        <w:t xml:space="preserve"> </w:t>
      </w:r>
      <w:r w:rsidRPr="001F78BD">
        <w:rPr>
          <w:rFonts w:eastAsia="方正仿宋_GBK"/>
          <w:kern w:val="0"/>
          <w:szCs w:val="21"/>
        </w:rPr>
        <w:t>本办法所称重庆市产业技术创新资金是指市财政预算安排用于支持全市企业技术创新相关活动的专项资金。主要用于引导企业增加研发投入、加强企业研发机构建设、推动产学研协同创新和成果转化、支持企业新产品研发及产业化、加强企业技术标准制订和实施、支持企业对首台（套）重大装备首购、支持企业引进人才和进行新型研发模式创新等。</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第三条</w:t>
      </w:r>
      <w:r w:rsidRPr="001F78BD">
        <w:rPr>
          <w:rFonts w:eastAsia="方正仿宋_GBK"/>
          <w:kern w:val="0"/>
          <w:szCs w:val="21"/>
        </w:rPr>
        <w:t xml:space="preserve"> </w:t>
      </w:r>
      <w:r w:rsidRPr="001F78BD">
        <w:rPr>
          <w:rFonts w:eastAsia="方正仿宋_GBK"/>
          <w:kern w:val="0"/>
          <w:szCs w:val="21"/>
        </w:rPr>
        <w:t>市财政局负责产业技术创新资金预算管理、资金拨付、监督管理和绩效评价，配合市经济信息委组织资金申报、审定安排；市经济信息委牵头制定产业技术创新资金申报指南，会同市财政局确定产业技术创新资金年度安排方案，组织资金申报、审定安排，配合市财政局进行资金监督管理和绩效评价。市科委等市级相关部门根据工作职能参与产业技术创新资金安排相关工作。</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第四条</w:t>
      </w:r>
      <w:r w:rsidRPr="001F78BD">
        <w:rPr>
          <w:rFonts w:eastAsia="方正仿宋_GBK"/>
          <w:kern w:val="0"/>
          <w:szCs w:val="21"/>
        </w:rPr>
        <w:t xml:space="preserve"> </w:t>
      </w:r>
      <w:r w:rsidRPr="001F78BD">
        <w:rPr>
          <w:rFonts w:eastAsia="方正仿宋_GBK"/>
          <w:kern w:val="0"/>
          <w:szCs w:val="21"/>
        </w:rPr>
        <w:t>产业技术创新资金的使用和管理遵守相关法律、行政法规和规章制度，遵循诚实申请、公正受理、科学管理、公开透明、专款专用的原则，并向渝东北生态涵养发展区和</w:t>
      </w:r>
      <w:proofErr w:type="gramStart"/>
      <w:r w:rsidRPr="001F78BD">
        <w:rPr>
          <w:rFonts w:eastAsia="方正仿宋_GBK"/>
          <w:kern w:val="0"/>
          <w:szCs w:val="21"/>
        </w:rPr>
        <w:t>渝东南</w:t>
      </w:r>
      <w:proofErr w:type="gramEnd"/>
      <w:r w:rsidRPr="001F78BD">
        <w:rPr>
          <w:rFonts w:eastAsia="方正仿宋_GBK"/>
          <w:kern w:val="0"/>
          <w:szCs w:val="21"/>
        </w:rPr>
        <w:t>生态保护发展区予以倾斜支持。</w:t>
      </w:r>
    </w:p>
    <w:p w:rsidR="00687367" w:rsidRPr="001F78BD" w:rsidRDefault="00687367" w:rsidP="00687367">
      <w:pPr>
        <w:widowControl/>
        <w:snapToGrid w:val="0"/>
        <w:spacing w:line="400" w:lineRule="exact"/>
        <w:ind w:firstLine="360"/>
        <w:jc w:val="center"/>
        <w:rPr>
          <w:rFonts w:eastAsia="方正仿宋_GBK"/>
          <w:kern w:val="0"/>
          <w:szCs w:val="21"/>
        </w:rPr>
      </w:pPr>
      <w:r w:rsidRPr="001F78BD">
        <w:rPr>
          <w:rFonts w:eastAsia="方正仿宋_GBK"/>
          <w:kern w:val="0"/>
          <w:szCs w:val="21"/>
        </w:rPr>
        <w:t> </w:t>
      </w:r>
    </w:p>
    <w:p w:rsidR="00687367" w:rsidRPr="001F78BD" w:rsidRDefault="00687367" w:rsidP="00687367">
      <w:pPr>
        <w:widowControl/>
        <w:snapToGrid w:val="0"/>
        <w:spacing w:line="400" w:lineRule="exact"/>
        <w:jc w:val="center"/>
        <w:rPr>
          <w:rFonts w:eastAsia="方正黑体简体"/>
          <w:kern w:val="0"/>
          <w:szCs w:val="21"/>
        </w:rPr>
      </w:pPr>
      <w:r w:rsidRPr="001F78BD">
        <w:rPr>
          <w:rFonts w:eastAsia="方正黑体简体"/>
          <w:kern w:val="0"/>
          <w:szCs w:val="21"/>
        </w:rPr>
        <w:t>第二章</w:t>
      </w:r>
      <w:r w:rsidRPr="001F78BD">
        <w:rPr>
          <w:rFonts w:eastAsia="方正黑体简体"/>
          <w:kern w:val="0"/>
          <w:szCs w:val="21"/>
        </w:rPr>
        <w:t xml:space="preserve"> </w:t>
      </w:r>
      <w:r w:rsidRPr="001F78BD">
        <w:rPr>
          <w:rFonts w:eastAsia="方正黑体简体"/>
          <w:kern w:val="0"/>
          <w:szCs w:val="21"/>
        </w:rPr>
        <w:t>支持范围和标准</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第五条</w:t>
      </w:r>
      <w:r w:rsidRPr="001F78BD">
        <w:rPr>
          <w:rFonts w:eastAsia="方正仿宋_GBK"/>
          <w:kern w:val="0"/>
          <w:szCs w:val="21"/>
        </w:rPr>
        <w:t xml:space="preserve"> </w:t>
      </w:r>
      <w:r w:rsidRPr="001F78BD">
        <w:rPr>
          <w:rFonts w:eastAsia="方正仿宋_GBK"/>
          <w:kern w:val="0"/>
          <w:szCs w:val="21"/>
        </w:rPr>
        <w:t>产业技术创新资金主要采用事后补贴（奖励）的方式无偿资助企业开展技术创新活动。</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第六条</w:t>
      </w:r>
      <w:r w:rsidRPr="001F78BD">
        <w:rPr>
          <w:rFonts w:eastAsia="方正仿宋_GBK"/>
          <w:kern w:val="0"/>
          <w:szCs w:val="21"/>
        </w:rPr>
        <w:t xml:space="preserve"> </w:t>
      </w:r>
      <w:r w:rsidRPr="001F78BD">
        <w:rPr>
          <w:rFonts w:eastAsia="方正仿宋_GBK"/>
          <w:kern w:val="0"/>
          <w:szCs w:val="21"/>
        </w:rPr>
        <w:t>产业技术创新资金重点用于：企业研发投入补贴、研发机构建设补贴、企业产学研协同创新重大项目成果转化补贴、企业新产品研发及产业化补贴、企业标准制定奖励、首台</w:t>
      </w:r>
      <w:proofErr w:type="gramStart"/>
      <w:r w:rsidRPr="001F78BD">
        <w:rPr>
          <w:rFonts w:eastAsia="方正仿宋_GBK"/>
          <w:kern w:val="0"/>
          <w:szCs w:val="21"/>
        </w:rPr>
        <w:t>套首购风险</w:t>
      </w:r>
      <w:proofErr w:type="gramEnd"/>
      <w:r w:rsidRPr="001F78BD">
        <w:rPr>
          <w:rFonts w:eastAsia="方正仿宋_GBK"/>
          <w:kern w:val="0"/>
          <w:szCs w:val="21"/>
        </w:rPr>
        <w:t>补贴、人才引进及新型研发模式补贴和其他对产业技术创新有重大带动作用的项目补贴，以及市政府确定支持的重大研发及产业化技术创新项目。</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第七条</w:t>
      </w:r>
      <w:r w:rsidRPr="001F78BD">
        <w:rPr>
          <w:rFonts w:eastAsia="方正仿宋_GBK"/>
          <w:kern w:val="0"/>
          <w:szCs w:val="21"/>
        </w:rPr>
        <w:t xml:space="preserve"> </w:t>
      </w:r>
      <w:r w:rsidRPr="001F78BD">
        <w:rPr>
          <w:rFonts w:eastAsia="方正仿宋_GBK"/>
          <w:kern w:val="0"/>
          <w:szCs w:val="21"/>
        </w:rPr>
        <w:t>市经济信息委按照资金申请指南，会同市财政局根据当年财政预算、上年度全市企业技术创新活动开展情况对产业技术创新资金进行综合平衡、统筹调剂安排。</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第八条</w:t>
      </w:r>
      <w:r w:rsidRPr="001F78BD">
        <w:rPr>
          <w:rFonts w:eastAsia="方正仿宋_GBK"/>
          <w:kern w:val="0"/>
          <w:szCs w:val="21"/>
        </w:rPr>
        <w:t xml:space="preserve"> </w:t>
      </w:r>
      <w:r w:rsidRPr="001F78BD">
        <w:rPr>
          <w:rFonts w:eastAsia="方正仿宋_GBK"/>
          <w:kern w:val="0"/>
          <w:szCs w:val="21"/>
        </w:rPr>
        <w:t>补贴（奖励）额度及标准。</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（一）企业研发投入补贴：</w:t>
      </w:r>
    </w:p>
    <w:p w:rsidR="00687367" w:rsidRPr="001F78BD" w:rsidRDefault="00687367" w:rsidP="00687367">
      <w:pPr>
        <w:widowControl/>
        <w:snapToGrid w:val="0"/>
        <w:spacing w:line="400" w:lineRule="exact"/>
        <w:ind w:firstLine="360"/>
        <w:jc w:val="left"/>
        <w:rPr>
          <w:rFonts w:eastAsia="方正仿宋_GBK"/>
          <w:kern w:val="0"/>
          <w:szCs w:val="21"/>
        </w:rPr>
      </w:pPr>
      <w:r w:rsidRPr="001F78BD">
        <w:rPr>
          <w:rFonts w:eastAsia="方正仿宋_GBK"/>
          <w:kern w:val="0"/>
          <w:szCs w:val="21"/>
        </w:rPr>
        <w:t>企业上年度研发投入强度达到行业较高水平，主营业务收入增速高于全市平均水平，按照企业上年度研发投入实际额度不超过</w:t>
      </w:r>
      <w:r w:rsidRPr="001F78BD">
        <w:rPr>
          <w:rFonts w:eastAsia="方正仿宋_GBK"/>
          <w:kern w:val="0"/>
          <w:szCs w:val="21"/>
        </w:rPr>
        <w:t>6%</w:t>
      </w:r>
      <w:r w:rsidRPr="001F78BD">
        <w:rPr>
          <w:rFonts w:eastAsia="方正仿宋_GBK"/>
          <w:kern w:val="0"/>
          <w:szCs w:val="21"/>
        </w:rPr>
        <w:t>进行补贴，最高不超过</w:t>
      </w:r>
      <w:r w:rsidRPr="001F78BD">
        <w:rPr>
          <w:rFonts w:eastAsia="方正仿宋_GBK"/>
          <w:kern w:val="0"/>
          <w:szCs w:val="21"/>
        </w:rPr>
        <w:t>500</w:t>
      </w:r>
      <w:r w:rsidRPr="001F78BD">
        <w:rPr>
          <w:rFonts w:eastAsia="方正仿宋_GBK"/>
          <w:kern w:val="0"/>
          <w:szCs w:val="21"/>
        </w:rPr>
        <w:t>万元；规模以上的高新技术企业按照企业上年度研发投入实际额度不超过</w:t>
      </w:r>
      <w:r w:rsidRPr="001F78BD">
        <w:rPr>
          <w:rFonts w:eastAsia="方正仿宋_GBK"/>
          <w:kern w:val="0"/>
          <w:szCs w:val="21"/>
        </w:rPr>
        <w:t>6%</w:t>
      </w:r>
      <w:r w:rsidRPr="001F78BD">
        <w:rPr>
          <w:rFonts w:eastAsia="方正仿宋_GBK"/>
          <w:kern w:val="0"/>
          <w:szCs w:val="21"/>
        </w:rPr>
        <w:t>进行补贴，最高不超过</w:t>
      </w:r>
      <w:r w:rsidRPr="001F78BD">
        <w:rPr>
          <w:rFonts w:eastAsia="方正仿宋_GBK"/>
          <w:kern w:val="0"/>
          <w:szCs w:val="21"/>
        </w:rPr>
        <w:t>500</w:t>
      </w:r>
      <w:r w:rsidRPr="001F78BD">
        <w:rPr>
          <w:rFonts w:eastAsia="方正仿宋_GBK"/>
          <w:kern w:val="0"/>
          <w:szCs w:val="21"/>
        </w:rPr>
        <w:t>万元。</w:t>
      </w:r>
    </w:p>
    <w:p w:rsidR="00687367" w:rsidRPr="001F78BD" w:rsidRDefault="00687367" w:rsidP="00687367">
      <w:pPr>
        <w:widowControl/>
        <w:snapToGrid w:val="0"/>
        <w:spacing w:line="400" w:lineRule="exact"/>
        <w:ind w:firstLine="360"/>
        <w:jc w:val="left"/>
        <w:rPr>
          <w:rFonts w:eastAsia="方正仿宋_GBK"/>
          <w:kern w:val="0"/>
          <w:szCs w:val="21"/>
        </w:rPr>
      </w:pPr>
      <w:r w:rsidRPr="001F78BD">
        <w:rPr>
          <w:rFonts w:eastAsia="方正仿宋_GBK"/>
          <w:kern w:val="0"/>
          <w:szCs w:val="21"/>
        </w:rPr>
        <w:t>（二）企业研发机构建设补贴：</w:t>
      </w:r>
      <w:r w:rsidRPr="001F78BD">
        <w:rPr>
          <w:rFonts w:eastAsia="方正仿宋_GBK"/>
          <w:kern w:val="0"/>
          <w:szCs w:val="21"/>
        </w:rPr>
        <w:t xml:space="preserve"> </w:t>
      </w:r>
    </w:p>
    <w:p w:rsidR="00687367" w:rsidRPr="001F78BD" w:rsidRDefault="00687367" w:rsidP="00687367">
      <w:pPr>
        <w:widowControl/>
        <w:snapToGrid w:val="0"/>
        <w:spacing w:line="400" w:lineRule="exact"/>
        <w:ind w:firstLine="360"/>
        <w:jc w:val="left"/>
        <w:rPr>
          <w:rFonts w:eastAsia="方正仿宋_GBK"/>
          <w:kern w:val="0"/>
          <w:szCs w:val="21"/>
        </w:rPr>
      </w:pPr>
      <w:r w:rsidRPr="001F78BD">
        <w:rPr>
          <w:rFonts w:eastAsia="方正仿宋_GBK"/>
          <w:kern w:val="0"/>
          <w:szCs w:val="21"/>
        </w:rPr>
        <w:t>1.</w:t>
      </w:r>
      <w:r w:rsidRPr="001F78BD">
        <w:rPr>
          <w:rFonts w:eastAsia="方正仿宋_GBK"/>
          <w:kern w:val="0"/>
          <w:szCs w:val="21"/>
        </w:rPr>
        <w:t>新认定的国家级企业研发机构每户企业对其新购研发试验关键设备等能力提升项目，按照不高于其实际支出额</w:t>
      </w:r>
      <w:r w:rsidRPr="001F78BD">
        <w:rPr>
          <w:rFonts w:eastAsia="方正仿宋_GBK"/>
          <w:kern w:val="0"/>
          <w:szCs w:val="21"/>
        </w:rPr>
        <w:t>30%</w:t>
      </w:r>
      <w:r w:rsidRPr="001F78BD">
        <w:rPr>
          <w:rFonts w:eastAsia="方正仿宋_GBK"/>
          <w:kern w:val="0"/>
          <w:szCs w:val="21"/>
        </w:rPr>
        <w:t>的比例予以补贴，最高不超过</w:t>
      </w:r>
      <w:r w:rsidRPr="001F78BD">
        <w:rPr>
          <w:rFonts w:eastAsia="方正仿宋_GBK"/>
          <w:kern w:val="0"/>
          <w:szCs w:val="21"/>
        </w:rPr>
        <w:t>100</w:t>
      </w:r>
      <w:r w:rsidRPr="001F78BD">
        <w:rPr>
          <w:rFonts w:eastAsia="方正仿宋_GBK"/>
          <w:kern w:val="0"/>
          <w:szCs w:val="21"/>
        </w:rPr>
        <w:t>万元；新认定的市级企业研发机构每户企业对其新购研发试验关键设备等能力提升项目，按照不高于其实际支出额</w:t>
      </w:r>
      <w:r w:rsidRPr="001F78BD">
        <w:rPr>
          <w:rFonts w:eastAsia="方正仿宋_GBK"/>
          <w:kern w:val="0"/>
          <w:szCs w:val="21"/>
        </w:rPr>
        <w:t>30%</w:t>
      </w:r>
      <w:r w:rsidRPr="001F78BD">
        <w:rPr>
          <w:rFonts w:eastAsia="方正仿宋_GBK"/>
          <w:kern w:val="0"/>
          <w:szCs w:val="21"/>
        </w:rPr>
        <w:t>的比例予以补贴，最高不超过</w:t>
      </w:r>
      <w:r w:rsidRPr="001F78BD">
        <w:rPr>
          <w:rFonts w:eastAsia="方正仿宋_GBK"/>
          <w:kern w:val="0"/>
          <w:szCs w:val="21"/>
        </w:rPr>
        <w:t>50</w:t>
      </w:r>
      <w:r w:rsidRPr="001F78BD">
        <w:rPr>
          <w:rFonts w:eastAsia="方正仿宋_GBK"/>
          <w:kern w:val="0"/>
          <w:szCs w:val="21"/>
        </w:rPr>
        <w:t>万元。</w:t>
      </w:r>
    </w:p>
    <w:p w:rsidR="00687367" w:rsidRPr="001F78BD" w:rsidRDefault="00687367" w:rsidP="00687367">
      <w:pPr>
        <w:widowControl/>
        <w:snapToGrid w:val="0"/>
        <w:spacing w:line="400" w:lineRule="exact"/>
        <w:ind w:firstLine="360"/>
        <w:jc w:val="left"/>
        <w:rPr>
          <w:rFonts w:eastAsia="方正仿宋_GBK"/>
          <w:kern w:val="0"/>
          <w:szCs w:val="21"/>
        </w:rPr>
      </w:pPr>
      <w:r w:rsidRPr="001F78BD">
        <w:rPr>
          <w:rFonts w:eastAsia="方正仿宋_GBK"/>
          <w:kern w:val="0"/>
          <w:szCs w:val="21"/>
        </w:rPr>
        <w:t>2.</w:t>
      </w:r>
      <w:r w:rsidRPr="001F78BD">
        <w:rPr>
          <w:rFonts w:eastAsia="方正仿宋_GBK"/>
          <w:kern w:val="0"/>
          <w:szCs w:val="21"/>
        </w:rPr>
        <w:t>国家级企业研发机构在运行评估中获国家有关部委评定优秀等次的每户企业对其新购研发试验关键设备等能力提升项目，按照不高于其实际支出额</w:t>
      </w:r>
      <w:r w:rsidRPr="001F78BD">
        <w:rPr>
          <w:rFonts w:eastAsia="方正仿宋_GBK"/>
          <w:kern w:val="0"/>
          <w:szCs w:val="21"/>
        </w:rPr>
        <w:t>30%</w:t>
      </w:r>
      <w:r w:rsidRPr="001F78BD">
        <w:rPr>
          <w:rFonts w:eastAsia="方正仿宋_GBK"/>
          <w:kern w:val="0"/>
          <w:szCs w:val="21"/>
        </w:rPr>
        <w:t>的比例予以补贴，最高不超过</w:t>
      </w:r>
      <w:r w:rsidRPr="001F78BD">
        <w:rPr>
          <w:rFonts w:eastAsia="方正仿宋_GBK"/>
          <w:kern w:val="0"/>
          <w:szCs w:val="21"/>
        </w:rPr>
        <w:t>100</w:t>
      </w:r>
      <w:r w:rsidRPr="001F78BD">
        <w:rPr>
          <w:rFonts w:eastAsia="方正仿宋_GBK"/>
          <w:kern w:val="0"/>
          <w:szCs w:val="21"/>
        </w:rPr>
        <w:t>万元；市级企业研发机构在运行评估中获有关主管部门优秀等次的每户企业对其新购研发试验关键设备等能力提升项目，按照不高于其实际支出额</w:t>
      </w:r>
      <w:r w:rsidRPr="001F78BD">
        <w:rPr>
          <w:rFonts w:eastAsia="方正仿宋_GBK"/>
          <w:kern w:val="0"/>
          <w:szCs w:val="21"/>
        </w:rPr>
        <w:t>30%</w:t>
      </w:r>
      <w:r w:rsidRPr="001F78BD">
        <w:rPr>
          <w:rFonts w:eastAsia="方正仿宋_GBK"/>
          <w:kern w:val="0"/>
          <w:szCs w:val="21"/>
        </w:rPr>
        <w:t>的比例予以补贴，最高不超过</w:t>
      </w:r>
      <w:r w:rsidRPr="001F78BD">
        <w:rPr>
          <w:rFonts w:eastAsia="方正仿宋_GBK"/>
          <w:kern w:val="0"/>
          <w:szCs w:val="21"/>
        </w:rPr>
        <w:t>50</w:t>
      </w:r>
      <w:r w:rsidRPr="001F78BD">
        <w:rPr>
          <w:rFonts w:eastAsia="方正仿宋_GBK"/>
          <w:kern w:val="0"/>
          <w:szCs w:val="21"/>
        </w:rPr>
        <w:t>万元。</w:t>
      </w:r>
    </w:p>
    <w:p w:rsidR="00687367" w:rsidRPr="001F78BD" w:rsidRDefault="00687367" w:rsidP="00687367">
      <w:pPr>
        <w:widowControl/>
        <w:snapToGrid w:val="0"/>
        <w:spacing w:line="400" w:lineRule="exact"/>
        <w:ind w:firstLine="360"/>
        <w:jc w:val="left"/>
        <w:rPr>
          <w:rFonts w:eastAsia="方正仿宋_GBK"/>
          <w:kern w:val="0"/>
          <w:szCs w:val="21"/>
        </w:rPr>
      </w:pPr>
      <w:r w:rsidRPr="001F78BD">
        <w:rPr>
          <w:rFonts w:eastAsia="方正仿宋_GBK"/>
          <w:kern w:val="0"/>
          <w:szCs w:val="21"/>
        </w:rPr>
        <w:t>3.</w:t>
      </w:r>
      <w:r w:rsidRPr="001F78BD">
        <w:rPr>
          <w:rFonts w:eastAsia="方正仿宋_GBK"/>
          <w:kern w:val="0"/>
          <w:szCs w:val="21"/>
        </w:rPr>
        <w:t>企业到海外设立、兼并和收购研发机构，以及跨国公司和国外知名研发机构在我市新设立高水平研发机构，按其购置研发试验关键设备投入不高于</w:t>
      </w:r>
      <w:r w:rsidRPr="001F78BD">
        <w:rPr>
          <w:rFonts w:eastAsia="方正仿宋_GBK"/>
          <w:kern w:val="0"/>
          <w:szCs w:val="21"/>
        </w:rPr>
        <w:t>10%</w:t>
      </w:r>
      <w:r w:rsidRPr="001F78BD">
        <w:rPr>
          <w:rFonts w:eastAsia="方正仿宋_GBK"/>
          <w:kern w:val="0"/>
          <w:szCs w:val="21"/>
        </w:rPr>
        <w:t>的比例予以补贴。</w:t>
      </w:r>
    </w:p>
    <w:p w:rsidR="00687367" w:rsidRPr="001F78BD" w:rsidRDefault="00687367" w:rsidP="00687367">
      <w:pPr>
        <w:widowControl/>
        <w:snapToGrid w:val="0"/>
        <w:spacing w:line="400" w:lineRule="exact"/>
        <w:ind w:firstLine="360"/>
        <w:jc w:val="left"/>
        <w:rPr>
          <w:rFonts w:eastAsia="方正仿宋_GBK"/>
          <w:kern w:val="0"/>
          <w:szCs w:val="21"/>
        </w:rPr>
      </w:pPr>
      <w:r w:rsidRPr="001F78BD">
        <w:rPr>
          <w:rFonts w:eastAsia="方正仿宋_GBK"/>
          <w:kern w:val="0"/>
          <w:szCs w:val="21"/>
        </w:rPr>
        <w:t>（三）企业产学研协同创新重大项目成果转化补贴：</w:t>
      </w:r>
    </w:p>
    <w:p w:rsidR="00687367" w:rsidRPr="001F78BD" w:rsidRDefault="00687367" w:rsidP="00687367">
      <w:pPr>
        <w:widowControl/>
        <w:snapToGrid w:val="0"/>
        <w:spacing w:line="400" w:lineRule="exact"/>
        <w:ind w:firstLine="360"/>
        <w:jc w:val="left"/>
        <w:rPr>
          <w:rFonts w:eastAsia="方正仿宋_GBK"/>
          <w:kern w:val="0"/>
          <w:szCs w:val="21"/>
        </w:rPr>
      </w:pPr>
      <w:r w:rsidRPr="001F78BD">
        <w:rPr>
          <w:rFonts w:eastAsia="方正仿宋_GBK"/>
          <w:kern w:val="0"/>
          <w:szCs w:val="21"/>
        </w:rPr>
        <w:t>有市级立项并在渝成功实现成果转化的产学研合作重大项目，按技术合同实际发生额不高于</w:t>
      </w:r>
      <w:r w:rsidRPr="001F78BD">
        <w:rPr>
          <w:rFonts w:eastAsia="方正仿宋_GBK"/>
          <w:kern w:val="0"/>
          <w:szCs w:val="21"/>
        </w:rPr>
        <w:t>10%</w:t>
      </w:r>
      <w:r w:rsidRPr="001F78BD">
        <w:rPr>
          <w:rFonts w:eastAsia="方正仿宋_GBK"/>
          <w:kern w:val="0"/>
          <w:szCs w:val="21"/>
        </w:rPr>
        <w:t>的比例予以补贴。</w:t>
      </w:r>
    </w:p>
    <w:p w:rsidR="00687367" w:rsidRPr="001F78BD" w:rsidRDefault="00687367" w:rsidP="00687367">
      <w:pPr>
        <w:widowControl/>
        <w:snapToGrid w:val="0"/>
        <w:spacing w:line="400" w:lineRule="exact"/>
        <w:ind w:firstLine="360"/>
        <w:jc w:val="left"/>
        <w:rPr>
          <w:rFonts w:eastAsia="方正仿宋_GBK"/>
          <w:kern w:val="0"/>
          <w:szCs w:val="21"/>
        </w:rPr>
      </w:pPr>
      <w:r w:rsidRPr="001F78BD">
        <w:rPr>
          <w:rFonts w:eastAsia="方正仿宋_GBK"/>
          <w:kern w:val="0"/>
          <w:szCs w:val="21"/>
        </w:rPr>
        <w:t>（四）企业新产品研发及产业化补贴：</w:t>
      </w:r>
    </w:p>
    <w:p w:rsidR="00687367" w:rsidRPr="001F78BD" w:rsidRDefault="00687367" w:rsidP="00687367">
      <w:pPr>
        <w:widowControl/>
        <w:snapToGrid w:val="0"/>
        <w:spacing w:line="400" w:lineRule="exact"/>
        <w:ind w:firstLine="360"/>
        <w:jc w:val="left"/>
        <w:rPr>
          <w:rFonts w:eastAsia="方正仿宋_GBK"/>
          <w:kern w:val="0"/>
          <w:szCs w:val="21"/>
        </w:rPr>
      </w:pPr>
      <w:r w:rsidRPr="001F78BD">
        <w:rPr>
          <w:rFonts w:eastAsia="方正仿宋_GBK"/>
          <w:kern w:val="0"/>
          <w:szCs w:val="21"/>
        </w:rPr>
        <w:t>有市级立项并在上年度经鉴定的新产品，单个新产品上年度销售收入在</w:t>
      </w:r>
      <w:r w:rsidRPr="001F78BD">
        <w:rPr>
          <w:rFonts w:eastAsia="方正仿宋_GBK"/>
          <w:kern w:val="0"/>
          <w:szCs w:val="21"/>
        </w:rPr>
        <w:t>500</w:t>
      </w:r>
      <w:r w:rsidRPr="001F78BD">
        <w:rPr>
          <w:rFonts w:eastAsia="方正仿宋_GBK"/>
          <w:kern w:val="0"/>
          <w:szCs w:val="21"/>
        </w:rPr>
        <w:t>万元以上，企业研发投入强度在行业中处于较高水平，按照新产品上年度实际销售额给予不高于</w:t>
      </w:r>
      <w:r w:rsidRPr="001F78BD">
        <w:rPr>
          <w:rFonts w:eastAsia="方正仿宋_GBK"/>
          <w:kern w:val="0"/>
          <w:szCs w:val="21"/>
        </w:rPr>
        <w:t>6‰</w:t>
      </w:r>
      <w:r w:rsidRPr="001F78BD">
        <w:rPr>
          <w:rFonts w:eastAsia="方正仿宋_GBK"/>
          <w:kern w:val="0"/>
          <w:szCs w:val="21"/>
        </w:rPr>
        <w:t>补贴。</w:t>
      </w:r>
    </w:p>
    <w:p w:rsidR="00687367" w:rsidRPr="001F78BD" w:rsidRDefault="00687367" w:rsidP="00687367">
      <w:pPr>
        <w:widowControl/>
        <w:snapToGrid w:val="0"/>
        <w:spacing w:line="400" w:lineRule="exact"/>
        <w:ind w:firstLine="360"/>
        <w:jc w:val="left"/>
        <w:rPr>
          <w:rFonts w:eastAsia="方正仿宋_GBK"/>
          <w:kern w:val="0"/>
          <w:szCs w:val="21"/>
        </w:rPr>
      </w:pPr>
      <w:r w:rsidRPr="001F78BD">
        <w:rPr>
          <w:rFonts w:eastAsia="方正仿宋_GBK"/>
          <w:kern w:val="0"/>
          <w:szCs w:val="21"/>
        </w:rPr>
        <w:t>（五）标准制定奖励：</w:t>
      </w:r>
    </w:p>
    <w:p w:rsidR="00687367" w:rsidRPr="001F78BD" w:rsidRDefault="00687367" w:rsidP="00687367">
      <w:pPr>
        <w:widowControl/>
        <w:snapToGrid w:val="0"/>
        <w:spacing w:line="400" w:lineRule="exact"/>
        <w:ind w:firstLine="360"/>
        <w:jc w:val="left"/>
        <w:rPr>
          <w:rFonts w:eastAsia="方正仿宋_GBK"/>
          <w:kern w:val="0"/>
          <w:szCs w:val="21"/>
        </w:rPr>
      </w:pPr>
      <w:r w:rsidRPr="001F78BD">
        <w:rPr>
          <w:rFonts w:eastAsia="方正仿宋_GBK"/>
          <w:kern w:val="0"/>
          <w:szCs w:val="21"/>
        </w:rPr>
        <w:t>对企业牵头制定的国际、国家、行业标准项目，于上年度经相关标准化主管部门批准发布，分别给予</w:t>
      </w:r>
      <w:r w:rsidRPr="001F78BD">
        <w:rPr>
          <w:rFonts w:eastAsia="方正仿宋_GBK"/>
          <w:kern w:val="0"/>
          <w:szCs w:val="21"/>
        </w:rPr>
        <w:t>50</w:t>
      </w:r>
      <w:r w:rsidRPr="001F78BD">
        <w:rPr>
          <w:rFonts w:eastAsia="方正仿宋_GBK"/>
          <w:kern w:val="0"/>
          <w:szCs w:val="21"/>
        </w:rPr>
        <w:t>万元、</w:t>
      </w:r>
      <w:r w:rsidRPr="001F78BD">
        <w:rPr>
          <w:rFonts w:eastAsia="方正仿宋_GBK"/>
          <w:kern w:val="0"/>
          <w:szCs w:val="21"/>
        </w:rPr>
        <w:t>30</w:t>
      </w:r>
      <w:r w:rsidRPr="001F78BD">
        <w:rPr>
          <w:rFonts w:eastAsia="方正仿宋_GBK"/>
          <w:kern w:val="0"/>
          <w:szCs w:val="21"/>
        </w:rPr>
        <w:t>万元、</w:t>
      </w:r>
      <w:r w:rsidRPr="001F78BD">
        <w:rPr>
          <w:rFonts w:eastAsia="方正仿宋_GBK"/>
          <w:kern w:val="0"/>
          <w:szCs w:val="21"/>
        </w:rPr>
        <w:t>20</w:t>
      </w:r>
      <w:r w:rsidRPr="001F78BD">
        <w:rPr>
          <w:rFonts w:eastAsia="方正仿宋_GBK"/>
          <w:kern w:val="0"/>
          <w:szCs w:val="21"/>
        </w:rPr>
        <w:t>万元奖励，单个企业的标准奖励最高不超过</w:t>
      </w:r>
      <w:r w:rsidRPr="001F78BD">
        <w:rPr>
          <w:rFonts w:eastAsia="方正仿宋_GBK"/>
          <w:kern w:val="0"/>
          <w:szCs w:val="21"/>
        </w:rPr>
        <w:t>50</w:t>
      </w:r>
      <w:r w:rsidRPr="001F78BD">
        <w:rPr>
          <w:rFonts w:eastAsia="方正仿宋_GBK"/>
          <w:kern w:val="0"/>
          <w:szCs w:val="21"/>
        </w:rPr>
        <w:t>万元。</w:t>
      </w:r>
    </w:p>
    <w:p w:rsidR="00687367" w:rsidRPr="001F78BD" w:rsidRDefault="00687367" w:rsidP="00687367">
      <w:pPr>
        <w:widowControl/>
        <w:snapToGrid w:val="0"/>
        <w:spacing w:line="400" w:lineRule="exact"/>
        <w:ind w:firstLine="360"/>
        <w:jc w:val="left"/>
        <w:rPr>
          <w:rFonts w:eastAsia="方正仿宋_GBK"/>
          <w:kern w:val="0"/>
          <w:szCs w:val="21"/>
        </w:rPr>
      </w:pPr>
      <w:r w:rsidRPr="001F78BD">
        <w:rPr>
          <w:rFonts w:eastAsia="方正仿宋_GBK"/>
          <w:kern w:val="0"/>
          <w:szCs w:val="21"/>
        </w:rPr>
        <w:t>（六）首台</w:t>
      </w:r>
      <w:proofErr w:type="gramStart"/>
      <w:r w:rsidRPr="001F78BD">
        <w:rPr>
          <w:rFonts w:eastAsia="方正仿宋_GBK"/>
          <w:kern w:val="0"/>
          <w:szCs w:val="21"/>
        </w:rPr>
        <w:t>套首购风险</w:t>
      </w:r>
      <w:proofErr w:type="gramEnd"/>
      <w:r w:rsidRPr="001F78BD">
        <w:rPr>
          <w:rFonts w:eastAsia="方正仿宋_GBK"/>
          <w:kern w:val="0"/>
          <w:szCs w:val="21"/>
        </w:rPr>
        <w:t>补贴：</w:t>
      </w:r>
    </w:p>
    <w:p w:rsidR="00687367" w:rsidRPr="001F78BD" w:rsidRDefault="00687367" w:rsidP="00687367">
      <w:pPr>
        <w:widowControl/>
        <w:snapToGrid w:val="0"/>
        <w:spacing w:line="400" w:lineRule="exact"/>
        <w:ind w:firstLine="360"/>
        <w:jc w:val="left"/>
        <w:rPr>
          <w:rFonts w:eastAsia="方正仿宋_GBK"/>
          <w:kern w:val="0"/>
          <w:szCs w:val="21"/>
        </w:rPr>
      </w:pPr>
      <w:proofErr w:type="gramStart"/>
      <w:r w:rsidRPr="001F78BD">
        <w:rPr>
          <w:rFonts w:eastAsia="方正仿宋_GBK"/>
          <w:kern w:val="0"/>
          <w:szCs w:val="21"/>
        </w:rPr>
        <w:t>首购首</w:t>
      </w:r>
      <w:proofErr w:type="gramEnd"/>
      <w:r w:rsidRPr="001F78BD">
        <w:rPr>
          <w:rFonts w:eastAsia="方正仿宋_GBK"/>
          <w:kern w:val="0"/>
          <w:szCs w:val="21"/>
        </w:rPr>
        <w:t>用经认定的本地研发生产的具有自主知识产权首台</w:t>
      </w:r>
      <w:proofErr w:type="gramStart"/>
      <w:r w:rsidRPr="001F78BD">
        <w:rPr>
          <w:rFonts w:eastAsia="方正仿宋_GBK"/>
          <w:kern w:val="0"/>
          <w:szCs w:val="21"/>
        </w:rPr>
        <w:t>套重大</w:t>
      </w:r>
      <w:proofErr w:type="gramEnd"/>
      <w:r w:rsidRPr="001F78BD">
        <w:rPr>
          <w:rFonts w:eastAsia="方正仿宋_GBK"/>
          <w:kern w:val="0"/>
          <w:szCs w:val="21"/>
        </w:rPr>
        <w:t>技术装备的企业，按实际支付额不高于</w:t>
      </w:r>
      <w:r w:rsidRPr="001F78BD">
        <w:rPr>
          <w:rFonts w:eastAsia="方正仿宋_GBK"/>
          <w:kern w:val="0"/>
          <w:szCs w:val="21"/>
        </w:rPr>
        <w:t>10%</w:t>
      </w:r>
      <w:r w:rsidRPr="001F78BD">
        <w:rPr>
          <w:rFonts w:eastAsia="方正仿宋_GBK"/>
          <w:kern w:val="0"/>
          <w:szCs w:val="21"/>
        </w:rPr>
        <w:t>的比例进行补贴，最高不超过</w:t>
      </w:r>
      <w:r w:rsidRPr="001F78BD">
        <w:rPr>
          <w:rFonts w:eastAsia="方正仿宋_GBK"/>
          <w:kern w:val="0"/>
          <w:szCs w:val="21"/>
        </w:rPr>
        <w:t>500</w:t>
      </w:r>
      <w:r w:rsidRPr="001F78BD">
        <w:rPr>
          <w:rFonts w:eastAsia="方正仿宋_GBK"/>
          <w:kern w:val="0"/>
          <w:szCs w:val="21"/>
        </w:rPr>
        <w:t>万元。</w:t>
      </w:r>
    </w:p>
    <w:p w:rsidR="00687367" w:rsidRPr="001F78BD" w:rsidRDefault="00687367" w:rsidP="00687367">
      <w:pPr>
        <w:widowControl/>
        <w:snapToGrid w:val="0"/>
        <w:spacing w:line="400" w:lineRule="exact"/>
        <w:ind w:firstLine="360"/>
        <w:jc w:val="left"/>
        <w:rPr>
          <w:rFonts w:eastAsia="方正仿宋_GBK"/>
          <w:kern w:val="0"/>
          <w:szCs w:val="21"/>
        </w:rPr>
      </w:pPr>
      <w:r w:rsidRPr="001F78BD">
        <w:rPr>
          <w:rFonts w:eastAsia="方正仿宋_GBK"/>
          <w:kern w:val="0"/>
          <w:szCs w:val="21"/>
        </w:rPr>
        <w:t>（七）企业引进高层次紧缺人才和开展新型研发模式补贴：</w:t>
      </w:r>
    </w:p>
    <w:p w:rsidR="00687367" w:rsidRPr="001F78BD" w:rsidRDefault="00687367" w:rsidP="00687367">
      <w:pPr>
        <w:widowControl/>
        <w:snapToGrid w:val="0"/>
        <w:spacing w:line="400" w:lineRule="exact"/>
        <w:ind w:firstLine="360"/>
        <w:jc w:val="left"/>
        <w:rPr>
          <w:rFonts w:eastAsia="方正仿宋_GBK"/>
          <w:kern w:val="0"/>
          <w:szCs w:val="21"/>
        </w:rPr>
      </w:pPr>
      <w:r w:rsidRPr="001F78BD">
        <w:rPr>
          <w:rFonts w:eastAsia="方正仿宋_GBK"/>
          <w:kern w:val="0"/>
          <w:szCs w:val="21"/>
        </w:rPr>
        <w:t>对企业引进高层次紧缺人才，</w:t>
      </w:r>
      <w:r w:rsidRPr="001F78BD">
        <w:rPr>
          <w:rFonts w:eastAsia="方正仿宋_GBK"/>
          <w:kern w:val="0"/>
          <w:szCs w:val="21"/>
        </w:rPr>
        <w:t>2</w:t>
      </w:r>
      <w:r w:rsidRPr="001F78BD">
        <w:rPr>
          <w:rFonts w:eastAsia="方正仿宋_GBK"/>
          <w:kern w:val="0"/>
          <w:szCs w:val="21"/>
        </w:rPr>
        <w:t>年内按企业支付人才的收入不高于</w:t>
      </w:r>
      <w:r w:rsidRPr="001F78BD">
        <w:rPr>
          <w:rFonts w:eastAsia="方正仿宋_GBK"/>
          <w:kern w:val="0"/>
          <w:szCs w:val="21"/>
        </w:rPr>
        <w:t>10%</w:t>
      </w:r>
      <w:r w:rsidRPr="001F78BD">
        <w:rPr>
          <w:rFonts w:eastAsia="方正仿宋_GBK"/>
          <w:kern w:val="0"/>
          <w:szCs w:val="21"/>
        </w:rPr>
        <w:t>的比例对企业予以补贴；对通过开展众创、众包、</w:t>
      </w:r>
      <w:proofErr w:type="gramStart"/>
      <w:r w:rsidRPr="001F78BD">
        <w:rPr>
          <w:rFonts w:eastAsia="方正仿宋_GBK"/>
          <w:kern w:val="0"/>
          <w:szCs w:val="21"/>
        </w:rPr>
        <w:t>众筹等</w:t>
      </w:r>
      <w:proofErr w:type="gramEnd"/>
      <w:r w:rsidRPr="001F78BD">
        <w:rPr>
          <w:rFonts w:eastAsia="方正仿宋_GBK"/>
          <w:kern w:val="0"/>
          <w:szCs w:val="21"/>
        </w:rPr>
        <w:t>内部孵化模式培养研发团队并取得显著成效的，按当年实际支出不高于</w:t>
      </w:r>
      <w:r w:rsidRPr="001F78BD">
        <w:rPr>
          <w:rFonts w:eastAsia="方正仿宋_GBK"/>
          <w:kern w:val="0"/>
          <w:szCs w:val="21"/>
        </w:rPr>
        <w:t>10%</w:t>
      </w:r>
      <w:r w:rsidRPr="001F78BD">
        <w:rPr>
          <w:rFonts w:eastAsia="方正仿宋_GBK"/>
          <w:kern w:val="0"/>
          <w:szCs w:val="21"/>
        </w:rPr>
        <w:t>对企业予以补贴，最高不超过</w:t>
      </w:r>
      <w:r w:rsidRPr="001F78BD">
        <w:rPr>
          <w:rFonts w:eastAsia="方正仿宋_GBK"/>
          <w:kern w:val="0"/>
          <w:szCs w:val="21"/>
        </w:rPr>
        <w:t>500</w:t>
      </w:r>
      <w:r w:rsidRPr="001F78BD">
        <w:rPr>
          <w:rFonts w:eastAsia="方正仿宋_GBK"/>
          <w:kern w:val="0"/>
          <w:szCs w:val="21"/>
        </w:rPr>
        <w:t>万元。</w:t>
      </w:r>
    </w:p>
    <w:p w:rsidR="00687367" w:rsidRPr="001F78BD" w:rsidRDefault="00687367" w:rsidP="00687367">
      <w:pPr>
        <w:widowControl/>
        <w:snapToGrid w:val="0"/>
        <w:spacing w:line="400" w:lineRule="exact"/>
        <w:ind w:firstLine="360"/>
        <w:jc w:val="left"/>
        <w:rPr>
          <w:rFonts w:eastAsia="方正仿宋_GBK"/>
          <w:kern w:val="0"/>
          <w:szCs w:val="21"/>
        </w:rPr>
      </w:pPr>
      <w:r w:rsidRPr="001F78BD">
        <w:rPr>
          <w:rFonts w:eastAsia="方正仿宋_GBK"/>
          <w:kern w:val="0"/>
          <w:szCs w:val="21"/>
        </w:rPr>
        <w:t>第九条</w:t>
      </w:r>
      <w:r w:rsidRPr="001F78BD">
        <w:rPr>
          <w:rFonts w:eastAsia="方正仿宋_GBK"/>
          <w:kern w:val="0"/>
          <w:szCs w:val="21"/>
        </w:rPr>
        <w:t xml:space="preserve"> </w:t>
      </w:r>
      <w:r w:rsidRPr="001F78BD">
        <w:rPr>
          <w:rFonts w:eastAsia="方正仿宋_GBK"/>
          <w:kern w:val="0"/>
          <w:szCs w:val="21"/>
        </w:rPr>
        <w:t>企业可根据实际情况申请多项资金补贴或奖励，原则上每户企业每年度资金补贴（奖励）总额不超过</w:t>
      </w:r>
      <w:r w:rsidRPr="001F78BD">
        <w:rPr>
          <w:rFonts w:eastAsia="方正仿宋_GBK"/>
          <w:kern w:val="0"/>
          <w:szCs w:val="21"/>
        </w:rPr>
        <w:t>800</w:t>
      </w:r>
      <w:r w:rsidRPr="001F78BD">
        <w:rPr>
          <w:rFonts w:eastAsia="方正仿宋_GBK"/>
          <w:kern w:val="0"/>
          <w:szCs w:val="21"/>
        </w:rPr>
        <w:t>万元。</w:t>
      </w:r>
    </w:p>
    <w:p w:rsidR="00687367" w:rsidRPr="001F78BD" w:rsidRDefault="00687367" w:rsidP="00687367">
      <w:pPr>
        <w:widowControl/>
        <w:snapToGrid w:val="0"/>
        <w:spacing w:line="400" w:lineRule="exact"/>
        <w:ind w:firstLine="360"/>
        <w:jc w:val="center"/>
        <w:rPr>
          <w:rFonts w:eastAsia="方正仿宋_GBK"/>
          <w:kern w:val="0"/>
          <w:szCs w:val="21"/>
        </w:rPr>
      </w:pPr>
      <w:r w:rsidRPr="001F78BD">
        <w:rPr>
          <w:rFonts w:eastAsia="方正仿宋_GBK"/>
          <w:kern w:val="0"/>
          <w:szCs w:val="21"/>
        </w:rPr>
        <w:t> </w:t>
      </w:r>
    </w:p>
    <w:p w:rsidR="00687367" w:rsidRPr="001F78BD" w:rsidRDefault="00687367" w:rsidP="00687367">
      <w:pPr>
        <w:widowControl/>
        <w:snapToGrid w:val="0"/>
        <w:spacing w:line="400" w:lineRule="exact"/>
        <w:jc w:val="center"/>
        <w:rPr>
          <w:rFonts w:eastAsia="方正仿宋_GBK"/>
          <w:kern w:val="0"/>
          <w:szCs w:val="21"/>
        </w:rPr>
      </w:pPr>
      <w:r w:rsidRPr="001F78BD">
        <w:rPr>
          <w:rFonts w:eastAsia="方正黑体简体"/>
          <w:kern w:val="0"/>
          <w:szCs w:val="21"/>
        </w:rPr>
        <w:t>第三章</w:t>
      </w:r>
      <w:r w:rsidRPr="001F78BD">
        <w:rPr>
          <w:rFonts w:eastAsia="方正黑体简体"/>
          <w:kern w:val="0"/>
          <w:szCs w:val="21"/>
        </w:rPr>
        <w:t xml:space="preserve"> </w:t>
      </w:r>
      <w:r w:rsidRPr="001F78BD">
        <w:rPr>
          <w:rFonts w:eastAsia="方正黑体简体"/>
          <w:kern w:val="0"/>
          <w:szCs w:val="21"/>
        </w:rPr>
        <w:t>申报条件和资料</w:t>
      </w:r>
      <w:r w:rsidRPr="001F78BD">
        <w:rPr>
          <w:rFonts w:eastAsia="方正仿宋_GBK"/>
          <w:kern w:val="0"/>
          <w:szCs w:val="21"/>
        </w:rPr>
        <w:t> </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第十条</w:t>
      </w:r>
      <w:r w:rsidRPr="001F78BD">
        <w:rPr>
          <w:rFonts w:eastAsia="方正仿宋_GBK"/>
          <w:kern w:val="0"/>
          <w:szCs w:val="21"/>
        </w:rPr>
        <w:t xml:space="preserve">  </w:t>
      </w:r>
      <w:r w:rsidRPr="001F78BD">
        <w:rPr>
          <w:rFonts w:eastAsia="方正仿宋_GBK"/>
          <w:kern w:val="0"/>
          <w:szCs w:val="21"/>
        </w:rPr>
        <w:t>申请资金的企业必须具备下列条件：</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（一）在我市行政区域内依法登记注册设立的独立法人企业。</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（二）企业具有健全的财会核算和管理体系。</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（三）企业纳税信用良好，无财政资金使用违纪、违规、违法行为。</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（四）上年度有研发活动并将研发投入报统。</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（五）在同一申报方向尚未获得市级其他财政经费支持。</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第十一条</w:t>
      </w:r>
      <w:r w:rsidRPr="001F78BD">
        <w:rPr>
          <w:rFonts w:eastAsia="方正仿宋_GBK"/>
          <w:kern w:val="0"/>
          <w:szCs w:val="21"/>
        </w:rPr>
        <w:t xml:space="preserve">  </w:t>
      </w:r>
      <w:r w:rsidRPr="001F78BD">
        <w:rPr>
          <w:rFonts w:eastAsia="方正仿宋_GBK"/>
          <w:kern w:val="0"/>
          <w:szCs w:val="21"/>
        </w:rPr>
        <w:t>企业必须按要求提供以下申报资料：</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（一）重庆市产业技术创新资金申请报告（资金申请表及补贴（奖励）项目的基本情况）。</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（二）申请财政资金金额及测算依据。</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（三）企业营业执照和财务报表、获奖或资质认定文件等附件材料。</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（四）申报资料真实性承诺书。</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（五）其他相关材料。</w:t>
      </w:r>
    </w:p>
    <w:p w:rsidR="00687367" w:rsidRPr="001F78BD" w:rsidRDefault="00687367" w:rsidP="00687367">
      <w:pPr>
        <w:widowControl/>
        <w:snapToGrid w:val="0"/>
        <w:spacing w:line="400" w:lineRule="exact"/>
        <w:ind w:firstLine="360"/>
        <w:jc w:val="center"/>
        <w:rPr>
          <w:rFonts w:eastAsia="方正仿宋_GBK"/>
          <w:kern w:val="0"/>
          <w:szCs w:val="21"/>
        </w:rPr>
      </w:pPr>
      <w:r w:rsidRPr="001F78BD">
        <w:rPr>
          <w:rFonts w:eastAsia="方正仿宋_GBK"/>
          <w:kern w:val="0"/>
          <w:szCs w:val="21"/>
        </w:rPr>
        <w:t> </w:t>
      </w:r>
    </w:p>
    <w:p w:rsidR="00687367" w:rsidRPr="001F78BD" w:rsidRDefault="00687367" w:rsidP="00687367">
      <w:pPr>
        <w:widowControl/>
        <w:snapToGrid w:val="0"/>
        <w:spacing w:line="400" w:lineRule="exact"/>
        <w:jc w:val="center"/>
        <w:rPr>
          <w:rFonts w:eastAsia="方正仿宋_GBK"/>
          <w:kern w:val="0"/>
          <w:szCs w:val="21"/>
        </w:rPr>
      </w:pPr>
      <w:r w:rsidRPr="001F78BD">
        <w:rPr>
          <w:rFonts w:eastAsia="方正黑体简体"/>
          <w:kern w:val="0"/>
          <w:szCs w:val="21"/>
        </w:rPr>
        <w:t>第四章</w:t>
      </w:r>
      <w:r w:rsidRPr="001F78BD">
        <w:rPr>
          <w:rFonts w:eastAsia="方正黑体简体"/>
          <w:kern w:val="0"/>
          <w:szCs w:val="21"/>
        </w:rPr>
        <w:t xml:space="preserve"> </w:t>
      </w:r>
      <w:r w:rsidRPr="001F78BD">
        <w:rPr>
          <w:rFonts w:eastAsia="方正黑体简体"/>
          <w:kern w:val="0"/>
          <w:szCs w:val="21"/>
        </w:rPr>
        <w:t>申报审查程序</w:t>
      </w:r>
      <w:r w:rsidRPr="001F78BD">
        <w:rPr>
          <w:rFonts w:eastAsia="方正仿宋_GBK"/>
          <w:kern w:val="0"/>
          <w:szCs w:val="21"/>
        </w:rPr>
        <w:t> </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第十二条</w:t>
      </w:r>
      <w:r w:rsidRPr="001F78BD">
        <w:rPr>
          <w:rFonts w:eastAsia="方正仿宋_GBK"/>
          <w:kern w:val="0"/>
          <w:szCs w:val="21"/>
        </w:rPr>
        <w:t xml:space="preserve"> </w:t>
      </w:r>
      <w:r w:rsidRPr="001F78BD">
        <w:rPr>
          <w:rFonts w:eastAsia="方正仿宋_GBK"/>
          <w:kern w:val="0"/>
          <w:szCs w:val="21"/>
        </w:rPr>
        <w:t>企业自愿申报，每年集中审查</w:t>
      </w:r>
      <w:r w:rsidRPr="001F78BD">
        <w:rPr>
          <w:rFonts w:eastAsia="方正仿宋_GBK"/>
          <w:kern w:val="0"/>
          <w:szCs w:val="21"/>
        </w:rPr>
        <w:t>1-2</w:t>
      </w:r>
      <w:r w:rsidRPr="001F78BD">
        <w:rPr>
          <w:rFonts w:eastAsia="方正仿宋_GBK"/>
          <w:kern w:val="0"/>
          <w:szCs w:val="21"/>
        </w:rPr>
        <w:t>次，程序如下：</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（一）申报受理。每年</w:t>
      </w:r>
      <w:r w:rsidRPr="001F78BD">
        <w:rPr>
          <w:rFonts w:eastAsia="方正仿宋_GBK"/>
          <w:kern w:val="0"/>
          <w:szCs w:val="21"/>
        </w:rPr>
        <w:t>3</w:t>
      </w:r>
      <w:r w:rsidRPr="001F78BD">
        <w:rPr>
          <w:rFonts w:eastAsia="方正仿宋_GBK"/>
          <w:kern w:val="0"/>
          <w:szCs w:val="21"/>
        </w:rPr>
        <w:t>月底前发布资金申请通知，符合资金支持方向的企业可于</w:t>
      </w:r>
      <w:r w:rsidRPr="001F78BD">
        <w:rPr>
          <w:rFonts w:eastAsia="方正仿宋_GBK"/>
          <w:kern w:val="0"/>
          <w:szCs w:val="21"/>
        </w:rPr>
        <w:t>6</w:t>
      </w:r>
      <w:r w:rsidRPr="001F78BD">
        <w:rPr>
          <w:rFonts w:eastAsia="方正仿宋_GBK"/>
          <w:kern w:val="0"/>
          <w:szCs w:val="21"/>
        </w:rPr>
        <w:t>月底前在市经济信息委资金申报网（</w:t>
      </w:r>
      <w:r w:rsidRPr="001F78BD">
        <w:rPr>
          <w:rFonts w:eastAsia="方正仿宋_GBK"/>
          <w:kern w:val="0"/>
          <w:szCs w:val="21"/>
        </w:rPr>
        <w:t>http</w:t>
      </w:r>
      <w:r w:rsidRPr="001F78BD">
        <w:rPr>
          <w:rFonts w:eastAsia="方正仿宋_GBK"/>
          <w:kern w:val="0"/>
          <w:szCs w:val="21"/>
        </w:rPr>
        <w:t>：</w:t>
      </w:r>
      <w:r w:rsidRPr="001F78BD">
        <w:rPr>
          <w:rFonts w:eastAsia="方正仿宋_GBK"/>
          <w:kern w:val="0"/>
          <w:szCs w:val="21"/>
        </w:rPr>
        <w:t>//cx.cqfund.gov.cn</w:t>
      </w:r>
      <w:r w:rsidRPr="001F78BD">
        <w:rPr>
          <w:rFonts w:eastAsia="方正仿宋_GBK"/>
          <w:kern w:val="0"/>
          <w:szCs w:val="21"/>
        </w:rPr>
        <w:t>）申报，申报材料经项目所在地工业主管部门和财政部门联合初审并出具真实性审查意见（市级控股集团公司下属企业由市级控股集团公司进行初审、中央在渝企业由中央在渝企业主管单位进行初审、无在渝主管单位的中央在渝企业或其他企业由项目所在地区县工业主管部门和财政部门联合初审）后，装订成册一式三份报送市经济信息委</w:t>
      </w:r>
      <w:proofErr w:type="gramStart"/>
      <w:r w:rsidRPr="001F78BD">
        <w:rPr>
          <w:rFonts w:eastAsia="方正仿宋_GBK"/>
          <w:kern w:val="0"/>
          <w:szCs w:val="21"/>
        </w:rPr>
        <w:t>指定接件中心</w:t>
      </w:r>
      <w:proofErr w:type="gramEnd"/>
      <w:r w:rsidRPr="001F78BD">
        <w:rPr>
          <w:rFonts w:eastAsia="方正仿宋_GBK"/>
          <w:kern w:val="0"/>
          <w:szCs w:val="21"/>
        </w:rPr>
        <w:t>。</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（二）专家评审。市经济信息委组织专家或委托第三方机构对企业申报的材料进行评审，并出具相关评审意见。</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（三）部门会商。市经济信息委结合评审意见，将申报资料分类，会同市财政局与相关市级部门会商，初步确定拟补贴（奖励）的企业和项目。</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（四）上会研究。综合平衡提出资金安排建议方案，报市经济信息委主任办公会审议。</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（五）网上公示。市经济信息委主任办公会审议通过后，起草拟支持企业及对应支持项目目录，在市经济信息委网站公示</w:t>
      </w:r>
      <w:r w:rsidRPr="001F78BD">
        <w:rPr>
          <w:rFonts w:eastAsia="方正仿宋_GBK"/>
          <w:kern w:val="0"/>
          <w:szCs w:val="21"/>
        </w:rPr>
        <w:t>7</w:t>
      </w:r>
      <w:r w:rsidRPr="001F78BD">
        <w:rPr>
          <w:rFonts w:eastAsia="方正仿宋_GBK"/>
          <w:kern w:val="0"/>
          <w:szCs w:val="21"/>
        </w:rPr>
        <w:t>天。</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（六）计划下达。对经公示无异议的资金补贴（奖励）项目，由市财政局联合市经济信息委下达资金计划。</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（七）资金拨付。根据资金计划，市区两级财政按程序将资金全额拨付到企业。</w:t>
      </w:r>
    </w:p>
    <w:p w:rsidR="00687367" w:rsidRPr="001F78BD" w:rsidRDefault="00687367" w:rsidP="00687367">
      <w:pPr>
        <w:widowControl/>
        <w:snapToGrid w:val="0"/>
        <w:spacing w:line="400" w:lineRule="exact"/>
        <w:ind w:firstLine="640"/>
        <w:jc w:val="left"/>
        <w:rPr>
          <w:rFonts w:eastAsia="方正仿宋_GBK"/>
          <w:kern w:val="0"/>
          <w:szCs w:val="21"/>
        </w:rPr>
      </w:pPr>
      <w:r w:rsidRPr="001F78BD">
        <w:rPr>
          <w:rFonts w:eastAsia="方正仿宋_GBK"/>
          <w:kern w:val="0"/>
          <w:szCs w:val="21"/>
        </w:rPr>
        <w:t> </w:t>
      </w:r>
    </w:p>
    <w:p w:rsidR="00687367" w:rsidRPr="001F78BD" w:rsidRDefault="00687367" w:rsidP="00687367">
      <w:pPr>
        <w:widowControl/>
        <w:snapToGrid w:val="0"/>
        <w:spacing w:line="400" w:lineRule="exact"/>
        <w:jc w:val="center"/>
        <w:rPr>
          <w:rFonts w:eastAsia="方正黑体简体"/>
          <w:kern w:val="0"/>
          <w:szCs w:val="21"/>
        </w:rPr>
      </w:pPr>
      <w:r w:rsidRPr="001F78BD">
        <w:rPr>
          <w:rFonts w:eastAsia="方正黑体简体"/>
          <w:kern w:val="0"/>
          <w:szCs w:val="21"/>
        </w:rPr>
        <w:t>第五章</w:t>
      </w:r>
      <w:r w:rsidRPr="001F78BD">
        <w:rPr>
          <w:rFonts w:eastAsia="方正黑体简体"/>
          <w:kern w:val="0"/>
          <w:szCs w:val="21"/>
        </w:rPr>
        <w:t xml:space="preserve"> </w:t>
      </w:r>
      <w:r w:rsidRPr="001F78BD">
        <w:rPr>
          <w:rFonts w:eastAsia="方正黑体简体"/>
          <w:kern w:val="0"/>
          <w:szCs w:val="21"/>
        </w:rPr>
        <w:t>资金管理</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第十三条</w:t>
      </w:r>
      <w:r w:rsidRPr="001F78BD">
        <w:rPr>
          <w:rFonts w:eastAsia="方正仿宋_GBK"/>
          <w:kern w:val="0"/>
          <w:szCs w:val="21"/>
        </w:rPr>
        <w:t xml:space="preserve"> </w:t>
      </w:r>
      <w:r w:rsidRPr="001F78BD">
        <w:rPr>
          <w:rFonts w:eastAsia="方正仿宋_GBK"/>
          <w:kern w:val="0"/>
          <w:szCs w:val="21"/>
        </w:rPr>
        <w:t>重庆市产业技术创新资金管理接受财政、审计等部门的检查和监督，必要时，相关工作可由主管部门通过购买服务的形式委托社会中介机构实施。</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第十四条</w:t>
      </w:r>
      <w:r w:rsidRPr="001F78BD">
        <w:rPr>
          <w:rFonts w:eastAsia="方正仿宋_GBK"/>
          <w:kern w:val="0"/>
          <w:szCs w:val="21"/>
        </w:rPr>
        <w:t xml:space="preserve"> </w:t>
      </w:r>
      <w:r w:rsidRPr="001F78BD">
        <w:rPr>
          <w:rFonts w:eastAsia="方正仿宋_GBK"/>
          <w:kern w:val="0"/>
          <w:szCs w:val="21"/>
        </w:rPr>
        <w:t>企业获得的补贴（奖励）资金必须专项用于对应项目的技术创新活动，严格专款专用，任何单位不得以任何形式、任何理由截留或挪用，对违反规定或弄虚作假的，应追究有关单位和人员责任。</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第十五条</w:t>
      </w:r>
      <w:r w:rsidRPr="001F78BD">
        <w:rPr>
          <w:rFonts w:eastAsia="方正仿宋_GBK"/>
          <w:kern w:val="0"/>
          <w:szCs w:val="21"/>
        </w:rPr>
        <w:t xml:space="preserve"> </w:t>
      </w:r>
      <w:r w:rsidRPr="001F78BD">
        <w:rPr>
          <w:rFonts w:eastAsia="方正仿宋_GBK"/>
          <w:kern w:val="0"/>
          <w:szCs w:val="21"/>
        </w:rPr>
        <w:t>项目资金扶持单位应自觉接受资金监管部门的监督检查，积极配合完成资金绩效评价等相关工作，发挥技术创新示范带头作用。</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第十六条</w:t>
      </w:r>
      <w:r w:rsidRPr="001F78BD">
        <w:rPr>
          <w:rFonts w:eastAsia="方正仿宋_GBK"/>
          <w:kern w:val="0"/>
          <w:szCs w:val="21"/>
        </w:rPr>
        <w:t xml:space="preserve"> </w:t>
      </w:r>
      <w:r w:rsidRPr="001F78BD">
        <w:rPr>
          <w:rFonts w:eastAsia="方正仿宋_GBK"/>
          <w:kern w:val="0"/>
          <w:szCs w:val="21"/>
        </w:rPr>
        <w:t>资金申报单位有下列情形之一，经督促不按期纠正或问题严重的，市经济信息委会同市财政局等相关市级部门视情况轻重将暂停财政资助并依法追回项目的产业技术创新资金资助款，将其录入企业信用信息公示系统，在三年内不予批准纳入产业技术创新资金资助范围，并依法追究申报单位负责人和有关责任人员的责任。</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（一）申报材料具有虚假内容，骗取财政资金；</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（二）不接受监督检查；</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（三）其他违反有关法律法规的行为。</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第十七条</w:t>
      </w:r>
      <w:r w:rsidRPr="001F78BD">
        <w:rPr>
          <w:rFonts w:eastAsia="方正仿宋_GBK"/>
          <w:kern w:val="0"/>
          <w:szCs w:val="21"/>
        </w:rPr>
        <w:t xml:space="preserve"> </w:t>
      </w:r>
      <w:r w:rsidRPr="001F78BD">
        <w:rPr>
          <w:rFonts w:eastAsia="方正仿宋_GBK"/>
          <w:kern w:val="0"/>
          <w:szCs w:val="21"/>
        </w:rPr>
        <w:t>参与评审、评估的专家、中介机构或第三方机构利用评审、评估的机会以权谋私或弄虚作假的，一经发现，取消相关的资格；应追究责任的，按有关规定执行；构成犯罪的，移送司法机关处理。</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第十八条</w:t>
      </w:r>
      <w:r w:rsidRPr="001F78BD">
        <w:rPr>
          <w:rFonts w:eastAsia="方正仿宋_GBK"/>
          <w:kern w:val="0"/>
          <w:szCs w:val="21"/>
        </w:rPr>
        <w:t xml:space="preserve"> </w:t>
      </w:r>
      <w:r w:rsidRPr="001F78BD">
        <w:rPr>
          <w:rFonts w:eastAsia="方正仿宋_GBK"/>
          <w:kern w:val="0"/>
          <w:szCs w:val="21"/>
        </w:rPr>
        <w:t>国家工作人员在工作中玩忽职守、滥用职权、徇私舞弊的，依法给予处分；涉嫌犯罪的，移送司法机关依法处理。</w:t>
      </w:r>
    </w:p>
    <w:p w:rsidR="00687367" w:rsidRPr="001F78BD" w:rsidRDefault="00687367" w:rsidP="00687367">
      <w:pPr>
        <w:widowControl/>
        <w:snapToGrid w:val="0"/>
        <w:spacing w:line="400" w:lineRule="exact"/>
        <w:ind w:firstLine="640"/>
        <w:jc w:val="left"/>
        <w:rPr>
          <w:rFonts w:eastAsia="方正仿宋_GBK"/>
          <w:kern w:val="0"/>
          <w:szCs w:val="21"/>
        </w:rPr>
      </w:pPr>
      <w:r w:rsidRPr="001F78BD">
        <w:rPr>
          <w:rFonts w:eastAsia="方正仿宋_GBK"/>
          <w:kern w:val="0"/>
          <w:szCs w:val="21"/>
        </w:rPr>
        <w:t> </w:t>
      </w:r>
    </w:p>
    <w:p w:rsidR="00687367" w:rsidRPr="001F78BD" w:rsidRDefault="00687367" w:rsidP="00687367">
      <w:pPr>
        <w:widowControl/>
        <w:snapToGrid w:val="0"/>
        <w:spacing w:line="400" w:lineRule="exact"/>
        <w:jc w:val="center"/>
        <w:rPr>
          <w:rFonts w:eastAsia="方正黑体简体"/>
          <w:kern w:val="0"/>
          <w:szCs w:val="21"/>
        </w:rPr>
      </w:pPr>
      <w:r w:rsidRPr="001F78BD">
        <w:rPr>
          <w:rFonts w:eastAsia="方正黑体简体"/>
          <w:kern w:val="0"/>
          <w:szCs w:val="21"/>
        </w:rPr>
        <w:t>第六章</w:t>
      </w:r>
      <w:r w:rsidRPr="001F78BD">
        <w:rPr>
          <w:rFonts w:eastAsia="方正黑体简体"/>
          <w:kern w:val="0"/>
          <w:szCs w:val="21"/>
        </w:rPr>
        <w:t xml:space="preserve"> </w:t>
      </w:r>
      <w:r w:rsidRPr="001F78BD">
        <w:rPr>
          <w:rFonts w:eastAsia="方正黑体简体"/>
          <w:kern w:val="0"/>
          <w:szCs w:val="21"/>
        </w:rPr>
        <w:t>附则</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第十九条</w:t>
      </w:r>
      <w:r w:rsidRPr="001F78BD">
        <w:rPr>
          <w:rFonts w:eastAsia="方正仿宋_GBK"/>
          <w:kern w:val="0"/>
          <w:szCs w:val="21"/>
        </w:rPr>
        <w:t xml:space="preserve"> </w:t>
      </w:r>
      <w:r w:rsidRPr="001F78BD">
        <w:rPr>
          <w:rFonts w:eastAsia="方正仿宋_GBK"/>
          <w:kern w:val="0"/>
          <w:szCs w:val="21"/>
        </w:rPr>
        <w:t>本办法由市经济信息委会同市财政局负责解释</w:t>
      </w:r>
      <w:r w:rsidRPr="001F78BD">
        <w:rPr>
          <w:rFonts w:eastAsia="方正仿宋_GBK"/>
          <w:kern w:val="0"/>
          <w:szCs w:val="21"/>
        </w:rPr>
        <w:t>,</w:t>
      </w:r>
      <w:r w:rsidRPr="001F78BD">
        <w:rPr>
          <w:rFonts w:eastAsia="方正仿宋_GBK"/>
          <w:kern w:val="0"/>
          <w:szCs w:val="21"/>
        </w:rPr>
        <w:t>自发布之日起施行。</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第二十条</w:t>
      </w:r>
      <w:r w:rsidRPr="001F78BD">
        <w:rPr>
          <w:rFonts w:eastAsia="方正仿宋_GBK"/>
          <w:kern w:val="0"/>
          <w:szCs w:val="21"/>
        </w:rPr>
        <w:t xml:space="preserve"> </w:t>
      </w:r>
      <w:r w:rsidRPr="001F78BD">
        <w:rPr>
          <w:rFonts w:eastAsia="方正仿宋_GBK"/>
          <w:kern w:val="0"/>
          <w:szCs w:val="21"/>
        </w:rPr>
        <w:t>各区（县、自治县）、开发区可参照本办法制定辖区内的相关产业技术创新资金管理办法。</w:t>
      </w:r>
    </w:p>
    <w:p w:rsidR="00687367" w:rsidRPr="001F78BD" w:rsidRDefault="00687367" w:rsidP="00687367">
      <w:pPr>
        <w:widowControl/>
        <w:snapToGrid w:val="0"/>
        <w:spacing w:line="400" w:lineRule="exact"/>
        <w:ind w:firstLineChars="200" w:firstLine="420"/>
        <w:jc w:val="left"/>
        <w:rPr>
          <w:rFonts w:eastAsia="方正仿宋_GBK"/>
          <w:kern w:val="0"/>
          <w:szCs w:val="21"/>
        </w:rPr>
      </w:pPr>
      <w:r w:rsidRPr="001F78BD">
        <w:rPr>
          <w:rFonts w:eastAsia="方正仿宋_GBK"/>
          <w:kern w:val="0"/>
          <w:szCs w:val="21"/>
        </w:rPr>
        <w:t>第二十一条</w:t>
      </w:r>
      <w:r w:rsidRPr="001F78BD">
        <w:rPr>
          <w:rFonts w:eastAsia="方正仿宋_GBK"/>
          <w:kern w:val="0"/>
          <w:szCs w:val="21"/>
        </w:rPr>
        <w:t xml:space="preserve">  </w:t>
      </w:r>
      <w:r w:rsidRPr="001F78BD">
        <w:rPr>
          <w:rFonts w:eastAsia="方正仿宋_GBK"/>
          <w:kern w:val="0"/>
          <w:szCs w:val="21"/>
        </w:rPr>
        <w:t>原新产品财政补贴、高新技术企业和国家级创新型企业财政</w:t>
      </w:r>
      <w:proofErr w:type="gramStart"/>
      <w:r w:rsidRPr="001F78BD">
        <w:rPr>
          <w:rFonts w:eastAsia="方正仿宋_GBK"/>
          <w:kern w:val="0"/>
          <w:szCs w:val="21"/>
        </w:rPr>
        <w:t>奖励自</w:t>
      </w:r>
      <w:proofErr w:type="gramEnd"/>
      <w:r w:rsidRPr="001F78BD">
        <w:rPr>
          <w:rFonts w:eastAsia="方正仿宋_GBK"/>
          <w:kern w:val="0"/>
          <w:szCs w:val="21"/>
        </w:rPr>
        <w:t>本办法发布之日起不再执行。</w:t>
      </w:r>
    </w:p>
    <w:p w:rsidR="00687367" w:rsidRPr="001F78BD" w:rsidRDefault="00687367" w:rsidP="00687367"/>
    <w:p w:rsidR="00AB43C6" w:rsidRDefault="00AB43C6"/>
    <w:sectPr w:rsidR="00AB43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default"/>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default"/>
    <w:sig w:usb0="00000001" w:usb1="080E0000" w:usb2="00000010" w:usb3="00000000" w:csb0="00040000" w:csb1="00000000"/>
  </w:font>
  <w:font w:name="方正黑体简体">
    <w:altName w:val="Arial Unicode MS"/>
    <w:charset w:val="86"/>
    <w:family w:val="auto"/>
    <w:pitch w:val="variable"/>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367"/>
    <w:rsid w:val="00687367"/>
    <w:rsid w:val="00AB4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9A5240-9E78-404C-9A3A-51E4BA54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3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581</Words>
  <Characters>3318</Characters>
  <Application>Microsoft Office Word</Application>
  <DocSecurity>0</DocSecurity>
  <Lines>27</Lines>
  <Paragraphs>7</Paragraphs>
  <ScaleCrop>false</ScaleCrop>
  <Company/>
  <LinksUpToDate>false</LinksUpToDate>
  <CharactersWithSpaces>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2018-05-23T06:05:00Z</dcterms:created>
  <dcterms:modified xsi:type="dcterms:W3CDTF">2018-05-23T06:06:00Z</dcterms:modified>
</cp:coreProperties>
</file>