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BAB" w:rsidRPr="001E3BAB" w:rsidRDefault="001E3BAB" w:rsidP="001E3BAB">
      <w:pPr>
        <w:widowControl/>
        <w:shd w:val="clear" w:color="auto" w:fill="FFFFFF"/>
        <w:spacing w:line="600" w:lineRule="atLeast"/>
        <w:jc w:val="left"/>
        <w:outlineLvl w:val="0"/>
        <w:rPr>
          <w:rFonts w:ascii="Arial" w:eastAsia="宋体" w:hAnsi="Arial" w:cs="Arial"/>
          <w:color w:val="033266"/>
          <w:kern w:val="36"/>
          <w:sz w:val="36"/>
          <w:szCs w:val="36"/>
        </w:rPr>
      </w:pPr>
      <w:bookmarkStart w:id="0" w:name="_GoBack"/>
      <w:r w:rsidRPr="001E3BAB">
        <w:rPr>
          <w:rFonts w:ascii="Arial" w:eastAsia="宋体" w:hAnsi="Arial" w:cs="Arial"/>
          <w:color w:val="033266"/>
          <w:kern w:val="36"/>
          <w:sz w:val="36"/>
          <w:szCs w:val="36"/>
        </w:rPr>
        <w:t>德州夏津县招商引资优惠政策</w:t>
      </w:r>
    </w:p>
    <w:bookmarkEnd w:id="0"/>
    <w:p w:rsidR="001E3BAB" w:rsidRPr="001E3BAB" w:rsidRDefault="001E3BAB" w:rsidP="001E3BA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1E3BAB">
        <w:rPr>
          <w:rFonts w:ascii="Arial" w:eastAsia="宋体" w:hAnsi="Arial" w:cs="Arial"/>
          <w:color w:val="BBBBBB"/>
          <w:kern w:val="0"/>
          <w:sz w:val="18"/>
          <w:szCs w:val="18"/>
        </w:rPr>
        <w:t>作者：骆珊珊</w:t>
      </w:r>
    </w:p>
    <w:p w:rsidR="001E3BAB" w:rsidRPr="001E3BAB" w:rsidRDefault="001E3BAB" w:rsidP="001E3BAB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1E3BAB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58750" cy="158750"/>
            <wp:effectExtent l="0" t="0" r="0" b="0"/>
            <wp:docPr id="3" name="图片 3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BAB" w:rsidRPr="001E3BAB" w:rsidRDefault="001E3BAB" w:rsidP="001E3BA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1E3BAB">
        <w:rPr>
          <w:rFonts w:ascii="Arial" w:eastAsia="宋体" w:hAnsi="Arial" w:cs="Arial"/>
          <w:color w:val="BBBBBB"/>
          <w:kern w:val="0"/>
          <w:sz w:val="18"/>
          <w:szCs w:val="18"/>
        </w:rPr>
        <w:t>2011/10/15/ 18:22</w:t>
      </w:r>
    </w:p>
    <w:p w:rsidR="001E3BAB" w:rsidRPr="001E3BAB" w:rsidRDefault="001E3BAB" w:rsidP="001E3BAB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1E3BAB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209550" cy="158750"/>
            <wp:effectExtent l="0" t="0" r="0" b="0"/>
            <wp:docPr id="2" name="图片 2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BAB" w:rsidRPr="001E3BAB" w:rsidRDefault="001E3BAB" w:rsidP="001E3BA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1E3BAB">
        <w:rPr>
          <w:rFonts w:ascii="Arial" w:eastAsia="宋体" w:hAnsi="Arial" w:cs="Arial"/>
          <w:color w:val="BBBBBB"/>
          <w:kern w:val="0"/>
          <w:sz w:val="18"/>
          <w:szCs w:val="18"/>
        </w:rPr>
        <w:t>德州夏津人民政府网</w:t>
      </w:r>
    </w:p>
    <w:p w:rsidR="001E3BAB" w:rsidRPr="001E3BAB" w:rsidRDefault="001E3BAB" w:rsidP="001E3BAB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 w:val="20"/>
          <w:szCs w:val="20"/>
        </w:rPr>
      </w:pPr>
      <w:hyperlink r:id="rId6" w:tooltip="分享到" w:history="1">
        <w:r w:rsidRPr="001E3BAB">
          <w:rPr>
            <w:rFonts w:ascii="微软雅黑" w:eastAsia="微软雅黑" w:hAnsi="微软雅黑" w:cs="Arial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Pr="001E3BAB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0</w:t>
      </w:r>
    </w:p>
    <w:p w:rsidR="001E3BAB" w:rsidRPr="001E3BAB" w:rsidRDefault="001E3BAB" w:rsidP="001E3BAB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1E3BAB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1E3BAB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1E3BAB">
        <w:rPr>
          <w:rFonts w:ascii="Arial" w:eastAsia="宋体" w:hAnsi="Arial" w:cs="Arial"/>
          <w:color w:val="212E64"/>
          <w:kern w:val="0"/>
          <w:sz w:val="18"/>
          <w:szCs w:val="18"/>
        </w:rPr>
        <w:t>1.</w:t>
      </w:r>
      <w:r w:rsidRPr="001E3BAB">
        <w:rPr>
          <w:rFonts w:ascii="Arial" w:eastAsia="宋体" w:hAnsi="Arial" w:cs="Arial"/>
          <w:color w:val="212E64"/>
          <w:kern w:val="0"/>
          <w:sz w:val="18"/>
          <w:szCs w:val="18"/>
        </w:rPr>
        <w:t>对</w:t>
      </w:r>
      <w:proofErr w:type="gramStart"/>
      <w:r w:rsidRPr="001E3BAB">
        <w:rPr>
          <w:rFonts w:ascii="Arial" w:eastAsia="宋体" w:hAnsi="Arial" w:cs="Arial"/>
          <w:color w:val="212E64"/>
          <w:kern w:val="0"/>
          <w:sz w:val="18"/>
          <w:szCs w:val="18"/>
        </w:rPr>
        <w:t>经济技术开发区实扎口</w:t>
      </w:r>
      <w:proofErr w:type="gramEnd"/>
      <w:r w:rsidRPr="001E3BAB">
        <w:rPr>
          <w:rFonts w:ascii="Arial" w:eastAsia="宋体" w:hAnsi="Arial" w:cs="Arial"/>
          <w:color w:val="212E64"/>
          <w:kern w:val="0"/>
          <w:sz w:val="18"/>
          <w:szCs w:val="18"/>
        </w:rPr>
        <w:t>式管理</w:t>
      </w:r>
      <w:r w:rsidRPr="001E3BAB">
        <w:rPr>
          <w:rFonts w:ascii="Arial" w:eastAsia="宋体" w:hAnsi="Arial" w:cs="Arial"/>
          <w:color w:val="212E64"/>
          <w:kern w:val="0"/>
          <w:sz w:val="18"/>
          <w:szCs w:val="18"/>
        </w:rPr>
        <w:t>,</w:t>
      </w:r>
      <w:r w:rsidRPr="001E3BAB">
        <w:rPr>
          <w:rFonts w:ascii="Arial" w:eastAsia="宋体" w:hAnsi="Arial" w:cs="Arial"/>
          <w:color w:val="212E64"/>
          <w:kern w:val="0"/>
          <w:sz w:val="18"/>
          <w:szCs w:val="18"/>
        </w:rPr>
        <w:t>由经济技术开发区管理委员会全权负责</w:t>
      </w:r>
      <w:r w:rsidRPr="001E3BAB">
        <w:rPr>
          <w:rFonts w:ascii="Arial" w:eastAsia="宋体" w:hAnsi="Arial" w:cs="Arial"/>
          <w:color w:val="212E64"/>
          <w:kern w:val="0"/>
          <w:sz w:val="18"/>
          <w:szCs w:val="18"/>
        </w:rPr>
        <w:t>,</w:t>
      </w:r>
      <w:r w:rsidRPr="001E3BAB">
        <w:rPr>
          <w:rFonts w:ascii="Arial" w:eastAsia="宋体" w:hAnsi="Arial" w:cs="Arial"/>
          <w:color w:val="212E64"/>
          <w:kern w:val="0"/>
          <w:sz w:val="18"/>
          <w:szCs w:val="18"/>
        </w:rPr>
        <w:t>统一对经济技术开发区进行规划、建设和管理，一个窗口对外，一站式服务，其他任何部门和个人不准介入。</w:t>
      </w:r>
    </w:p>
    <w:p w:rsidR="001E3BAB" w:rsidRPr="001E3BAB" w:rsidRDefault="001E3BAB" w:rsidP="001E3BA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1.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对经济技术开发区实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"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扎口式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"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管理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,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由经济技术开发区管理委员会全权负责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,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统一对经济技术开发区进行规划、建设和管理，一个窗口对外，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一站式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服务，其他任何部门和个人不准介入。</w:t>
      </w:r>
    </w:p>
    <w:p w:rsidR="001E3BAB" w:rsidRPr="001E3BAB" w:rsidRDefault="001E3BAB" w:rsidP="001E3BA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2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、经济技术开发区的土地按每亩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万元由县政府统一征用。外地、外资、外企到经济技术开发区</w:t>
      </w:r>
      <w:hyperlink r:id="rId7" w:tgtFrame="_blank" w:history="1">
        <w:r w:rsidRPr="001E3BA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，凡固定资产在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万元以上的，由县政府根据项目实际需要，统一划拨土地，无偿向企业提供，待企业交纳所得税累计总额达到每亩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万元时，再办理土地使用权手续，使用权归企业所有。</w:t>
      </w:r>
    </w:p>
    <w:p w:rsidR="001E3BAB" w:rsidRPr="001E3BAB" w:rsidRDefault="001E3BAB" w:rsidP="001E3BA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、经济技术开发区内除国家明令禁止的行业和商品外，一律放开经营。</w:t>
      </w:r>
    </w:p>
    <w:p w:rsidR="001E3BAB" w:rsidRPr="001E3BAB" w:rsidRDefault="001E3BAB" w:rsidP="001E3BA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4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、经济技术开发区内所有新建项目应缴的税费，由经济技术开发区管委会负责征收，其他任何部门和个人不得在经济技术开发区内收取任何费用。</w:t>
      </w:r>
    </w:p>
    <w:p w:rsidR="001E3BAB" w:rsidRPr="001E3BAB" w:rsidRDefault="001E3BAB" w:rsidP="001E3BA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、对经济技术开发区内经营的个体私营业户和企业一律实行定税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不包括增值税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，三年内免交一切费用。同时，对新上个体私营企业免征固定资产投资方向调节税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新办企业缴纳的所得税，三年内由财政返还。</w:t>
      </w:r>
    </w:p>
    <w:p w:rsidR="001E3BAB" w:rsidRPr="001E3BAB" w:rsidRDefault="001E3BAB" w:rsidP="001E3BA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6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、对引进项目者，待项目建成后，按项目投资额的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1-2%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奖励引进者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对引进无偿资金者，按到帐金额的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5-10%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奖励引进者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对引进有偿资金者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使用期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年以上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，按到帐金的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1-2%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予以奖励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低于国家利息的，按到帐资金的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2-4%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给予奖励。</w:t>
      </w:r>
    </w:p>
    <w:p w:rsidR="001E3BAB" w:rsidRPr="001E3BAB" w:rsidRDefault="001E3BAB" w:rsidP="001E3BA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7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、对年纳税额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20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万元以上的投资者，其子女在城内入托、上学或就业予以优先照顾，其配偶或未成年子女可免费办理地方城镇户口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年纳税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40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万元以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>上或三年累计纳税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120</w:t>
      </w:r>
      <w:r w:rsidRPr="001E3BAB">
        <w:rPr>
          <w:rFonts w:ascii="Arial" w:eastAsia="宋体" w:hAnsi="Arial" w:cs="Arial"/>
          <w:color w:val="444444"/>
          <w:kern w:val="0"/>
          <w:sz w:val="24"/>
          <w:szCs w:val="24"/>
        </w:rPr>
        <w:t>万元以上的，其子女愿到党政事业单位工作的，县里予以安排。</w:t>
      </w:r>
    </w:p>
    <w:p w:rsidR="001E3BAB" w:rsidRPr="001E3BAB" w:rsidRDefault="001E3BAB" w:rsidP="001E3BAB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1E3BAB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71450" cy="158750"/>
            <wp:effectExtent l="0" t="0" r="0" b="0"/>
            <wp:docPr id="1" name="图片 1" descr="标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标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BAB" w:rsidRPr="001E3BAB" w:rsidRDefault="001E3BAB" w:rsidP="001E3BA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1E3BAB">
        <w:rPr>
          <w:rFonts w:ascii="Arial" w:eastAsia="宋体" w:hAnsi="Arial" w:cs="Arial"/>
          <w:color w:val="BBBBBB"/>
          <w:kern w:val="0"/>
          <w:sz w:val="18"/>
          <w:szCs w:val="18"/>
        </w:rPr>
        <w:t>责任编辑：骆珊珊</w:t>
      </w:r>
    </w:p>
    <w:p w:rsidR="00D83EC3" w:rsidRDefault="00D83EC3"/>
    <w:sectPr w:rsidR="00D83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AB"/>
    <w:rsid w:val="001E3BAB"/>
    <w:rsid w:val="00D8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3AA1D-CA2B-488C-80E0-3BAD302D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E3B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E3BA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3B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E3BA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E3BAB"/>
    <w:rPr>
      <w:color w:val="0000FF"/>
      <w:u w:val="single"/>
    </w:rPr>
  </w:style>
  <w:style w:type="character" w:customStyle="1" w:styleId="bsharecount">
    <w:name w:val="bshare_count"/>
    <w:basedOn w:val="a0"/>
    <w:rsid w:val="001E3BAB"/>
  </w:style>
  <w:style w:type="character" w:customStyle="1" w:styleId="sumcolor">
    <w:name w:val="sum_color"/>
    <w:basedOn w:val="a0"/>
    <w:rsid w:val="001E3BAB"/>
  </w:style>
  <w:style w:type="character" w:customStyle="1" w:styleId="sumtir">
    <w:name w:val="sum_tir"/>
    <w:basedOn w:val="a0"/>
    <w:rsid w:val="001E3BAB"/>
  </w:style>
  <w:style w:type="paragraph" w:styleId="a4">
    <w:name w:val="Normal (Web)"/>
    <w:basedOn w:val="a"/>
    <w:uiPriority w:val="99"/>
    <w:semiHidden/>
    <w:unhideWhenUsed/>
    <w:rsid w:val="001E3B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14748345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593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430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093616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  <w:divsChild>
            <w:div w:id="613636042">
              <w:marLeft w:val="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397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7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zgsxzs.com/list-121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2018-05-21T05:39:00Z</dcterms:created>
  <dcterms:modified xsi:type="dcterms:W3CDTF">2018-05-21T05:39:00Z</dcterms:modified>
</cp:coreProperties>
</file>