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FFF3D" w14:textId="77777777" w:rsidR="007A12F2" w:rsidRPr="007A12F2" w:rsidRDefault="007A12F2" w:rsidP="007A12F2">
      <w:pPr>
        <w:widowControl/>
        <w:shd w:val="clear" w:color="auto" w:fill="FFFFFF"/>
        <w:spacing w:line="360" w:lineRule="atLeast"/>
        <w:jc w:val="center"/>
        <w:outlineLvl w:val="0"/>
        <w:rPr>
          <w:rFonts w:ascii="宋体" w:eastAsia="宋体" w:hAnsi="宋体" w:cs="宋体"/>
          <w:b/>
          <w:bCs/>
          <w:color w:val="DB0700"/>
          <w:kern w:val="36"/>
          <w:sz w:val="24"/>
          <w:szCs w:val="24"/>
        </w:rPr>
      </w:pPr>
      <w:bookmarkStart w:id="0" w:name="_GoBack"/>
      <w:r w:rsidRPr="007A12F2">
        <w:rPr>
          <w:rFonts w:ascii="宋体" w:eastAsia="宋体" w:hAnsi="宋体" w:cs="宋体" w:hint="eastAsia"/>
          <w:b/>
          <w:bCs/>
          <w:color w:val="DB0700"/>
          <w:kern w:val="36"/>
          <w:sz w:val="24"/>
          <w:szCs w:val="24"/>
        </w:rPr>
        <w:t>辽宁省人力资源和社会保障厅关于开展技能扶贫行动的通知</w:t>
      </w:r>
      <w:bookmarkEnd w:id="0"/>
      <w:r w:rsidRPr="007A12F2">
        <w:rPr>
          <w:rFonts w:ascii="宋体" w:eastAsia="宋体" w:hAnsi="宋体" w:cs="宋体" w:hint="eastAsia"/>
          <w:b/>
          <w:bCs/>
          <w:color w:val="DB0700"/>
          <w:kern w:val="36"/>
          <w:sz w:val="24"/>
          <w:szCs w:val="24"/>
        </w:rPr>
        <w:t xml:space="preserve"> </w:t>
      </w:r>
      <w:proofErr w:type="gramStart"/>
      <w:r w:rsidRPr="007A12F2">
        <w:rPr>
          <w:rFonts w:ascii="宋体" w:eastAsia="宋体" w:hAnsi="宋体" w:cs="宋体" w:hint="eastAsia"/>
          <w:b/>
          <w:bCs/>
          <w:color w:val="DB0700"/>
          <w:kern w:val="36"/>
          <w:sz w:val="24"/>
          <w:szCs w:val="24"/>
        </w:rPr>
        <w:t>辽人社【2018】</w:t>
      </w:r>
      <w:proofErr w:type="gramEnd"/>
      <w:r w:rsidRPr="007A12F2">
        <w:rPr>
          <w:rFonts w:ascii="宋体" w:eastAsia="宋体" w:hAnsi="宋体" w:cs="宋体" w:hint="eastAsia"/>
          <w:b/>
          <w:bCs/>
          <w:color w:val="DB0700"/>
          <w:kern w:val="36"/>
          <w:sz w:val="24"/>
          <w:szCs w:val="24"/>
        </w:rPr>
        <w:t>129号</w:t>
      </w:r>
    </w:p>
    <w:p w14:paraId="3A9F9DDA" w14:textId="77777777" w:rsidR="007A12F2" w:rsidRPr="007A12F2" w:rsidRDefault="007A12F2" w:rsidP="007A12F2">
      <w:pPr>
        <w:widowControl/>
        <w:shd w:val="clear" w:color="auto" w:fill="F2F2F2"/>
        <w:spacing w:line="450" w:lineRule="atLeast"/>
        <w:jc w:val="center"/>
        <w:rPr>
          <w:rFonts w:ascii="宋体" w:eastAsia="宋体" w:hAnsi="宋体" w:cs="宋体" w:hint="eastAsia"/>
          <w:color w:val="434343"/>
          <w:kern w:val="0"/>
          <w:sz w:val="18"/>
          <w:szCs w:val="18"/>
        </w:rPr>
      </w:pPr>
      <w:r w:rsidRPr="007A12F2">
        <w:rPr>
          <w:rFonts w:ascii="宋体" w:eastAsia="宋体" w:hAnsi="宋体" w:cs="宋体" w:hint="eastAsia"/>
          <w:color w:val="434343"/>
          <w:kern w:val="0"/>
          <w:sz w:val="18"/>
          <w:szCs w:val="18"/>
        </w:rPr>
        <w:t>发布时间：2018年11月28日          编辑：省</w:t>
      </w:r>
      <w:proofErr w:type="gramStart"/>
      <w:r w:rsidRPr="007A12F2">
        <w:rPr>
          <w:rFonts w:ascii="宋体" w:eastAsia="宋体" w:hAnsi="宋体" w:cs="宋体" w:hint="eastAsia"/>
          <w:color w:val="434343"/>
          <w:kern w:val="0"/>
          <w:sz w:val="18"/>
          <w:szCs w:val="18"/>
        </w:rPr>
        <w:t>人社厅林</w:t>
      </w:r>
      <w:proofErr w:type="gramEnd"/>
      <w:r w:rsidRPr="007A12F2">
        <w:rPr>
          <w:rFonts w:ascii="宋体" w:eastAsia="宋体" w:hAnsi="宋体" w:cs="宋体" w:hint="eastAsia"/>
          <w:color w:val="434343"/>
          <w:kern w:val="0"/>
          <w:sz w:val="18"/>
          <w:szCs w:val="18"/>
        </w:rPr>
        <w:t>楠         来源：</w:t>
      </w:r>
      <w:proofErr w:type="gramStart"/>
      <w:r w:rsidRPr="007A12F2">
        <w:rPr>
          <w:rFonts w:ascii="宋体" w:eastAsia="宋体" w:hAnsi="宋体" w:cs="宋体" w:hint="eastAsia"/>
          <w:color w:val="434343"/>
          <w:kern w:val="0"/>
          <w:sz w:val="18"/>
          <w:szCs w:val="18"/>
        </w:rPr>
        <w:t>厅就业</w:t>
      </w:r>
      <w:proofErr w:type="gramEnd"/>
      <w:r w:rsidRPr="007A12F2">
        <w:rPr>
          <w:rFonts w:ascii="宋体" w:eastAsia="宋体" w:hAnsi="宋体" w:cs="宋体" w:hint="eastAsia"/>
          <w:color w:val="434343"/>
          <w:kern w:val="0"/>
          <w:sz w:val="18"/>
          <w:szCs w:val="18"/>
        </w:rPr>
        <w:t>促进处</w:t>
      </w:r>
    </w:p>
    <w:p w14:paraId="1877941B" w14:textId="77777777" w:rsidR="007A12F2" w:rsidRPr="007A12F2" w:rsidRDefault="007A12F2" w:rsidP="007A12F2">
      <w:pPr>
        <w:widowControl/>
        <w:shd w:val="clear" w:color="auto" w:fill="FFFFFF"/>
        <w:wordWrap w:val="0"/>
        <w:spacing w:line="375" w:lineRule="atLeast"/>
        <w:jc w:val="center"/>
        <w:rPr>
          <w:rFonts w:ascii="宋体" w:eastAsia="宋体" w:hAnsi="宋体" w:cs="宋体" w:hint="eastAsia"/>
          <w:color w:val="323232"/>
          <w:kern w:val="0"/>
          <w:szCs w:val="21"/>
        </w:rPr>
      </w:pPr>
      <w:r w:rsidRPr="007A12F2">
        <w:rPr>
          <w:rFonts w:ascii="宋体" w:eastAsia="宋体" w:hAnsi="宋体" w:cs="宋体"/>
          <w:noProof/>
          <w:color w:val="323232"/>
          <w:kern w:val="0"/>
          <w:szCs w:val="21"/>
        </w:rPr>
        <w:drawing>
          <wp:inline distT="0" distB="0" distL="0" distR="0" wp14:anchorId="760951EA" wp14:editId="5E9865B5">
            <wp:extent cx="5238750" cy="7258050"/>
            <wp:effectExtent l="0" t="0" r="0" b="0"/>
            <wp:docPr id="1" name="图片 1" descr="http://www.ln.hrss.gov.cn/zcfg/lrs/201811/W020181128375306758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n.hrss.gov.cn/zcfg/lrs/201811/W0201811283753067586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99677" w14:textId="77777777" w:rsidR="007A12F2" w:rsidRPr="007A12F2" w:rsidRDefault="007A12F2" w:rsidP="007A12F2">
      <w:pPr>
        <w:widowControl/>
        <w:shd w:val="clear" w:color="auto" w:fill="FFFFFF"/>
        <w:wordWrap w:val="0"/>
        <w:spacing w:line="375" w:lineRule="atLeast"/>
        <w:jc w:val="center"/>
        <w:rPr>
          <w:rFonts w:ascii="宋体" w:eastAsia="宋体" w:hAnsi="宋体" w:cs="宋体" w:hint="eastAsia"/>
          <w:color w:val="323232"/>
          <w:kern w:val="0"/>
          <w:szCs w:val="21"/>
        </w:rPr>
      </w:pPr>
      <w:r w:rsidRPr="007A12F2">
        <w:rPr>
          <w:rFonts w:ascii="宋体" w:eastAsia="宋体" w:hAnsi="宋体" w:cs="宋体"/>
          <w:noProof/>
          <w:color w:val="323232"/>
          <w:kern w:val="0"/>
          <w:szCs w:val="21"/>
        </w:rPr>
        <w:lastRenderedPageBreak/>
        <w:drawing>
          <wp:inline distT="0" distB="0" distL="0" distR="0" wp14:anchorId="1782B995" wp14:editId="0D164107">
            <wp:extent cx="5238750" cy="7258050"/>
            <wp:effectExtent l="0" t="0" r="0" b="0"/>
            <wp:docPr id="2" name="图片 2" descr="http://www.ln.hrss.gov.cn/zcfg/lrs/201811/W020181128375306821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n.hrss.gov.cn/zcfg/lrs/201811/W0201811283753068213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E3815" w14:textId="77777777" w:rsidR="007A12F2" w:rsidRPr="007A12F2" w:rsidRDefault="007A12F2" w:rsidP="007A12F2">
      <w:pPr>
        <w:widowControl/>
        <w:shd w:val="clear" w:color="auto" w:fill="FFFFFF"/>
        <w:wordWrap w:val="0"/>
        <w:spacing w:line="375" w:lineRule="atLeast"/>
        <w:jc w:val="center"/>
        <w:rPr>
          <w:rFonts w:ascii="宋体" w:eastAsia="宋体" w:hAnsi="宋体" w:cs="宋体" w:hint="eastAsia"/>
          <w:color w:val="323232"/>
          <w:kern w:val="0"/>
          <w:szCs w:val="21"/>
        </w:rPr>
      </w:pPr>
      <w:r w:rsidRPr="007A12F2">
        <w:rPr>
          <w:rFonts w:ascii="宋体" w:eastAsia="宋体" w:hAnsi="宋体" w:cs="宋体"/>
          <w:noProof/>
          <w:color w:val="323232"/>
          <w:kern w:val="0"/>
          <w:szCs w:val="21"/>
        </w:rPr>
        <w:lastRenderedPageBreak/>
        <w:drawing>
          <wp:inline distT="0" distB="0" distL="0" distR="0" wp14:anchorId="29C9705A" wp14:editId="2FE7F920">
            <wp:extent cx="5238750" cy="7258050"/>
            <wp:effectExtent l="0" t="0" r="0" b="0"/>
            <wp:docPr id="3" name="图片 3" descr="http://www.ln.hrss.gov.cn/zcfg/lrs/201811/W020181128375306888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n.hrss.gov.cn/zcfg/lrs/201811/W0201811283753068889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A6A33" w14:textId="77777777" w:rsidR="007A12F2" w:rsidRPr="007A12F2" w:rsidRDefault="007A12F2" w:rsidP="007A12F2">
      <w:pPr>
        <w:widowControl/>
        <w:shd w:val="clear" w:color="auto" w:fill="FFFFFF"/>
        <w:wordWrap w:val="0"/>
        <w:spacing w:line="375" w:lineRule="atLeast"/>
        <w:jc w:val="center"/>
        <w:rPr>
          <w:rFonts w:ascii="宋体" w:eastAsia="宋体" w:hAnsi="宋体" w:cs="宋体" w:hint="eastAsia"/>
          <w:color w:val="323232"/>
          <w:kern w:val="0"/>
          <w:szCs w:val="21"/>
        </w:rPr>
      </w:pPr>
      <w:r w:rsidRPr="007A12F2">
        <w:rPr>
          <w:rFonts w:ascii="宋体" w:eastAsia="宋体" w:hAnsi="宋体" w:cs="宋体"/>
          <w:noProof/>
          <w:color w:val="323232"/>
          <w:kern w:val="0"/>
          <w:szCs w:val="21"/>
        </w:rPr>
        <w:lastRenderedPageBreak/>
        <w:drawing>
          <wp:inline distT="0" distB="0" distL="0" distR="0" wp14:anchorId="714CFE97" wp14:editId="31CFC903">
            <wp:extent cx="5238750" cy="7258050"/>
            <wp:effectExtent l="0" t="0" r="0" b="0"/>
            <wp:docPr id="4" name="图片 4" descr="http://www.ln.hrss.gov.cn/zcfg/lrs/201811/W02018112837530693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n.hrss.gov.cn/zcfg/lrs/201811/W0201811283753069345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07EF" w14:textId="77777777" w:rsidR="007A12F2" w:rsidRPr="007A12F2" w:rsidRDefault="007A12F2" w:rsidP="007A12F2">
      <w:pPr>
        <w:widowControl/>
        <w:shd w:val="clear" w:color="auto" w:fill="FFFFFF"/>
        <w:wordWrap w:val="0"/>
        <w:spacing w:line="375" w:lineRule="atLeast"/>
        <w:jc w:val="center"/>
        <w:rPr>
          <w:rFonts w:ascii="宋体" w:eastAsia="宋体" w:hAnsi="宋体" w:cs="宋体" w:hint="eastAsia"/>
          <w:color w:val="323232"/>
          <w:kern w:val="0"/>
          <w:szCs w:val="21"/>
        </w:rPr>
      </w:pPr>
      <w:r w:rsidRPr="007A12F2">
        <w:rPr>
          <w:rFonts w:ascii="宋体" w:eastAsia="宋体" w:hAnsi="宋体" w:cs="宋体"/>
          <w:noProof/>
          <w:color w:val="323232"/>
          <w:kern w:val="0"/>
          <w:szCs w:val="21"/>
        </w:rPr>
        <w:lastRenderedPageBreak/>
        <w:drawing>
          <wp:inline distT="0" distB="0" distL="0" distR="0" wp14:anchorId="0B5F5022" wp14:editId="6291EC3C">
            <wp:extent cx="5238750" cy="7258050"/>
            <wp:effectExtent l="0" t="0" r="0" b="0"/>
            <wp:docPr id="5" name="图片 5" descr="http://www.ln.hrss.gov.cn/zcfg/lrs/201811/W020181128375307007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n.hrss.gov.cn/zcfg/lrs/201811/W0201811283753070073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23AC3" w14:textId="77777777" w:rsidR="007A12F2" w:rsidRPr="007A12F2" w:rsidRDefault="007A12F2" w:rsidP="007A12F2">
      <w:pPr>
        <w:widowControl/>
        <w:shd w:val="clear" w:color="auto" w:fill="FFFFFF"/>
        <w:wordWrap w:val="0"/>
        <w:spacing w:line="375" w:lineRule="atLeast"/>
        <w:jc w:val="center"/>
        <w:rPr>
          <w:rFonts w:ascii="宋体" w:eastAsia="宋体" w:hAnsi="宋体" w:cs="宋体" w:hint="eastAsia"/>
          <w:color w:val="323232"/>
          <w:kern w:val="0"/>
          <w:szCs w:val="21"/>
        </w:rPr>
      </w:pPr>
      <w:r w:rsidRPr="007A12F2">
        <w:rPr>
          <w:rFonts w:ascii="宋体" w:eastAsia="宋体" w:hAnsi="宋体" w:cs="宋体"/>
          <w:noProof/>
          <w:color w:val="323232"/>
          <w:kern w:val="0"/>
          <w:szCs w:val="21"/>
        </w:rPr>
        <w:lastRenderedPageBreak/>
        <w:drawing>
          <wp:inline distT="0" distB="0" distL="0" distR="0" wp14:anchorId="1320A95E" wp14:editId="670E4061">
            <wp:extent cx="5238750" cy="7258050"/>
            <wp:effectExtent l="0" t="0" r="0" b="0"/>
            <wp:docPr id="6" name="图片 6" descr="http://www.ln.hrss.gov.cn/zcfg/lrs/201811/W020181128375307056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n.hrss.gov.cn/zcfg/lrs/201811/W02018112837530705675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503A3" w14:textId="77777777" w:rsidR="007A12F2" w:rsidRPr="007A12F2" w:rsidRDefault="007A12F2" w:rsidP="007A12F2">
      <w:pPr>
        <w:widowControl/>
        <w:shd w:val="clear" w:color="auto" w:fill="FFFFFF"/>
        <w:wordWrap w:val="0"/>
        <w:spacing w:line="375" w:lineRule="atLeast"/>
        <w:jc w:val="center"/>
        <w:rPr>
          <w:rFonts w:ascii="宋体" w:eastAsia="宋体" w:hAnsi="宋体" w:cs="宋体" w:hint="eastAsia"/>
          <w:color w:val="323232"/>
          <w:kern w:val="0"/>
          <w:szCs w:val="21"/>
        </w:rPr>
      </w:pPr>
      <w:r w:rsidRPr="007A12F2">
        <w:rPr>
          <w:rFonts w:ascii="宋体" w:eastAsia="宋体" w:hAnsi="宋体" w:cs="宋体"/>
          <w:noProof/>
          <w:color w:val="323232"/>
          <w:kern w:val="0"/>
          <w:szCs w:val="21"/>
        </w:rPr>
        <w:lastRenderedPageBreak/>
        <w:drawing>
          <wp:inline distT="0" distB="0" distL="0" distR="0" wp14:anchorId="28C8C326" wp14:editId="38F35096">
            <wp:extent cx="5238750" cy="7258050"/>
            <wp:effectExtent l="0" t="0" r="0" b="0"/>
            <wp:docPr id="7" name="图片 7" descr="http://www.ln.hrss.gov.cn/zcfg/lrs/201811/W020181128375307110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n.hrss.gov.cn/zcfg/lrs/201811/W0201811283753071106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492E3" w14:textId="77777777" w:rsidR="002E7D2C" w:rsidRDefault="002E7D2C"/>
    <w:sectPr w:rsidR="002E7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D676" w14:textId="77777777" w:rsidR="008536BE" w:rsidRDefault="008536BE" w:rsidP="007A12F2">
      <w:r>
        <w:separator/>
      </w:r>
    </w:p>
  </w:endnote>
  <w:endnote w:type="continuationSeparator" w:id="0">
    <w:p w14:paraId="0AF7489D" w14:textId="77777777" w:rsidR="008536BE" w:rsidRDefault="008536BE" w:rsidP="007A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B6C66" w14:textId="77777777" w:rsidR="008536BE" w:rsidRDefault="008536BE" w:rsidP="007A12F2">
      <w:r>
        <w:separator/>
      </w:r>
    </w:p>
  </w:footnote>
  <w:footnote w:type="continuationSeparator" w:id="0">
    <w:p w14:paraId="3AF97AB2" w14:textId="77777777" w:rsidR="008536BE" w:rsidRDefault="008536BE" w:rsidP="007A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4F"/>
    <w:rsid w:val="002E7D2C"/>
    <w:rsid w:val="007A12F2"/>
    <w:rsid w:val="008536BE"/>
    <w:rsid w:val="00A3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7107FC-3063-48FF-ACA1-34032C83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2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2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542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2018-12-17T08:10:00Z</dcterms:created>
  <dcterms:modified xsi:type="dcterms:W3CDTF">2018-12-17T08:10:00Z</dcterms:modified>
</cp:coreProperties>
</file>