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F099E5" w14:textId="77777777" w:rsidR="00247B27" w:rsidRPr="00247B27" w:rsidRDefault="00247B27" w:rsidP="00247B27">
      <w:pPr>
        <w:widowControl/>
        <w:spacing w:line="840" w:lineRule="atLeast"/>
        <w:jc w:val="center"/>
        <w:rPr>
          <w:rFonts w:ascii="黑体" w:eastAsia="黑体" w:hAnsi="黑体" w:cs="宋体"/>
          <w:b/>
          <w:bCs/>
          <w:color w:val="000000"/>
          <w:kern w:val="0"/>
          <w:sz w:val="45"/>
          <w:szCs w:val="45"/>
        </w:rPr>
      </w:pPr>
      <w:r w:rsidRPr="00247B27">
        <w:rPr>
          <w:rFonts w:ascii="黑体" w:eastAsia="黑体" w:hAnsi="黑体" w:cs="宋体" w:hint="eastAsia"/>
          <w:b/>
          <w:bCs/>
          <w:color w:val="000000"/>
          <w:kern w:val="0"/>
          <w:sz w:val="45"/>
          <w:szCs w:val="45"/>
        </w:rPr>
        <w:t>大庆市人民政府关于印发大庆市政府质量</w:t>
      </w:r>
      <w:proofErr w:type="gramStart"/>
      <w:r w:rsidRPr="00247B27">
        <w:rPr>
          <w:rFonts w:ascii="黑体" w:eastAsia="黑体" w:hAnsi="黑体" w:cs="宋体" w:hint="eastAsia"/>
          <w:b/>
          <w:bCs/>
          <w:color w:val="000000"/>
          <w:kern w:val="0"/>
          <w:sz w:val="45"/>
          <w:szCs w:val="45"/>
        </w:rPr>
        <w:t>奖管理</w:t>
      </w:r>
      <w:proofErr w:type="gramEnd"/>
      <w:r w:rsidRPr="00247B27">
        <w:rPr>
          <w:rFonts w:ascii="黑体" w:eastAsia="黑体" w:hAnsi="黑体" w:cs="宋体" w:hint="eastAsia"/>
          <w:b/>
          <w:bCs/>
          <w:color w:val="000000"/>
          <w:kern w:val="0"/>
          <w:sz w:val="45"/>
          <w:szCs w:val="45"/>
        </w:rPr>
        <w:t>办法的通知</w:t>
      </w:r>
    </w:p>
    <w:p w14:paraId="314CBAA3" w14:textId="77777777" w:rsidR="00247B27" w:rsidRPr="00247B27" w:rsidRDefault="00247B27" w:rsidP="00247B27">
      <w:pPr>
        <w:widowControl/>
        <w:jc w:val="center"/>
        <w:rPr>
          <w:rFonts w:ascii="黑体" w:eastAsia="黑体" w:hAnsi="黑体" w:cs="宋体" w:hint="eastAsia"/>
          <w:color w:val="000000"/>
          <w:kern w:val="0"/>
          <w:sz w:val="23"/>
          <w:szCs w:val="23"/>
        </w:rPr>
      </w:pPr>
      <w:r w:rsidRPr="00247B27">
        <w:rPr>
          <w:rFonts w:ascii="黑体" w:eastAsia="黑体" w:hAnsi="黑体" w:cs="宋体" w:hint="eastAsia"/>
          <w:color w:val="000000"/>
          <w:kern w:val="0"/>
          <w:sz w:val="23"/>
          <w:szCs w:val="23"/>
        </w:rPr>
        <w:t>庆政</w:t>
      </w:r>
      <w:proofErr w:type="gramStart"/>
      <w:r w:rsidRPr="00247B27">
        <w:rPr>
          <w:rFonts w:ascii="黑体" w:eastAsia="黑体" w:hAnsi="黑体" w:cs="宋体" w:hint="eastAsia"/>
          <w:color w:val="000000"/>
          <w:kern w:val="0"/>
          <w:sz w:val="23"/>
          <w:szCs w:val="23"/>
        </w:rPr>
        <w:t>规</w:t>
      </w:r>
      <w:proofErr w:type="gramEnd"/>
      <w:r w:rsidRPr="00247B27">
        <w:rPr>
          <w:rFonts w:ascii="黑体" w:eastAsia="黑体" w:hAnsi="黑体" w:cs="宋体" w:hint="eastAsia"/>
          <w:color w:val="000000"/>
          <w:kern w:val="0"/>
          <w:sz w:val="23"/>
          <w:szCs w:val="23"/>
        </w:rPr>
        <w:t>〔2018〕15号</w:t>
      </w:r>
    </w:p>
    <w:p w14:paraId="67A0CDE3" w14:textId="77777777" w:rsidR="00247B27" w:rsidRPr="00247B27" w:rsidRDefault="00247B27" w:rsidP="00247B27">
      <w:pPr>
        <w:widowControl/>
        <w:jc w:val="left"/>
        <w:rPr>
          <w:rFonts w:ascii="微软雅黑" w:eastAsia="微软雅黑" w:hAnsi="微软雅黑" w:cs="宋体" w:hint="eastAsia"/>
          <w:color w:val="999999"/>
          <w:kern w:val="0"/>
          <w:sz w:val="23"/>
          <w:szCs w:val="23"/>
        </w:rPr>
      </w:pPr>
      <w:r w:rsidRPr="00247B27">
        <w:rPr>
          <w:rFonts w:ascii="微软雅黑" w:eastAsia="微软雅黑" w:hAnsi="微软雅黑" w:cs="宋体" w:hint="eastAsia"/>
          <w:color w:val="999999"/>
          <w:kern w:val="0"/>
          <w:sz w:val="23"/>
          <w:szCs w:val="23"/>
        </w:rPr>
        <w:t xml:space="preserve">　时间：2018-09-20</w:t>
      </w:r>
    </w:p>
    <w:p w14:paraId="1F077308" w14:textId="77777777" w:rsidR="00247B27" w:rsidRPr="00247B27" w:rsidRDefault="00247B27" w:rsidP="00247B27">
      <w:pPr>
        <w:widowControl/>
        <w:jc w:val="left"/>
        <w:rPr>
          <w:rFonts w:ascii="微软雅黑" w:eastAsia="微软雅黑" w:hAnsi="微软雅黑" w:cs="宋体" w:hint="eastAsia"/>
          <w:color w:val="6B6767"/>
          <w:kern w:val="0"/>
          <w:sz w:val="23"/>
          <w:szCs w:val="23"/>
        </w:rPr>
      </w:pPr>
      <w:r w:rsidRPr="00247B27">
        <w:rPr>
          <w:rFonts w:ascii="微软雅黑" w:eastAsia="微软雅黑" w:hAnsi="微软雅黑" w:cs="宋体" w:hint="eastAsia"/>
          <w:color w:val="6B6767"/>
          <w:kern w:val="0"/>
          <w:sz w:val="23"/>
          <w:szCs w:val="23"/>
        </w:rPr>
        <w:t>字体：</w:t>
      </w:r>
      <w:hyperlink r:id="rId6" w:history="1">
        <w:r w:rsidRPr="00247B27">
          <w:rPr>
            <w:rFonts w:ascii="微软雅黑" w:eastAsia="微软雅黑" w:hAnsi="微软雅黑" w:cs="宋体" w:hint="eastAsia"/>
            <w:b/>
            <w:bCs/>
            <w:color w:val="CCCCCC"/>
            <w:kern w:val="0"/>
            <w:sz w:val="23"/>
            <w:szCs w:val="23"/>
            <w:u w:val="single"/>
          </w:rPr>
          <w:t>小</w:t>
        </w:r>
      </w:hyperlink>
      <w:r w:rsidRPr="00247B27">
        <w:rPr>
          <w:rFonts w:ascii="微软雅黑" w:eastAsia="微软雅黑" w:hAnsi="微软雅黑" w:cs="宋体" w:hint="eastAsia"/>
          <w:color w:val="6B6767"/>
          <w:kern w:val="0"/>
          <w:sz w:val="23"/>
          <w:szCs w:val="23"/>
        </w:rPr>
        <w:t> </w:t>
      </w:r>
      <w:hyperlink r:id="rId7" w:history="1">
        <w:r w:rsidRPr="00247B27">
          <w:rPr>
            <w:rFonts w:ascii="微软雅黑" w:eastAsia="微软雅黑" w:hAnsi="微软雅黑" w:cs="宋体" w:hint="eastAsia"/>
            <w:b/>
            <w:bCs/>
            <w:color w:val="0000FF"/>
            <w:kern w:val="0"/>
            <w:sz w:val="23"/>
            <w:szCs w:val="23"/>
            <w:u w:val="single"/>
            <w:shd w:val="clear" w:color="auto" w:fill="F44336"/>
          </w:rPr>
          <w:t>中</w:t>
        </w:r>
      </w:hyperlink>
      <w:r w:rsidRPr="00247B27">
        <w:rPr>
          <w:rFonts w:ascii="微软雅黑" w:eastAsia="微软雅黑" w:hAnsi="微软雅黑" w:cs="宋体" w:hint="eastAsia"/>
          <w:color w:val="6B6767"/>
          <w:kern w:val="0"/>
          <w:sz w:val="23"/>
          <w:szCs w:val="23"/>
        </w:rPr>
        <w:t> </w:t>
      </w:r>
      <w:hyperlink r:id="rId8" w:history="1">
        <w:r w:rsidRPr="00247B27">
          <w:rPr>
            <w:rFonts w:ascii="微软雅黑" w:eastAsia="微软雅黑" w:hAnsi="微软雅黑" w:cs="宋体" w:hint="eastAsia"/>
            <w:b/>
            <w:bCs/>
            <w:color w:val="CCCCCC"/>
            <w:kern w:val="0"/>
            <w:sz w:val="23"/>
            <w:szCs w:val="23"/>
            <w:u w:val="single"/>
          </w:rPr>
          <w:t>大</w:t>
        </w:r>
      </w:hyperlink>
    </w:p>
    <w:p w14:paraId="7BD4AD27" w14:textId="77777777" w:rsidR="00247B27" w:rsidRPr="00247B27" w:rsidRDefault="00247B27" w:rsidP="00247B27">
      <w:pPr>
        <w:widowControl/>
        <w:spacing w:before="225" w:line="480" w:lineRule="atLeast"/>
        <w:jc w:val="left"/>
        <w:rPr>
          <w:rFonts w:ascii="微软雅黑" w:eastAsia="微软雅黑" w:hAnsi="微软雅黑" w:cs="宋体" w:hint="eastAsia"/>
          <w:color w:val="000000"/>
          <w:kern w:val="0"/>
          <w:sz w:val="23"/>
          <w:szCs w:val="23"/>
        </w:rPr>
      </w:pPr>
      <w:r w:rsidRPr="00247B27">
        <w:rPr>
          <w:rFonts w:ascii="微软雅黑" w:eastAsia="微软雅黑" w:hAnsi="微软雅黑" w:cs="宋体" w:hint="eastAsia"/>
          <w:color w:val="000000"/>
          <w:kern w:val="0"/>
          <w:sz w:val="23"/>
          <w:szCs w:val="23"/>
        </w:rPr>
        <w:t>各县、区人民政府，各中、省直单位，市政府各直属单位：</w:t>
      </w:r>
      <w:r w:rsidRPr="00247B27">
        <w:rPr>
          <w:rFonts w:ascii="微软雅黑" w:eastAsia="微软雅黑" w:hAnsi="微软雅黑" w:cs="宋体" w:hint="eastAsia"/>
          <w:color w:val="000000"/>
          <w:kern w:val="0"/>
          <w:sz w:val="23"/>
          <w:szCs w:val="23"/>
        </w:rPr>
        <w:br/>
        <w:t xml:space="preserve">　　现将《大庆市政府质量奖管理办法》印发给你们，请认真贯彻执行。</w:t>
      </w:r>
      <w:r w:rsidRPr="00247B27">
        <w:rPr>
          <w:rFonts w:ascii="微软雅黑" w:eastAsia="微软雅黑" w:hAnsi="微软雅黑" w:cs="宋体" w:hint="eastAsia"/>
          <w:color w:val="000000"/>
          <w:kern w:val="0"/>
          <w:sz w:val="23"/>
          <w:szCs w:val="23"/>
        </w:rPr>
        <w:br/>
        <w:t xml:space="preserve">　　</w:t>
      </w:r>
    </w:p>
    <w:p w14:paraId="2903BAAA" w14:textId="77777777" w:rsidR="00247B27" w:rsidRPr="00247B27" w:rsidRDefault="00247B27" w:rsidP="00247B27">
      <w:pPr>
        <w:widowControl/>
        <w:spacing w:before="225" w:line="480" w:lineRule="atLeast"/>
        <w:jc w:val="right"/>
        <w:rPr>
          <w:rFonts w:ascii="微软雅黑" w:eastAsia="微软雅黑" w:hAnsi="微软雅黑" w:cs="宋体" w:hint="eastAsia"/>
          <w:color w:val="000000"/>
          <w:kern w:val="0"/>
          <w:sz w:val="23"/>
          <w:szCs w:val="23"/>
        </w:rPr>
      </w:pPr>
      <w:r w:rsidRPr="00247B27">
        <w:rPr>
          <w:rFonts w:ascii="微软雅黑" w:eastAsia="微软雅黑" w:hAnsi="微软雅黑" w:cs="宋体" w:hint="eastAsia"/>
          <w:color w:val="000000"/>
          <w:kern w:val="0"/>
          <w:sz w:val="23"/>
          <w:szCs w:val="23"/>
        </w:rPr>
        <w:br/>
        <w:t>大庆市人民政府</w:t>
      </w:r>
      <w:r w:rsidRPr="00247B27">
        <w:rPr>
          <w:rFonts w:ascii="微软雅黑" w:eastAsia="微软雅黑" w:hAnsi="微软雅黑" w:cs="宋体" w:hint="eastAsia"/>
          <w:color w:val="000000"/>
          <w:kern w:val="0"/>
          <w:sz w:val="23"/>
          <w:szCs w:val="23"/>
        </w:rPr>
        <w:br/>
        <w:t>2018年9月18日</w:t>
      </w:r>
      <w:r w:rsidRPr="00247B27">
        <w:rPr>
          <w:rFonts w:ascii="微软雅黑" w:eastAsia="微软雅黑" w:hAnsi="微软雅黑" w:cs="宋体" w:hint="eastAsia"/>
          <w:color w:val="000000"/>
          <w:kern w:val="0"/>
          <w:sz w:val="23"/>
          <w:szCs w:val="23"/>
        </w:rPr>
        <w:br/>
        <w:t xml:space="preserve">　　  </w:t>
      </w:r>
      <w:r w:rsidRPr="00247B27">
        <w:rPr>
          <w:rFonts w:ascii="微软雅黑" w:eastAsia="微软雅黑" w:hAnsi="微软雅黑" w:cs="宋体" w:hint="eastAsia"/>
          <w:color w:val="000000"/>
          <w:kern w:val="0"/>
          <w:sz w:val="23"/>
          <w:szCs w:val="23"/>
        </w:rPr>
        <w:br/>
        <w:t xml:space="preserve">　　</w:t>
      </w:r>
    </w:p>
    <w:p w14:paraId="0F1CCB3A" w14:textId="77777777" w:rsidR="00247B27" w:rsidRPr="00247B27" w:rsidRDefault="00247B27" w:rsidP="00247B27">
      <w:pPr>
        <w:widowControl/>
        <w:spacing w:before="225" w:line="480" w:lineRule="atLeast"/>
        <w:jc w:val="center"/>
        <w:rPr>
          <w:rFonts w:ascii="微软雅黑" w:eastAsia="微软雅黑" w:hAnsi="微软雅黑" w:cs="宋体" w:hint="eastAsia"/>
          <w:color w:val="000000"/>
          <w:kern w:val="0"/>
          <w:sz w:val="23"/>
          <w:szCs w:val="23"/>
        </w:rPr>
      </w:pPr>
      <w:r w:rsidRPr="00247B27">
        <w:rPr>
          <w:rFonts w:ascii="微软雅黑" w:eastAsia="微软雅黑" w:hAnsi="微软雅黑" w:cs="宋体" w:hint="eastAsia"/>
          <w:color w:val="000000"/>
          <w:kern w:val="0"/>
          <w:sz w:val="23"/>
          <w:szCs w:val="23"/>
        </w:rPr>
        <w:br/>
        <w:t xml:space="preserve">　　</w:t>
      </w:r>
      <w:r w:rsidRPr="00247B27">
        <w:rPr>
          <w:rFonts w:ascii="微软雅黑" w:eastAsia="微软雅黑" w:hAnsi="微软雅黑" w:cs="宋体" w:hint="eastAsia"/>
          <w:color w:val="000000"/>
          <w:kern w:val="0"/>
          <w:sz w:val="23"/>
          <w:szCs w:val="23"/>
        </w:rPr>
        <w:br/>
        <w:t xml:space="preserve">　　</w:t>
      </w:r>
      <w:r w:rsidRPr="00247B27">
        <w:rPr>
          <w:rFonts w:ascii="微软雅黑" w:eastAsia="微软雅黑" w:hAnsi="微软雅黑" w:cs="宋体" w:hint="eastAsia"/>
          <w:color w:val="000000"/>
          <w:kern w:val="0"/>
          <w:sz w:val="23"/>
          <w:szCs w:val="23"/>
        </w:rPr>
        <w:br/>
        <w:t xml:space="preserve">　　</w:t>
      </w:r>
      <w:r w:rsidRPr="00247B27">
        <w:rPr>
          <w:rFonts w:ascii="微软雅黑" w:eastAsia="微软雅黑" w:hAnsi="微软雅黑" w:cs="宋体" w:hint="eastAsia"/>
          <w:color w:val="000000"/>
          <w:kern w:val="0"/>
          <w:sz w:val="23"/>
          <w:szCs w:val="23"/>
        </w:rPr>
        <w:br/>
      </w:r>
      <w:bookmarkStart w:id="0" w:name="_GoBack"/>
      <w:r w:rsidRPr="00247B27">
        <w:rPr>
          <w:rFonts w:ascii="微软雅黑" w:eastAsia="微软雅黑" w:hAnsi="微软雅黑" w:cs="宋体" w:hint="eastAsia"/>
          <w:b/>
          <w:bCs/>
          <w:color w:val="000000"/>
          <w:kern w:val="0"/>
          <w:sz w:val="32"/>
          <w:szCs w:val="32"/>
        </w:rPr>
        <w:t>大庆市政府质量</w:t>
      </w:r>
      <w:proofErr w:type="gramStart"/>
      <w:r w:rsidRPr="00247B27">
        <w:rPr>
          <w:rFonts w:ascii="微软雅黑" w:eastAsia="微软雅黑" w:hAnsi="微软雅黑" w:cs="宋体" w:hint="eastAsia"/>
          <w:b/>
          <w:bCs/>
          <w:color w:val="000000"/>
          <w:kern w:val="0"/>
          <w:sz w:val="32"/>
          <w:szCs w:val="32"/>
        </w:rPr>
        <w:t>奖管理</w:t>
      </w:r>
      <w:proofErr w:type="gramEnd"/>
      <w:r w:rsidRPr="00247B27">
        <w:rPr>
          <w:rFonts w:ascii="微软雅黑" w:eastAsia="微软雅黑" w:hAnsi="微软雅黑" w:cs="宋体" w:hint="eastAsia"/>
          <w:b/>
          <w:bCs/>
          <w:color w:val="000000"/>
          <w:kern w:val="0"/>
          <w:sz w:val="32"/>
          <w:szCs w:val="32"/>
        </w:rPr>
        <w:t>办法</w:t>
      </w:r>
      <w:bookmarkEnd w:id="0"/>
    </w:p>
    <w:p w14:paraId="5EAD1DC6" w14:textId="77777777" w:rsidR="00247B27" w:rsidRPr="00247B27" w:rsidRDefault="00247B27" w:rsidP="00247B27">
      <w:pPr>
        <w:widowControl/>
        <w:spacing w:before="225" w:line="480" w:lineRule="atLeast"/>
        <w:jc w:val="center"/>
        <w:rPr>
          <w:rFonts w:ascii="微软雅黑" w:eastAsia="微软雅黑" w:hAnsi="微软雅黑" w:cs="宋体" w:hint="eastAsia"/>
          <w:color w:val="000000"/>
          <w:kern w:val="0"/>
          <w:sz w:val="23"/>
          <w:szCs w:val="23"/>
        </w:rPr>
      </w:pPr>
      <w:r w:rsidRPr="00247B27">
        <w:rPr>
          <w:rFonts w:ascii="微软雅黑" w:eastAsia="微软雅黑" w:hAnsi="微软雅黑" w:cs="宋体" w:hint="eastAsia"/>
          <w:color w:val="000000"/>
          <w:kern w:val="0"/>
          <w:sz w:val="23"/>
          <w:szCs w:val="23"/>
        </w:rPr>
        <w:lastRenderedPageBreak/>
        <w:br/>
        <w:t xml:space="preserve">　　</w:t>
      </w:r>
      <w:r w:rsidRPr="00247B27">
        <w:rPr>
          <w:rFonts w:ascii="微软雅黑" w:eastAsia="微软雅黑" w:hAnsi="微软雅黑" w:cs="宋体" w:hint="eastAsia"/>
          <w:color w:val="000000"/>
          <w:kern w:val="0"/>
          <w:sz w:val="23"/>
          <w:szCs w:val="23"/>
        </w:rPr>
        <w:br/>
      </w:r>
      <w:r w:rsidRPr="00247B27">
        <w:rPr>
          <w:rFonts w:ascii="微软雅黑" w:eastAsia="微软雅黑" w:hAnsi="微软雅黑" w:cs="宋体" w:hint="eastAsia"/>
          <w:b/>
          <w:bCs/>
          <w:color w:val="000000"/>
          <w:kern w:val="0"/>
          <w:sz w:val="23"/>
          <w:szCs w:val="23"/>
        </w:rPr>
        <w:t>第一章  总  则</w:t>
      </w:r>
    </w:p>
    <w:p w14:paraId="325C2D7E" w14:textId="77777777" w:rsidR="00247B27" w:rsidRPr="00247B27" w:rsidRDefault="00247B27" w:rsidP="00247B27">
      <w:pPr>
        <w:widowControl/>
        <w:spacing w:before="225" w:line="480" w:lineRule="atLeast"/>
        <w:jc w:val="center"/>
        <w:rPr>
          <w:rFonts w:ascii="微软雅黑" w:eastAsia="微软雅黑" w:hAnsi="微软雅黑" w:cs="宋体" w:hint="eastAsia"/>
          <w:color w:val="000000"/>
          <w:kern w:val="0"/>
          <w:sz w:val="23"/>
          <w:szCs w:val="23"/>
        </w:rPr>
      </w:pPr>
      <w:r w:rsidRPr="00247B27">
        <w:rPr>
          <w:rFonts w:ascii="微软雅黑" w:eastAsia="微软雅黑" w:hAnsi="微软雅黑" w:cs="宋体" w:hint="eastAsia"/>
          <w:color w:val="000000"/>
          <w:kern w:val="0"/>
          <w:sz w:val="23"/>
          <w:szCs w:val="23"/>
        </w:rPr>
        <w:br/>
        <w:t xml:space="preserve">　　</w:t>
      </w:r>
      <w:r w:rsidRPr="00247B27">
        <w:rPr>
          <w:rFonts w:ascii="微软雅黑" w:eastAsia="微软雅黑" w:hAnsi="微软雅黑" w:cs="宋体" w:hint="eastAsia"/>
          <w:color w:val="000000"/>
          <w:kern w:val="0"/>
          <w:sz w:val="23"/>
          <w:szCs w:val="23"/>
        </w:rPr>
        <w:br/>
        <w:t xml:space="preserve">　　第一条  为深入实施质量强市战略，引导激励广大企业和组织建立实施卓越绩效模式，提高产品、工程、服务和环境质量水平，持续改进经营业绩，增强经济综合竞争力，根据《中华人民共和国产品质量法》、国务院《质量发展纲要（2011-2020年）》、《中共中央国务院关于开展质量提升行动的指导意见》等有关规定，结合我市实际，制定本办法。</w:t>
      </w:r>
      <w:r w:rsidRPr="00247B27">
        <w:rPr>
          <w:rFonts w:ascii="微软雅黑" w:eastAsia="微软雅黑" w:hAnsi="微软雅黑" w:cs="宋体" w:hint="eastAsia"/>
          <w:color w:val="000000"/>
          <w:kern w:val="0"/>
          <w:sz w:val="23"/>
          <w:szCs w:val="23"/>
        </w:rPr>
        <w:br/>
        <w:t xml:space="preserve">　　第二条  本办法适用于大庆市行政区域内，质量领先、管理卓越、技术创新、品牌优秀、效益突出，在全市具有广泛社会知名度与影响力、在同行业中处于领先地位的企业和组织。</w:t>
      </w:r>
      <w:r w:rsidRPr="00247B27">
        <w:rPr>
          <w:rFonts w:ascii="微软雅黑" w:eastAsia="微软雅黑" w:hAnsi="微软雅黑" w:cs="宋体" w:hint="eastAsia"/>
          <w:color w:val="000000"/>
          <w:kern w:val="0"/>
          <w:sz w:val="23"/>
          <w:szCs w:val="23"/>
        </w:rPr>
        <w:br/>
        <w:t xml:space="preserve">　　　　第三条  大庆市政府质量奖的评定以提升企业和组织综合竞争实力为宗旨，以专家评议、社会公示、政府审定为程序，以政府积极推动、引导、监督为保证，推进我市争当资源型城市转型发展排头兵。</w:t>
      </w:r>
      <w:r w:rsidRPr="00247B27">
        <w:rPr>
          <w:rFonts w:ascii="微软雅黑" w:eastAsia="微软雅黑" w:hAnsi="微软雅黑" w:cs="宋体" w:hint="eastAsia"/>
          <w:color w:val="000000"/>
          <w:kern w:val="0"/>
          <w:sz w:val="23"/>
          <w:szCs w:val="23"/>
        </w:rPr>
        <w:br/>
        <w:t xml:space="preserve">　　第四条  大庆市政府质量奖的评审工作坚持科学、公开、公平、公正、申请自愿原则，不收取任何费用，并严格按照有关评审标准、程序进行。</w:t>
      </w:r>
      <w:r w:rsidRPr="00247B27">
        <w:rPr>
          <w:rFonts w:ascii="微软雅黑" w:eastAsia="微软雅黑" w:hAnsi="微软雅黑" w:cs="宋体" w:hint="eastAsia"/>
          <w:color w:val="000000"/>
          <w:kern w:val="0"/>
          <w:sz w:val="23"/>
          <w:szCs w:val="23"/>
        </w:rPr>
        <w:br/>
        <w:t xml:space="preserve">　　第五条  大庆市政府质量奖是市政府设立的质量奖项，分为“政府质量奖”和“政府质量奖提名奖”两个奖项，每两年评选一次。原则上每届“政府质量奖”获奖企业和组织不超过5个，“政府质量奖提名奖”获奖企业和组织不超过7个。申报企业和组织达不到奖励条件，奖项可以空缺。</w:t>
      </w:r>
      <w:r w:rsidRPr="00247B27">
        <w:rPr>
          <w:rFonts w:ascii="微软雅黑" w:eastAsia="微软雅黑" w:hAnsi="微软雅黑" w:cs="宋体" w:hint="eastAsia"/>
          <w:color w:val="000000"/>
          <w:kern w:val="0"/>
          <w:sz w:val="23"/>
          <w:szCs w:val="23"/>
        </w:rPr>
        <w:br/>
      </w:r>
      <w:r w:rsidRPr="00247B27">
        <w:rPr>
          <w:rFonts w:ascii="微软雅黑" w:eastAsia="微软雅黑" w:hAnsi="微软雅黑" w:cs="宋体" w:hint="eastAsia"/>
          <w:color w:val="000000"/>
          <w:kern w:val="0"/>
          <w:sz w:val="23"/>
          <w:szCs w:val="23"/>
        </w:rPr>
        <w:lastRenderedPageBreak/>
        <w:t xml:space="preserve">　　</w:t>
      </w:r>
      <w:r w:rsidRPr="00247B27">
        <w:rPr>
          <w:rFonts w:ascii="微软雅黑" w:eastAsia="微软雅黑" w:hAnsi="微软雅黑" w:cs="宋体" w:hint="eastAsia"/>
          <w:color w:val="000000"/>
          <w:kern w:val="0"/>
          <w:sz w:val="23"/>
          <w:szCs w:val="23"/>
        </w:rPr>
        <w:br/>
      </w:r>
      <w:r w:rsidRPr="00247B27">
        <w:rPr>
          <w:rFonts w:ascii="微软雅黑" w:eastAsia="微软雅黑" w:hAnsi="微软雅黑" w:cs="宋体" w:hint="eastAsia"/>
          <w:b/>
          <w:bCs/>
          <w:color w:val="000000"/>
          <w:kern w:val="0"/>
          <w:sz w:val="23"/>
          <w:szCs w:val="23"/>
        </w:rPr>
        <w:t>第二章  组织机构与职责</w:t>
      </w:r>
    </w:p>
    <w:p w14:paraId="1549F838" w14:textId="77777777" w:rsidR="00247B27" w:rsidRPr="00247B27" w:rsidRDefault="00247B27" w:rsidP="00247B27">
      <w:pPr>
        <w:widowControl/>
        <w:spacing w:before="225" w:line="480" w:lineRule="atLeast"/>
        <w:jc w:val="left"/>
        <w:rPr>
          <w:rFonts w:ascii="微软雅黑" w:eastAsia="微软雅黑" w:hAnsi="微软雅黑" w:cs="宋体" w:hint="eastAsia"/>
          <w:color w:val="000000"/>
          <w:kern w:val="0"/>
          <w:sz w:val="23"/>
          <w:szCs w:val="23"/>
        </w:rPr>
      </w:pPr>
      <w:r w:rsidRPr="00247B27">
        <w:rPr>
          <w:rFonts w:ascii="微软雅黑" w:eastAsia="微软雅黑" w:hAnsi="微软雅黑" w:cs="宋体" w:hint="eastAsia"/>
          <w:color w:val="000000"/>
          <w:kern w:val="0"/>
          <w:sz w:val="23"/>
          <w:szCs w:val="23"/>
        </w:rPr>
        <w:br/>
        <w:t xml:space="preserve">　　</w:t>
      </w:r>
      <w:r w:rsidRPr="00247B27">
        <w:rPr>
          <w:rFonts w:ascii="微软雅黑" w:eastAsia="微软雅黑" w:hAnsi="微软雅黑" w:cs="宋体" w:hint="eastAsia"/>
          <w:color w:val="000000"/>
          <w:kern w:val="0"/>
          <w:sz w:val="23"/>
          <w:szCs w:val="23"/>
        </w:rPr>
        <w:br/>
        <w:t xml:space="preserve">　　第六条  建立市政府质量奖评审工作协调机制，由大庆市质量、计量、标准化工作联席会议负责市政府质量奖评选的组织、协调工作。市质量、计量、标准化工作联席会议办公室（以下简称联席会议办公室）承担日常工作。</w:t>
      </w:r>
      <w:r w:rsidRPr="00247B27">
        <w:rPr>
          <w:rFonts w:ascii="微软雅黑" w:eastAsia="微软雅黑" w:hAnsi="微软雅黑" w:cs="宋体" w:hint="eastAsia"/>
          <w:color w:val="000000"/>
          <w:kern w:val="0"/>
          <w:sz w:val="23"/>
          <w:szCs w:val="23"/>
        </w:rPr>
        <w:br/>
        <w:t xml:space="preserve">　　第七条  联席会议主要负责：</w:t>
      </w:r>
      <w:r w:rsidRPr="00247B27">
        <w:rPr>
          <w:rFonts w:ascii="微软雅黑" w:eastAsia="微软雅黑" w:hAnsi="微软雅黑" w:cs="宋体" w:hint="eastAsia"/>
          <w:color w:val="000000"/>
          <w:kern w:val="0"/>
          <w:sz w:val="23"/>
          <w:szCs w:val="23"/>
        </w:rPr>
        <w:br/>
        <w:t xml:space="preserve">　　（一）组织、指导、推动政府质量奖评审工作的开展，研究、解决政府质量奖评审工作中出现的重大事项；</w:t>
      </w:r>
      <w:r w:rsidRPr="00247B27">
        <w:rPr>
          <w:rFonts w:ascii="微软雅黑" w:eastAsia="微软雅黑" w:hAnsi="微软雅黑" w:cs="宋体" w:hint="eastAsia"/>
          <w:color w:val="000000"/>
          <w:kern w:val="0"/>
          <w:sz w:val="23"/>
          <w:szCs w:val="23"/>
        </w:rPr>
        <w:br/>
        <w:t xml:space="preserve">　　（二）审定政府质量奖评审细则、评审标准等工作规范；</w:t>
      </w:r>
      <w:r w:rsidRPr="00247B27">
        <w:rPr>
          <w:rFonts w:ascii="微软雅黑" w:eastAsia="微软雅黑" w:hAnsi="微软雅黑" w:cs="宋体" w:hint="eastAsia"/>
          <w:color w:val="000000"/>
          <w:kern w:val="0"/>
          <w:sz w:val="23"/>
          <w:szCs w:val="23"/>
        </w:rPr>
        <w:br/>
        <w:t xml:space="preserve">　　（三）审议评审结果，确定提请市政府批准的拟授奖企业和组织名单；</w:t>
      </w:r>
      <w:r w:rsidRPr="00247B27">
        <w:rPr>
          <w:rFonts w:ascii="微软雅黑" w:eastAsia="微软雅黑" w:hAnsi="微软雅黑" w:cs="宋体" w:hint="eastAsia"/>
          <w:color w:val="000000"/>
          <w:kern w:val="0"/>
          <w:sz w:val="23"/>
          <w:szCs w:val="23"/>
        </w:rPr>
        <w:br/>
        <w:t xml:space="preserve">　　（四）对联席会议办公室调查核实的异议情况进行审查、决定； </w:t>
      </w:r>
      <w:r w:rsidRPr="00247B27">
        <w:rPr>
          <w:rFonts w:ascii="微软雅黑" w:eastAsia="微软雅黑" w:hAnsi="微软雅黑" w:cs="宋体" w:hint="eastAsia"/>
          <w:color w:val="000000"/>
          <w:kern w:val="0"/>
          <w:sz w:val="23"/>
          <w:szCs w:val="23"/>
        </w:rPr>
        <w:br/>
        <w:t xml:space="preserve">　　（五）为完善政府质量奖励工作提供政策性意见和建议。</w:t>
      </w:r>
      <w:r w:rsidRPr="00247B27">
        <w:rPr>
          <w:rFonts w:ascii="微软雅黑" w:eastAsia="微软雅黑" w:hAnsi="微软雅黑" w:cs="宋体" w:hint="eastAsia"/>
          <w:color w:val="000000"/>
          <w:kern w:val="0"/>
          <w:sz w:val="23"/>
          <w:szCs w:val="23"/>
        </w:rPr>
        <w:br/>
        <w:t xml:space="preserve">　　第八条  联席会议办公室主要负责：</w:t>
      </w:r>
      <w:r w:rsidRPr="00247B27">
        <w:rPr>
          <w:rFonts w:ascii="微软雅黑" w:eastAsia="微软雅黑" w:hAnsi="微软雅黑" w:cs="宋体" w:hint="eastAsia"/>
          <w:color w:val="000000"/>
          <w:kern w:val="0"/>
          <w:sz w:val="23"/>
          <w:szCs w:val="23"/>
        </w:rPr>
        <w:br/>
        <w:t xml:space="preserve">　　（一）组织拟（修）</w:t>
      </w:r>
      <w:proofErr w:type="gramStart"/>
      <w:r w:rsidRPr="00247B27">
        <w:rPr>
          <w:rFonts w:ascii="微软雅黑" w:eastAsia="微软雅黑" w:hAnsi="微软雅黑" w:cs="宋体" w:hint="eastAsia"/>
          <w:color w:val="000000"/>
          <w:kern w:val="0"/>
          <w:sz w:val="23"/>
          <w:szCs w:val="23"/>
        </w:rPr>
        <w:t>订政府</w:t>
      </w:r>
      <w:proofErr w:type="gramEnd"/>
      <w:r w:rsidRPr="00247B27">
        <w:rPr>
          <w:rFonts w:ascii="微软雅黑" w:eastAsia="微软雅黑" w:hAnsi="微软雅黑" w:cs="宋体" w:hint="eastAsia"/>
          <w:color w:val="000000"/>
          <w:kern w:val="0"/>
          <w:sz w:val="23"/>
          <w:szCs w:val="23"/>
        </w:rPr>
        <w:t>质量奖评审细则、评审标准等；</w:t>
      </w:r>
      <w:r w:rsidRPr="00247B27">
        <w:rPr>
          <w:rFonts w:ascii="微软雅黑" w:eastAsia="微软雅黑" w:hAnsi="微软雅黑" w:cs="宋体" w:hint="eastAsia"/>
          <w:color w:val="000000"/>
          <w:kern w:val="0"/>
          <w:sz w:val="23"/>
          <w:szCs w:val="23"/>
        </w:rPr>
        <w:br/>
        <w:t xml:space="preserve">　　（二）组织政府质量奖的宣传、培育、申报、公示、推广等工作；</w:t>
      </w:r>
      <w:r w:rsidRPr="00247B27">
        <w:rPr>
          <w:rFonts w:ascii="微软雅黑" w:eastAsia="微软雅黑" w:hAnsi="微软雅黑" w:cs="宋体" w:hint="eastAsia"/>
          <w:color w:val="000000"/>
          <w:kern w:val="0"/>
          <w:sz w:val="23"/>
          <w:szCs w:val="23"/>
        </w:rPr>
        <w:br/>
        <w:t xml:space="preserve">　　（三）选择第三方评价机构（评审机构）开展评审工作；</w:t>
      </w:r>
      <w:r w:rsidRPr="00247B27">
        <w:rPr>
          <w:rFonts w:ascii="微软雅黑" w:eastAsia="微软雅黑" w:hAnsi="微软雅黑" w:cs="宋体" w:hint="eastAsia"/>
          <w:color w:val="000000"/>
          <w:kern w:val="0"/>
          <w:sz w:val="23"/>
          <w:szCs w:val="23"/>
        </w:rPr>
        <w:br/>
        <w:t xml:space="preserve">　　（四）向联席会议成员单位报告政府质量奖评审结果，提请联席会议成员单位审议；</w:t>
      </w:r>
      <w:r w:rsidRPr="00247B27">
        <w:rPr>
          <w:rFonts w:ascii="微软雅黑" w:eastAsia="微软雅黑" w:hAnsi="微软雅黑" w:cs="宋体" w:hint="eastAsia"/>
          <w:color w:val="000000"/>
          <w:kern w:val="0"/>
          <w:sz w:val="23"/>
          <w:szCs w:val="23"/>
        </w:rPr>
        <w:br/>
        <w:t xml:space="preserve">　　（五）对评审机构、评审人员、工作人员履行职责情况进行监督；</w:t>
      </w:r>
      <w:r w:rsidRPr="00247B27">
        <w:rPr>
          <w:rFonts w:ascii="微软雅黑" w:eastAsia="微软雅黑" w:hAnsi="微软雅黑" w:cs="宋体" w:hint="eastAsia"/>
          <w:color w:val="000000"/>
          <w:kern w:val="0"/>
          <w:sz w:val="23"/>
          <w:szCs w:val="23"/>
        </w:rPr>
        <w:br/>
        <w:t xml:space="preserve">　　（六）负责社会各界反映问题的调查核实，提交联席会议成员单位审查。</w:t>
      </w:r>
      <w:r w:rsidRPr="00247B27">
        <w:rPr>
          <w:rFonts w:ascii="微软雅黑" w:eastAsia="微软雅黑" w:hAnsi="微软雅黑" w:cs="宋体" w:hint="eastAsia"/>
          <w:color w:val="000000"/>
          <w:kern w:val="0"/>
          <w:sz w:val="23"/>
          <w:szCs w:val="23"/>
        </w:rPr>
        <w:br/>
      </w:r>
      <w:r w:rsidRPr="00247B27">
        <w:rPr>
          <w:rFonts w:ascii="微软雅黑" w:eastAsia="微软雅黑" w:hAnsi="微软雅黑" w:cs="宋体" w:hint="eastAsia"/>
          <w:color w:val="000000"/>
          <w:kern w:val="0"/>
          <w:sz w:val="23"/>
          <w:szCs w:val="23"/>
        </w:rPr>
        <w:lastRenderedPageBreak/>
        <w:t xml:space="preserve">　　第九条  各县区政府、各行业主管部门和有关行业协会分别负责本辖区、本系统和本行业政府质量奖的培育、推荐和宣传工作。</w:t>
      </w:r>
    </w:p>
    <w:p w14:paraId="51C42DB9" w14:textId="77777777" w:rsidR="00247B27" w:rsidRPr="00247B27" w:rsidRDefault="00247B27" w:rsidP="00247B27">
      <w:pPr>
        <w:widowControl/>
        <w:spacing w:before="225" w:line="480" w:lineRule="atLeast"/>
        <w:jc w:val="center"/>
        <w:rPr>
          <w:rFonts w:ascii="微软雅黑" w:eastAsia="微软雅黑" w:hAnsi="微软雅黑" w:cs="宋体" w:hint="eastAsia"/>
          <w:color w:val="000000"/>
          <w:kern w:val="0"/>
          <w:sz w:val="23"/>
          <w:szCs w:val="23"/>
        </w:rPr>
      </w:pPr>
      <w:r w:rsidRPr="00247B27">
        <w:rPr>
          <w:rFonts w:ascii="微软雅黑" w:eastAsia="微软雅黑" w:hAnsi="微软雅黑" w:cs="宋体" w:hint="eastAsia"/>
          <w:color w:val="000000"/>
          <w:kern w:val="0"/>
          <w:sz w:val="23"/>
          <w:szCs w:val="23"/>
        </w:rPr>
        <w:br/>
        <w:t xml:space="preserve">　　</w:t>
      </w:r>
      <w:r w:rsidRPr="00247B27">
        <w:rPr>
          <w:rFonts w:ascii="微软雅黑" w:eastAsia="微软雅黑" w:hAnsi="微软雅黑" w:cs="宋体" w:hint="eastAsia"/>
          <w:color w:val="000000"/>
          <w:kern w:val="0"/>
          <w:sz w:val="23"/>
          <w:szCs w:val="23"/>
        </w:rPr>
        <w:br/>
      </w:r>
      <w:r w:rsidRPr="00247B27">
        <w:rPr>
          <w:rFonts w:ascii="微软雅黑" w:eastAsia="微软雅黑" w:hAnsi="微软雅黑" w:cs="宋体" w:hint="eastAsia"/>
          <w:b/>
          <w:bCs/>
          <w:color w:val="000000"/>
          <w:kern w:val="0"/>
          <w:sz w:val="23"/>
          <w:szCs w:val="23"/>
        </w:rPr>
        <w:t>第三章  申报条件和申报方法</w:t>
      </w:r>
    </w:p>
    <w:p w14:paraId="6E1AE094" w14:textId="77777777" w:rsidR="00247B27" w:rsidRPr="00247B27" w:rsidRDefault="00247B27" w:rsidP="00247B27">
      <w:pPr>
        <w:widowControl/>
        <w:spacing w:before="225" w:line="480" w:lineRule="atLeast"/>
        <w:jc w:val="left"/>
        <w:rPr>
          <w:rFonts w:ascii="微软雅黑" w:eastAsia="微软雅黑" w:hAnsi="微软雅黑" w:cs="宋体" w:hint="eastAsia"/>
          <w:color w:val="000000"/>
          <w:kern w:val="0"/>
          <w:sz w:val="23"/>
          <w:szCs w:val="23"/>
        </w:rPr>
      </w:pPr>
      <w:r w:rsidRPr="00247B27">
        <w:rPr>
          <w:rFonts w:ascii="微软雅黑" w:eastAsia="微软雅黑" w:hAnsi="微软雅黑" w:cs="宋体" w:hint="eastAsia"/>
          <w:color w:val="000000"/>
          <w:kern w:val="0"/>
          <w:sz w:val="23"/>
          <w:szCs w:val="23"/>
        </w:rPr>
        <w:br/>
        <w:t xml:space="preserve">　　</w:t>
      </w:r>
      <w:r w:rsidRPr="00247B27">
        <w:rPr>
          <w:rFonts w:ascii="微软雅黑" w:eastAsia="微软雅黑" w:hAnsi="微软雅黑" w:cs="宋体" w:hint="eastAsia"/>
          <w:color w:val="000000"/>
          <w:kern w:val="0"/>
          <w:sz w:val="23"/>
          <w:szCs w:val="23"/>
        </w:rPr>
        <w:br/>
        <w:t xml:space="preserve">　　第十条  企业和组织申报政府质量奖，应当符合以下所有条件：</w:t>
      </w:r>
      <w:r w:rsidRPr="00247B27">
        <w:rPr>
          <w:rFonts w:ascii="微软雅黑" w:eastAsia="微软雅黑" w:hAnsi="微软雅黑" w:cs="宋体" w:hint="eastAsia"/>
          <w:color w:val="000000"/>
          <w:kern w:val="0"/>
          <w:sz w:val="23"/>
          <w:szCs w:val="23"/>
        </w:rPr>
        <w:br/>
        <w:t xml:space="preserve">　　（一）在大庆市行政区域内登记注册，具有独立法人资格，正常运营3年以上；</w:t>
      </w:r>
      <w:r w:rsidRPr="00247B27">
        <w:rPr>
          <w:rFonts w:ascii="微软雅黑" w:eastAsia="微软雅黑" w:hAnsi="微软雅黑" w:cs="宋体" w:hint="eastAsia"/>
          <w:color w:val="000000"/>
          <w:kern w:val="0"/>
          <w:sz w:val="23"/>
          <w:szCs w:val="23"/>
        </w:rPr>
        <w:br/>
        <w:t xml:space="preserve">　　（二）掌握核心技术、自主品牌，产品服务、经营质量、技术创新、产品研发、节能减排、市场竞争力等方面在省内处于领先地位；</w:t>
      </w:r>
      <w:r w:rsidRPr="00247B27">
        <w:rPr>
          <w:rFonts w:ascii="微软雅黑" w:eastAsia="微软雅黑" w:hAnsi="微软雅黑" w:cs="宋体" w:hint="eastAsia"/>
          <w:color w:val="000000"/>
          <w:kern w:val="0"/>
          <w:sz w:val="23"/>
          <w:szCs w:val="23"/>
        </w:rPr>
        <w:br/>
        <w:t xml:space="preserve">　　（三）运用现代质量管理理论和方法，积极采用卓越绩效模式，在质量管理工作中取得显著成效，具有良好的示范和带动作用，社会效益和经济效益突出；</w:t>
      </w:r>
      <w:r w:rsidRPr="00247B27">
        <w:rPr>
          <w:rFonts w:ascii="微软雅黑" w:eastAsia="微软雅黑" w:hAnsi="微软雅黑" w:cs="宋体" w:hint="eastAsia"/>
          <w:color w:val="000000"/>
          <w:kern w:val="0"/>
          <w:sz w:val="23"/>
          <w:szCs w:val="23"/>
        </w:rPr>
        <w:br/>
        <w:t xml:space="preserve">　　（四）符合国家和省、市产业、环保、质量等有关政策； </w:t>
      </w:r>
      <w:r w:rsidRPr="00247B27">
        <w:rPr>
          <w:rFonts w:ascii="微软雅黑" w:eastAsia="微软雅黑" w:hAnsi="微软雅黑" w:cs="宋体" w:hint="eastAsia"/>
          <w:color w:val="000000"/>
          <w:kern w:val="0"/>
          <w:sz w:val="23"/>
          <w:szCs w:val="23"/>
        </w:rPr>
        <w:br/>
        <w:t xml:space="preserve">　　（五）依法诚信经营，依法纳税，切实履行社会责任，具有良好的社会信用记录和市场信誉，顾客满意度高，发展势头良好；</w:t>
      </w:r>
      <w:r w:rsidRPr="00247B27">
        <w:rPr>
          <w:rFonts w:ascii="微软雅黑" w:eastAsia="微软雅黑" w:hAnsi="微软雅黑" w:cs="宋体" w:hint="eastAsia"/>
          <w:color w:val="000000"/>
          <w:kern w:val="0"/>
          <w:sz w:val="23"/>
          <w:szCs w:val="23"/>
        </w:rPr>
        <w:br/>
        <w:t xml:space="preserve">　　（六）近3年在各级行政部门监督检查中未发生质量、安全生产、公共卫生、环保等事故，未受到行政处罚及无其他违法违规的不良记录；</w:t>
      </w:r>
      <w:r w:rsidRPr="00247B27">
        <w:rPr>
          <w:rFonts w:ascii="微软雅黑" w:eastAsia="微软雅黑" w:hAnsi="微软雅黑" w:cs="宋体" w:hint="eastAsia"/>
          <w:color w:val="000000"/>
          <w:kern w:val="0"/>
          <w:sz w:val="23"/>
          <w:szCs w:val="23"/>
        </w:rPr>
        <w:br/>
        <w:t xml:space="preserve">　　（七）近3年国家和省、市产品监督抽查合格；</w:t>
      </w:r>
      <w:r w:rsidRPr="00247B27">
        <w:rPr>
          <w:rFonts w:ascii="微软雅黑" w:eastAsia="微软雅黑" w:hAnsi="微软雅黑" w:cs="宋体" w:hint="eastAsia"/>
          <w:color w:val="000000"/>
          <w:kern w:val="0"/>
          <w:sz w:val="23"/>
          <w:szCs w:val="23"/>
        </w:rPr>
        <w:br/>
        <w:t xml:space="preserve">　　（八）出口产品质量检验检疫合格，无因质量问题被国外通报或退运；</w:t>
      </w:r>
      <w:r w:rsidRPr="00247B27">
        <w:rPr>
          <w:rFonts w:ascii="微软雅黑" w:eastAsia="微软雅黑" w:hAnsi="微软雅黑" w:cs="宋体" w:hint="eastAsia"/>
          <w:color w:val="000000"/>
          <w:kern w:val="0"/>
          <w:sz w:val="23"/>
          <w:szCs w:val="23"/>
        </w:rPr>
        <w:br/>
      </w:r>
      <w:r w:rsidRPr="00247B27">
        <w:rPr>
          <w:rFonts w:ascii="微软雅黑" w:eastAsia="微软雅黑" w:hAnsi="微软雅黑" w:cs="宋体" w:hint="eastAsia"/>
          <w:color w:val="000000"/>
          <w:kern w:val="0"/>
          <w:sz w:val="23"/>
          <w:szCs w:val="23"/>
        </w:rPr>
        <w:lastRenderedPageBreak/>
        <w:t xml:space="preserve">　　（九）申报人属于组织的，应当是一、二、三产业中从事生产、服务、研究、设计、教育、医疗工作的组织。</w:t>
      </w:r>
      <w:r w:rsidRPr="00247B27">
        <w:rPr>
          <w:rFonts w:ascii="微软雅黑" w:eastAsia="微软雅黑" w:hAnsi="微软雅黑" w:cs="宋体" w:hint="eastAsia"/>
          <w:color w:val="000000"/>
          <w:kern w:val="0"/>
          <w:sz w:val="23"/>
          <w:szCs w:val="23"/>
        </w:rPr>
        <w:br/>
        <w:t xml:space="preserve">　　第十一条  政府质量奖评选前，由联席会议办公室向各县区政府、各行业主管部门、有关行业协会，发出申报通知，并通过媒体公开发布申报通告。</w:t>
      </w:r>
      <w:r w:rsidRPr="00247B27">
        <w:rPr>
          <w:rFonts w:ascii="微软雅黑" w:eastAsia="微软雅黑" w:hAnsi="微软雅黑" w:cs="宋体" w:hint="eastAsia"/>
          <w:color w:val="000000"/>
          <w:kern w:val="0"/>
          <w:sz w:val="23"/>
          <w:szCs w:val="23"/>
        </w:rPr>
        <w:br/>
        <w:t xml:space="preserve">　　第十二条  符合申报条件的企业和组织，在自愿申请的基础上，填写《大庆市政府质量奖申报表》，提供相关证实材料，并对申报材料的完整性、真实性、准确性负责，在规定期限内向所在县区市场监管部门申报，县区市场监管部门报送所属政府签署推荐意见，向联席会议办公室推荐。</w:t>
      </w:r>
      <w:r w:rsidRPr="00247B27">
        <w:rPr>
          <w:rFonts w:ascii="微软雅黑" w:eastAsia="微软雅黑" w:hAnsi="微软雅黑" w:cs="宋体" w:hint="eastAsia"/>
          <w:color w:val="000000"/>
          <w:kern w:val="0"/>
          <w:sz w:val="23"/>
          <w:szCs w:val="23"/>
        </w:rPr>
        <w:br/>
        <w:t xml:space="preserve">　　   </w:t>
      </w:r>
    </w:p>
    <w:p w14:paraId="18268DD2" w14:textId="77777777" w:rsidR="00247B27" w:rsidRPr="00247B27" w:rsidRDefault="00247B27" w:rsidP="00247B27">
      <w:pPr>
        <w:widowControl/>
        <w:spacing w:before="225" w:line="480" w:lineRule="atLeast"/>
        <w:jc w:val="center"/>
        <w:rPr>
          <w:rFonts w:ascii="微软雅黑" w:eastAsia="微软雅黑" w:hAnsi="微软雅黑" w:cs="宋体" w:hint="eastAsia"/>
          <w:color w:val="000000"/>
          <w:kern w:val="0"/>
          <w:sz w:val="23"/>
          <w:szCs w:val="23"/>
        </w:rPr>
      </w:pPr>
      <w:r w:rsidRPr="00247B27">
        <w:rPr>
          <w:rFonts w:ascii="微软雅黑" w:eastAsia="微软雅黑" w:hAnsi="微软雅黑" w:cs="宋体" w:hint="eastAsia"/>
          <w:color w:val="000000"/>
          <w:kern w:val="0"/>
          <w:sz w:val="23"/>
          <w:szCs w:val="23"/>
        </w:rPr>
        <w:br/>
      </w:r>
      <w:r w:rsidRPr="00247B27">
        <w:rPr>
          <w:rFonts w:ascii="微软雅黑" w:eastAsia="微软雅黑" w:hAnsi="微软雅黑" w:cs="宋体" w:hint="eastAsia"/>
          <w:b/>
          <w:bCs/>
          <w:color w:val="000000"/>
          <w:kern w:val="0"/>
          <w:sz w:val="23"/>
          <w:szCs w:val="23"/>
        </w:rPr>
        <w:t>第四章  评审程序</w:t>
      </w:r>
    </w:p>
    <w:p w14:paraId="1A1B751A" w14:textId="77777777" w:rsidR="00247B27" w:rsidRPr="00247B27" w:rsidRDefault="00247B27" w:rsidP="00247B27">
      <w:pPr>
        <w:widowControl/>
        <w:spacing w:before="225" w:line="480" w:lineRule="atLeast"/>
        <w:jc w:val="left"/>
        <w:rPr>
          <w:rFonts w:ascii="微软雅黑" w:eastAsia="微软雅黑" w:hAnsi="微软雅黑" w:cs="宋体" w:hint="eastAsia"/>
          <w:color w:val="000000"/>
          <w:kern w:val="0"/>
          <w:sz w:val="23"/>
          <w:szCs w:val="23"/>
        </w:rPr>
      </w:pPr>
      <w:r w:rsidRPr="00247B27">
        <w:rPr>
          <w:rFonts w:ascii="微软雅黑" w:eastAsia="微软雅黑" w:hAnsi="微软雅黑" w:cs="宋体" w:hint="eastAsia"/>
          <w:color w:val="000000"/>
          <w:kern w:val="0"/>
          <w:sz w:val="23"/>
          <w:szCs w:val="23"/>
        </w:rPr>
        <w:br/>
        <w:t xml:space="preserve">　　</w:t>
      </w:r>
      <w:r w:rsidRPr="00247B27">
        <w:rPr>
          <w:rFonts w:ascii="微软雅黑" w:eastAsia="微软雅黑" w:hAnsi="微软雅黑" w:cs="宋体" w:hint="eastAsia"/>
          <w:color w:val="000000"/>
          <w:kern w:val="0"/>
          <w:sz w:val="23"/>
          <w:szCs w:val="23"/>
        </w:rPr>
        <w:br/>
        <w:t xml:space="preserve">　　第十三条  材料初审。联席会议办公室对申报材料进行形式审核，对申报材料不完整的，及时通知企业和组织补充完善。经审查合格的材料，送评审机构评审。</w:t>
      </w:r>
      <w:r w:rsidRPr="00247B27">
        <w:rPr>
          <w:rFonts w:ascii="微软雅黑" w:eastAsia="微软雅黑" w:hAnsi="微软雅黑" w:cs="宋体" w:hint="eastAsia"/>
          <w:color w:val="000000"/>
          <w:kern w:val="0"/>
          <w:sz w:val="23"/>
          <w:szCs w:val="23"/>
        </w:rPr>
        <w:br/>
        <w:t xml:space="preserve">　　第十四条  材料评审。评审机构依据评审细则对申报材料进行审核，形成评审报告，并提出进入现场评审的企业和组织名单。对未能进入现场评审的企业和组织，评审机构应向联席会议办公室反馈材料评审情况并说明未能进入现场评审的理由，由联席会议办公室书面告知企业和组织原因。</w:t>
      </w:r>
      <w:r w:rsidRPr="00247B27">
        <w:rPr>
          <w:rFonts w:ascii="微软雅黑" w:eastAsia="微软雅黑" w:hAnsi="微软雅黑" w:cs="宋体" w:hint="eastAsia"/>
          <w:color w:val="000000"/>
          <w:kern w:val="0"/>
          <w:sz w:val="23"/>
          <w:szCs w:val="23"/>
        </w:rPr>
        <w:br/>
        <w:t xml:space="preserve">　　第十五条  现场评审。评审机构依据评审细则对进入现场评审的企业和组织进行评审，提出现场评审意见，形成现场评审报告。</w:t>
      </w:r>
      <w:r w:rsidRPr="00247B27">
        <w:rPr>
          <w:rFonts w:ascii="微软雅黑" w:eastAsia="微软雅黑" w:hAnsi="微软雅黑" w:cs="宋体" w:hint="eastAsia"/>
          <w:color w:val="000000"/>
          <w:kern w:val="0"/>
          <w:sz w:val="23"/>
          <w:szCs w:val="23"/>
        </w:rPr>
        <w:br/>
      </w:r>
      <w:r w:rsidRPr="00247B27">
        <w:rPr>
          <w:rFonts w:ascii="微软雅黑" w:eastAsia="微软雅黑" w:hAnsi="微软雅黑" w:cs="宋体" w:hint="eastAsia"/>
          <w:color w:val="000000"/>
          <w:kern w:val="0"/>
          <w:sz w:val="23"/>
          <w:szCs w:val="23"/>
        </w:rPr>
        <w:lastRenderedPageBreak/>
        <w:t xml:space="preserve">　　第十六条  综合评审。现场评审结束后，评审机构对参评企业和组织进行综合评价，形成综合评价报告，提出推荐获奖企业和组织名单，报送联席会议办公室。</w:t>
      </w:r>
      <w:r w:rsidRPr="00247B27">
        <w:rPr>
          <w:rFonts w:ascii="微软雅黑" w:eastAsia="微软雅黑" w:hAnsi="微软雅黑" w:cs="宋体" w:hint="eastAsia"/>
          <w:color w:val="000000"/>
          <w:kern w:val="0"/>
          <w:sz w:val="23"/>
          <w:szCs w:val="23"/>
        </w:rPr>
        <w:br/>
        <w:t xml:space="preserve">　　第十七条  会议联评。联席会议办公室接到推荐获奖企业和组织名单后，召开市质量、计量、标准化工作联席会议，由联席会议各成员单位讨论审议，提出拟获奖企业和组织名单。</w:t>
      </w:r>
      <w:r w:rsidRPr="00247B27">
        <w:rPr>
          <w:rFonts w:ascii="微软雅黑" w:eastAsia="微软雅黑" w:hAnsi="微软雅黑" w:cs="宋体" w:hint="eastAsia"/>
          <w:color w:val="000000"/>
          <w:kern w:val="0"/>
          <w:sz w:val="23"/>
          <w:szCs w:val="23"/>
        </w:rPr>
        <w:br/>
        <w:t xml:space="preserve">　　第十八条  初选公示。联席会议办公室在市级主要新闻媒体和相关网站上对拟获奖的企业和组织进行公示，公示期为7天。</w:t>
      </w:r>
      <w:r w:rsidRPr="00247B27">
        <w:rPr>
          <w:rFonts w:ascii="微软雅黑" w:eastAsia="微软雅黑" w:hAnsi="微软雅黑" w:cs="宋体" w:hint="eastAsia"/>
          <w:color w:val="000000"/>
          <w:kern w:val="0"/>
          <w:sz w:val="23"/>
          <w:szCs w:val="23"/>
        </w:rPr>
        <w:br/>
        <w:t xml:space="preserve">　　第十九条  市政府审定。联席会议办公室根据公示情况，将确定的拟获奖企业和组织名单，提请市政府批准后，由市政府向社会公告获奖名单。</w:t>
      </w:r>
      <w:r w:rsidRPr="00247B27">
        <w:rPr>
          <w:rFonts w:ascii="微软雅黑" w:eastAsia="微软雅黑" w:hAnsi="微软雅黑" w:cs="宋体" w:hint="eastAsia"/>
          <w:color w:val="000000"/>
          <w:kern w:val="0"/>
          <w:sz w:val="23"/>
          <w:szCs w:val="23"/>
        </w:rPr>
        <w:br/>
        <w:t xml:space="preserve">　　</w:t>
      </w:r>
    </w:p>
    <w:p w14:paraId="2A6828AF" w14:textId="77777777" w:rsidR="00247B27" w:rsidRPr="00247B27" w:rsidRDefault="00247B27" w:rsidP="00247B27">
      <w:pPr>
        <w:widowControl/>
        <w:spacing w:before="225" w:line="480" w:lineRule="atLeast"/>
        <w:jc w:val="center"/>
        <w:rPr>
          <w:rFonts w:ascii="微软雅黑" w:eastAsia="微软雅黑" w:hAnsi="微软雅黑" w:cs="宋体" w:hint="eastAsia"/>
          <w:color w:val="000000"/>
          <w:kern w:val="0"/>
          <w:sz w:val="23"/>
          <w:szCs w:val="23"/>
        </w:rPr>
      </w:pPr>
      <w:r w:rsidRPr="00247B27">
        <w:rPr>
          <w:rFonts w:ascii="微软雅黑" w:eastAsia="微软雅黑" w:hAnsi="微软雅黑" w:cs="宋体" w:hint="eastAsia"/>
          <w:color w:val="000000"/>
          <w:kern w:val="0"/>
          <w:sz w:val="23"/>
          <w:szCs w:val="23"/>
        </w:rPr>
        <w:br/>
      </w:r>
      <w:r w:rsidRPr="00247B27">
        <w:rPr>
          <w:rFonts w:ascii="微软雅黑" w:eastAsia="微软雅黑" w:hAnsi="微软雅黑" w:cs="宋体" w:hint="eastAsia"/>
          <w:b/>
          <w:bCs/>
          <w:color w:val="000000"/>
          <w:kern w:val="0"/>
          <w:sz w:val="23"/>
          <w:szCs w:val="23"/>
        </w:rPr>
        <w:t>第五章  异议处理</w:t>
      </w:r>
    </w:p>
    <w:p w14:paraId="78ED8AED" w14:textId="77777777" w:rsidR="00247B27" w:rsidRPr="00247B27" w:rsidRDefault="00247B27" w:rsidP="00247B27">
      <w:pPr>
        <w:widowControl/>
        <w:spacing w:before="225" w:line="480" w:lineRule="atLeast"/>
        <w:jc w:val="left"/>
        <w:rPr>
          <w:rFonts w:ascii="微软雅黑" w:eastAsia="微软雅黑" w:hAnsi="微软雅黑" w:cs="宋体" w:hint="eastAsia"/>
          <w:color w:val="000000"/>
          <w:kern w:val="0"/>
          <w:sz w:val="23"/>
          <w:szCs w:val="23"/>
        </w:rPr>
      </w:pPr>
      <w:r w:rsidRPr="00247B27">
        <w:rPr>
          <w:rFonts w:ascii="微软雅黑" w:eastAsia="微软雅黑" w:hAnsi="微软雅黑" w:cs="宋体" w:hint="eastAsia"/>
          <w:color w:val="000000"/>
          <w:kern w:val="0"/>
          <w:sz w:val="23"/>
          <w:szCs w:val="23"/>
        </w:rPr>
        <w:br/>
        <w:t xml:space="preserve">　　</w:t>
      </w:r>
      <w:r w:rsidRPr="00247B27">
        <w:rPr>
          <w:rFonts w:ascii="微软雅黑" w:eastAsia="微软雅黑" w:hAnsi="微软雅黑" w:cs="宋体" w:hint="eastAsia"/>
          <w:color w:val="000000"/>
          <w:kern w:val="0"/>
          <w:sz w:val="23"/>
          <w:szCs w:val="23"/>
        </w:rPr>
        <w:br/>
        <w:t xml:space="preserve">　　第二十条  任何单位或者个人对政府质量奖评选有异议的，可以向联席会议办公室提出。</w:t>
      </w:r>
      <w:r w:rsidRPr="00247B27">
        <w:rPr>
          <w:rFonts w:ascii="微软雅黑" w:eastAsia="微软雅黑" w:hAnsi="微软雅黑" w:cs="宋体" w:hint="eastAsia"/>
          <w:color w:val="000000"/>
          <w:kern w:val="0"/>
          <w:sz w:val="23"/>
          <w:szCs w:val="23"/>
        </w:rPr>
        <w:br/>
        <w:t xml:space="preserve">　　第二十一条  提出异议的单位或者个人应当提供书面异议材料，并提供必要的证明材料。异议应当以实名提出。个人提出异议的，应当在书面异议材料上签署真实姓名，写明身份证号码和联系方式；单位提出异议的，应当注明单位住所、联系方式并加盖本单位公章。以匿名方式提出异议的不予受理。</w:t>
      </w:r>
      <w:r w:rsidRPr="00247B27">
        <w:rPr>
          <w:rFonts w:ascii="微软雅黑" w:eastAsia="微软雅黑" w:hAnsi="微软雅黑" w:cs="宋体" w:hint="eastAsia"/>
          <w:color w:val="000000"/>
          <w:kern w:val="0"/>
          <w:sz w:val="23"/>
          <w:szCs w:val="23"/>
        </w:rPr>
        <w:br/>
        <w:t xml:space="preserve">　　第二十二条  联席会议办公室应当在收到书面异议材料后5个工作日内进行受</w:t>
      </w:r>
      <w:r w:rsidRPr="00247B27">
        <w:rPr>
          <w:rFonts w:ascii="微软雅黑" w:eastAsia="微软雅黑" w:hAnsi="微软雅黑" w:cs="宋体" w:hint="eastAsia"/>
          <w:color w:val="000000"/>
          <w:kern w:val="0"/>
          <w:sz w:val="23"/>
          <w:szCs w:val="23"/>
        </w:rPr>
        <w:lastRenderedPageBreak/>
        <w:t>理审查，对符合规定并能提供相关材料的异议，应当受理，并出具书面凭证。</w:t>
      </w:r>
      <w:r w:rsidRPr="00247B27">
        <w:rPr>
          <w:rFonts w:ascii="微软雅黑" w:eastAsia="微软雅黑" w:hAnsi="微软雅黑" w:cs="宋体" w:hint="eastAsia"/>
          <w:color w:val="000000"/>
          <w:kern w:val="0"/>
          <w:sz w:val="23"/>
          <w:szCs w:val="23"/>
        </w:rPr>
        <w:br/>
        <w:t xml:space="preserve">　　第二十三条  对已受理的异议，联席会议办公室应当组织专家进行异议调查。在异议处理过程中，涉及异议的任何一方应当积极配合联席会议办公室进行异议调查，不得推诿和延误。候选企业和组织在规定时间内未按要求提供相关证明材料的，视为承认异议内容。提出异议的单位、个人在规定时间内未按要求提供相关证明材料的，视为放弃异议。</w:t>
      </w:r>
      <w:r w:rsidRPr="00247B27">
        <w:rPr>
          <w:rFonts w:ascii="微软雅黑" w:eastAsia="微软雅黑" w:hAnsi="微软雅黑" w:cs="宋体" w:hint="eastAsia"/>
          <w:color w:val="000000"/>
          <w:kern w:val="0"/>
          <w:sz w:val="23"/>
          <w:szCs w:val="23"/>
        </w:rPr>
        <w:br/>
        <w:t xml:space="preserve">　　第二十四条  联席会议办公室应当向联席会议成员单位报告异议核实情况及处理意见，提请联席会议成员单位审查、决定，并将异议处理结果告知异议各方。</w:t>
      </w:r>
      <w:r w:rsidRPr="00247B27">
        <w:rPr>
          <w:rFonts w:ascii="微软雅黑" w:eastAsia="微软雅黑" w:hAnsi="微软雅黑" w:cs="宋体" w:hint="eastAsia"/>
          <w:color w:val="000000"/>
          <w:kern w:val="0"/>
          <w:sz w:val="23"/>
          <w:szCs w:val="23"/>
        </w:rPr>
        <w:br/>
        <w:t xml:space="preserve">　　</w:t>
      </w:r>
    </w:p>
    <w:p w14:paraId="4BF79FA2" w14:textId="77777777" w:rsidR="00247B27" w:rsidRPr="00247B27" w:rsidRDefault="00247B27" w:rsidP="00247B27">
      <w:pPr>
        <w:widowControl/>
        <w:spacing w:before="225" w:line="480" w:lineRule="atLeast"/>
        <w:jc w:val="center"/>
        <w:rPr>
          <w:rFonts w:ascii="微软雅黑" w:eastAsia="微软雅黑" w:hAnsi="微软雅黑" w:cs="宋体" w:hint="eastAsia"/>
          <w:color w:val="000000"/>
          <w:kern w:val="0"/>
          <w:sz w:val="23"/>
          <w:szCs w:val="23"/>
        </w:rPr>
      </w:pPr>
      <w:r w:rsidRPr="00247B27">
        <w:rPr>
          <w:rFonts w:ascii="微软雅黑" w:eastAsia="微软雅黑" w:hAnsi="微软雅黑" w:cs="宋体" w:hint="eastAsia"/>
          <w:color w:val="000000"/>
          <w:kern w:val="0"/>
          <w:sz w:val="23"/>
          <w:szCs w:val="23"/>
        </w:rPr>
        <w:br/>
      </w:r>
      <w:r w:rsidRPr="00247B27">
        <w:rPr>
          <w:rFonts w:ascii="微软雅黑" w:eastAsia="微软雅黑" w:hAnsi="微软雅黑" w:cs="宋体" w:hint="eastAsia"/>
          <w:b/>
          <w:bCs/>
          <w:color w:val="000000"/>
          <w:kern w:val="0"/>
          <w:sz w:val="23"/>
          <w:szCs w:val="23"/>
        </w:rPr>
        <w:t>第六章  表彰、奖励及经费</w:t>
      </w:r>
    </w:p>
    <w:p w14:paraId="75B3D54D" w14:textId="77777777" w:rsidR="00247B27" w:rsidRPr="00247B27" w:rsidRDefault="00247B27" w:rsidP="00247B27">
      <w:pPr>
        <w:widowControl/>
        <w:spacing w:before="225" w:line="480" w:lineRule="atLeast"/>
        <w:jc w:val="left"/>
        <w:rPr>
          <w:rFonts w:ascii="微软雅黑" w:eastAsia="微软雅黑" w:hAnsi="微软雅黑" w:cs="宋体" w:hint="eastAsia"/>
          <w:color w:val="000000"/>
          <w:kern w:val="0"/>
          <w:sz w:val="23"/>
          <w:szCs w:val="23"/>
        </w:rPr>
      </w:pPr>
      <w:r w:rsidRPr="00247B27">
        <w:rPr>
          <w:rFonts w:ascii="微软雅黑" w:eastAsia="微软雅黑" w:hAnsi="微软雅黑" w:cs="宋体" w:hint="eastAsia"/>
          <w:color w:val="000000"/>
          <w:kern w:val="0"/>
          <w:sz w:val="23"/>
          <w:szCs w:val="23"/>
        </w:rPr>
        <w:br/>
        <w:t xml:space="preserve">　　</w:t>
      </w:r>
      <w:r w:rsidRPr="00247B27">
        <w:rPr>
          <w:rFonts w:ascii="微软雅黑" w:eastAsia="微软雅黑" w:hAnsi="微软雅黑" w:cs="宋体" w:hint="eastAsia"/>
          <w:color w:val="000000"/>
          <w:kern w:val="0"/>
          <w:sz w:val="23"/>
          <w:szCs w:val="23"/>
        </w:rPr>
        <w:br/>
        <w:t xml:space="preserve">　　第二十五条  获奖企业和组织由大庆市政府进行表彰，并通过新闻媒体向社会公布。对首次获得“政府质量奖”的每家企业和组织给予一次性奖金80万元并颁发奖牌和证书。“政府质量奖提名奖”为荣誉奖项，仅颁发奖牌和证书，不颁发奖金。对再次获得“政府质量奖”的，仅颁发奖牌和证书，不再颁发奖金。</w:t>
      </w:r>
      <w:r w:rsidRPr="00247B27">
        <w:rPr>
          <w:rFonts w:ascii="微软雅黑" w:eastAsia="微软雅黑" w:hAnsi="微软雅黑" w:cs="宋体" w:hint="eastAsia"/>
          <w:color w:val="000000"/>
          <w:kern w:val="0"/>
          <w:sz w:val="23"/>
          <w:szCs w:val="23"/>
        </w:rPr>
        <w:br/>
        <w:t xml:space="preserve">　　第二十六条  质量奖奖金、评审工作经费、选择第三方评价机构费用由市财政统筹安排，列入市财政预算。</w:t>
      </w:r>
      <w:r w:rsidRPr="00247B27">
        <w:rPr>
          <w:rFonts w:ascii="微软雅黑" w:eastAsia="微软雅黑" w:hAnsi="微软雅黑" w:cs="宋体" w:hint="eastAsia"/>
          <w:color w:val="000000"/>
          <w:kern w:val="0"/>
          <w:sz w:val="23"/>
          <w:szCs w:val="23"/>
        </w:rPr>
        <w:br/>
        <w:t xml:space="preserve">　　第二十七条  政府质量奖奖金主要用于获奖单位的质量持续改进、质量攻关和人员培训、质量检验机构和实验室建设等，不得挪作他用。</w:t>
      </w:r>
    </w:p>
    <w:p w14:paraId="0F0AE7CE" w14:textId="77777777" w:rsidR="00247B27" w:rsidRPr="00247B27" w:rsidRDefault="00247B27" w:rsidP="00247B27">
      <w:pPr>
        <w:widowControl/>
        <w:spacing w:before="225" w:line="480" w:lineRule="atLeast"/>
        <w:jc w:val="center"/>
        <w:rPr>
          <w:rFonts w:ascii="微软雅黑" w:eastAsia="微软雅黑" w:hAnsi="微软雅黑" w:cs="宋体" w:hint="eastAsia"/>
          <w:color w:val="000000"/>
          <w:kern w:val="0"/>
          <w:sz w:val="23"/>
          <w:szCs w:val="23"/>
        </w:rPr>
      </w:pPr>
      <w:r w:rsidRPr="00247B27">
        <w:rPr>
          <w:rFonts w:ascii="微软雅黑" w:eastAsia="微软雅黑" w:hAnsi="微软雅黑" w:cs="宋体" w:hint="eastAsia"/>
          <w:color w:val="000000"/>
          <w:kern w:val="0"/>
          <w:sz w:val="23"/>
          <w:szCs w:val="23"/>
        </w:rPr>
        <w:lastRenderedPageBreak/>
        <w:br/>
        <w:t xml:space="preserve">　　</w:t>
      </w:r>
      <w:r w:rsidRPr="00247B27">
        <w:rPr>
          <w:rFonts w:ascii="微软雅黑" w:eastAsia="微软雅黑" w:hAnsi="微软雅黑" w:cs="宋体" w:hint="eastAsia"/>
          <w:color w:val="000000"/>
          <w:kern w:val="0"/>
          <w:sz w:val="23"/>
          <w:szCs w:val="23"/>
        </w:rPr>
        <w:br/>
      </w:r>
      <w:r w:rsidRPr="00247B27">
        <w:rPr>
          <w:rFonts w:ascii="微软雅黑" w:eastAsia="微软雅黑" w:hAnsi="微软雅黑" w:cs="宋体" w:hint="eastAsia"/>
          <w:b/>
          <w:bCs/>
          <w:color w:val="000000"/>
          <w:kern w:val="0"/>
          <w:sz w:val="23"/>
          <w:szCs w:val="23"/>
        </w:rPr>
        <w:t>第七章  监督管理</w:t>
      </w:r>
    </w:p>
    <w:p w14:paraId="306B94FE" w14:textId="77777777" w:rsidR="00247B27" w:rsidRPr="00247B27" w:rsidRDefault="00247B27" w:rsidP="00247B27">
      <w:pPr>
        <w:widowControl/>
        <w:spacing w:before="225" w:line="480" w:lineRule="atLeast"/>
        <w:jc w:val="left"/>
        <w:rPr>
          <w:rFonts w:ascii="微软雅黑" w:eastAsia="微软雅黑" w:hAnsi="微软雅黑" w:cs="宋体" w:hint="eastAsia"/>
          <w:color w:val="000000"/>
          <w:kern w:val="0"/>
          <w:sz w:val="23"/>
          <w:szCs w:val="23"/>
        </w:rPr>
      </w:pPr>
      <w:r w:rsidRPr="00247B27">
        <w:rPr>
          <w:rFonts w:ascii="微软雅黑" w:eastAsia="微软雅黑" w:hAnsi="微软雅黑" w:cs="宋体" w:hint="eastAsia"/>
          <w:color w:val="000000"/>
          <w:kern w:val="0"/>
          <w:sz w:val="23"/>
          <w:szCs w:val="23"/>
        </w:rPr>
        <w:br/>
        <w:t xml:space="preserve">　　</w:t>
      </w:r>
      <w:r w:rsidRPr="00247B27">
        <w:rPr>
          <w:rFonts w:ascii="微软雅黑" w:eastAsia="微软雅黑" w:hAnsi="微软雅黑" w:cs="宋体" w:hint="eastAsia"/>
          <w:color w:val="000000"/>
          <w:kern w:val="0"/>
          <w:sz w:val="23"/>
          <w:szCs w:val="23"/>
        </w:rPr>
        <w:br/>
        <w:t xml:space="preserve">　　第二十八条  政府质量奖评选及结果广泛接受各级政府、新闻媒体和社会公众的监督。</w:t>
      </w:r>
      <w:r w:rsidRPr="00247B27">
        <w:rPr>
          <w:rFonts w:ascii="微软雅黑" w:eastAsia="微软雅黑" w:hAnsi="微软雅黑" w:cs="宋体" w:hint="eastAsia"/>
          <w:color w:val="000000"/>
          <w:kern w:val="0"/>
          <w:sz w:val="23"/>
          <w:szCs w:val="23"/>
        </w:rPr>
        <w:br/>
        <w:t xml:space="preserve">　　第二十九条  联席会议办公室及相关部门可通过各类媒体宣传、推广获奖企业和组织的质量创新成功经验，引导广大企业和组织学习先进质量管理模式，推动我市质量管理水平进一步提高。</w:t>
      </w:r>
      <w:r w:rsidRPr="00247B27">
        <w:rPr>
          <w:rFonts w:ascii="微软雅黑" w:eastAsia="微软雅黑" w:hAnsi="微软雅黑" w:cs="宋体" w:hint="eastAsia"/>
          <w:color w:val="000000"/>
          <w:kern w:val="0"/>
          <w:sz w:val="23"/>
          <w:szCs w:val="23"/>
        </w:rPr>
        <w:br/>
        <w:t xml:space="preserve">　　第三十条  获奖企业和组织使用政府质量奖称号进行形象宣传时，必须注明获奖年度。获奖企业和组织不得使用政府质量奖称号进行产品宣传。</w:t>
      </w:r>
      <w:r w:rsidRPr="00247B27">
        <w:rPr>
          <w:rFonts w:ascii="微软雅黑" w:eastAsia="微软雅黑" w:hAnsi="微软雅黑" w:cs="宋体" w:hint="eastAsia"/>
          <w:color w:val="000000"/>
          <w:kern w:val="0"/>
          <w:sz w:val="23"/>
          <w:szCs w:val="23"/>
        </w:rPr>
        <w:br/>
        <w:t xml:space="preserve">　　第三十一条  企业和组织提供的申报材料应当真实有效，严禁弄虚作假。对于弄虚作假或采取其他不正当手段谋取政府质量奖的企业和组织，在主要新闻媒体上予以曝光，将其违规违纪行为记入诚信黑名单。尚未授奖的，取消其当年评选资格；已经授奖的，经联席会议办公室审核并报市政府批准后撤销奖励，追缴奖金，并予以公开通报；情节严重的，取消其今后四年内申报政府质量奖的资格。</w:t>
      </w:r>
      <w:r w:rsidRPr="00247B27">
        <w:rPr>
          <w:rFonts w:ascii="微软雅黑" w:eastAsia="微软雅黑" w:hAnsi="微软雅黑" w:cs="宋体" w:hint="eastAsia"/>
          <w:color w:val="000000"/>
          <w:kern w:val="0"/>
          <w:sz w:val="23"/>
          <w:szCs w:val="23"/>
        </w:rPr>
        <w:br/>
        <w:t xml:space="preserve">　　第三十二条  获奖企业和组织在获奖两年内发生质量、安全、环保事故，以及违法、违纪、违规行为，撤销奖励并公开通报。</w:t>
      </w:r>
      <w:r w:rsidRPr="00247B27">
        <w:rPr>
          <w:rFonts w:ascii="微软雅黑" w:eastAsia="微软雅黑" w:hAnsi="微软雅黑" w:cs="宋体" w:hint="eastAsia"/>
          <w:color w:val="000000"/>
          <w:kern w:val="0"/>
          <w:sz w:val="23"/>
          <w:szCs w:val="23"/>
        </w:rPr>
        <w:br/>
        <w:t xml:space="preserve">　　第三十三条  申报企业和组织应当主动申明申报材料中涉及的商业秘密或者技术秘密，参与政府质量奖申报及评审工作的机构和人员应当实事求是、公正廉洁，依法保守企业和组织的商业秘密及技术秘密，严格遵守评审程序和相关规定。对在</w:t>
      </w:r>
      <w:r w:rsidRPr="00247B27">
        <w:rPr>
          <w:rFonts w:ascii="微软雅黑" w:eastAsia="微软雅黑" w:hAnsi="微软雅黑" w:cs="宋体" w:hint="eastAsia"/>
          <w:color w:val="000000"/>
          <w:kern w:val="0"/>
          <w:sz w:val="23"/>
          <w:szCs w:val="23"/>
        </w:rPr>
        <w:lastRenderedPageBreak/>
        <w:t>评审过程中违反评审纪律，滥用职权、徇私舞弊，造成不良后果的机构和个人，将按照有关规定予以处理；构成犯罪的，依法追究刑事责任。</w:t>
      </w:r>
      <w:r w:rsidRPr="00247B27">
        <w:rPr>
          <w:rFonts w:ascii="微软雅黑" w:eastAsia="微软雅黑" w:hAnsi="微软雅黑" w:cs="宋体" w:hint="eastAsia"/>
          <w:color w:val="000000"/>
          <w:kern w:val="0"/>
          <w:sz w:val="23"/>
          <w:szCs w:val="23"/>
        </w:rPr>
        <w:br/>
        <w:t xml:space="preserve">　　第三十四条  评审机构应遵守评审程序、工作纪律。对违规、违纪的评审机构，联席会议办公室可建议市政府取消其评审资格，列入诚信黑名单；构成犯罪的，依法追究刑事责任。</w:t>
      </w:r>
      <w:r w:rsidRPr="00247B27">
        <w:rPr>
          <w:rFonts w:ascii="微软雅黑" w:eastAsia="微软雅黑" w:hAnsi="微软雅黑" w:cs="宋体" w:hint="eastAsia"/>
          <w:color w:val="000000"/>
          <w:kern w:val="0"/>
          <w:sz w:val="23"/>
          <w:szCs w:val="23"/>
        </w:rPr>
        <w:br/>
        <w:t xml:space="preserve">　　第三十五条  评审人员及工作人员与申报组织或个人有利害关系的，本人应当主动提出回避。联席会议办公室对回避情况进行监督，对未能主动提出回避的人员要予以纠正，提出回避建议。</w:t>
      </w:r>
      <w:r w:rsidRPr="00247B27">
        <w:rPr>
          <w:rFonts w:ascii="微软雅黑" w:eastAsia="微软雅黑" w:hAnsi="微软雅黑" w:cs="宋体" w:hint="eastAsia"/>
          <w:color w:val="000000"/>
          <w:kern w:val="0"/>
          <w:sz w:val="23"/>
          <w:szCs w:val="23"/>
        </w:rPr>
        <w:br/>
        <w:t xml:space="preserve">　　第三十六条  大庆市政府质量奖评审资料一般保存10年。</w:t>
      </w:r>
    </w:p>
    <w:p w14:paraId="2A3F8EDE" w14:textId="77777777" w:rsidR="00247B27" w:rsidRPr="00247B27" w:rsidRDefault="00247B27" w:rsidP="00247B27">
      <w:pPr>
        <w:widowControl/>
        <w:spacing w:before="225" w:line="480" w:lineRule="atLeast"/>
        <w:jc w:val="center"/>
        <w:rPr>
          <w:rFonts w:ascii="微软雅黑" w:eastAsia="微软雅黑" w:hAnsi="微软雅黑" w:cs="宋体" w:hint="eastAsia"/>
          <w:color w:val="000000"/>
          <w:kern w:val="0"/>
          <w:sz w:val="23"/>
          <w:szCs w:val="23"/>
        </w:rPr>
      </w:pPr>
      <w:r w:rsidRPr="00247B27">
        <w:rPr>
          <w:rFonts w:ascii="微软雅黑" w:eastAsia="微软雅黑" w:hAnsi="微软雅黑" w:cs="宋体" w:hint="eastAsia"/>
          <w:color w:val="000000"/>
          <w:kern w:val="0"/>
          <w:sz w:val="23"/>
          <w:szCs w:val="23"/>
        </w:rPr>
        <w:t xml:space="preserve">　　</w:t>
      </w:r>
      <w:r w:rsidRPr="00247B27">
        <w:rPr>
          <w:rFonts w:ascii="微软雅黑" w:eastAsia="微软雅黑" w:hAnsi="微软雅黑" w:cs="宋体" w:hint="eastAsia"/>
          <w:color w:val="000000"/>
          <w:kern w:val="0"/>
          <w:sz w:val="23"/>
          <w:szCs w:val="23"/>
        </w:rPr>
        <w:br/>
      </w:r>
      <w:r w:rsidRPr="00247B27">
        <w:rPr>
          <w:rFonts w:ascii="微软雅黑" w:eastAsia="微软雅黑" w:hAnsi="微软雅黑" w:cs="宋体" w:hint="eastAsia"/>
          <w:b/>
          <w:bCs/>
          <w:color w:val="000000"/>
          <w:kern w:val="0"/>
          <w:sz w:val="23"/>
          <w:szCs w:val="23"/>
        </w:rPr>
        <w:t>第八章  附  则</w:t>
      </w:r>
    </w:p>
    <w:p w14:paraId="6358B622" w14:textId="77777777" w:rsidR="00247B27" w:rsidRPr="00247B27" w:rsidRDefault="00247B27" w:rsidP="00247B27">
      <w:pPr>
        <w:widowControl/>
        <w:spacing w:before="225" w:line="480" w:lineRule="atLeast"/>
        <w:jc w:val="left"/>
        <w:rPr>
          <w:rFonts w:ascii="微软雅黑" w:eastAsia="微软雅黑" w:hAnsi="微软雅黑" w:cs="宋体" w:hint="eastAsia"/>
          <w:color w:val="000000"/>
          <w:kern w:val="0"/>
          <w:sz w:val="23"/>
          <w:szCs w:val="23"/>
        </w:rPr>
      </w:pPr>
      <w:r w:rsidRPr="00247B27">
        <w:rPr>
          <w:rFonts w:ascii="微软雅黑" w:eastAsia="微软雅黑" w:hAnsi="微软雅黑" w:cs="宋体" w:hint="eastAsia"/>
          <w:color w:val="000000"/>
          <w:kern w:val="0"/>
          <w:sz w:val="23"/>
          <w:szCs w:val="23"/>
        </w:rPr>
        <w:br/>
        <w:t xml:space="preserve">　　</w:t>
      </w:r>
      <w:r w:rsidRPr="00247B27">
        <w:rPr>
          <w:rFonts w:ascii="微软雅黑" w:eastAsia="微软雅黑" w:hAnsi="微软雅黑" w:cs="宋体" w:hint="eastAsia"/>
          <w:color w:val="000000"/>
          <w:kern w:val="0"/>
          <w:sz w:val="23"/>
          <w:szCs w:val="23"/>
        </w:rPr>
        <w:br/>
        <w:t xml:space="preserve">　　第三十七条  本办法自2018年11月1日起施行。</w:t>
      </w:r>
    </w:p>
    <w:p w14:paraId="1A81E664" w14:textId="77777777" w:rsidR="005F1E22" w:rsidRPr="00247B27" w:rsidRDefault="005F1E22"/>
    <w:sectPr w:rsidR="005F1E22" w:rsidRPr="00247B2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EBF3F7" w14:textId="77777777" w:rsidR="00DA6B3B" w:rsidRDefault="00DA6B3B" w:rsidP="00247B27">
      <w:r>
        <w:separator/>
      </w:r>
    </w:p>
  </w:endnote>
  <w:endnote w:type="continuationSeparator" w:id="0">
    <w:p w14:paraId="1140EC04" w14:textId="77777777" w:rsidR="00DA6B3B" w:rsidRDefault="00DA6B3B" w:rsidP="00247B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5FE225" w14:textId="77777777" w:rsidR="00DA6B3B" w:rsidRDefault="00DA6B3B" w:rsidP="00247B27">
      <w:r>
        <w:separator/>
      </w:r>
    </w:p>
  </w:footnote>
  <w:footnote w:type="continuationSeparator" w:id="0">
    <w:p w14:paraId="76700AA7" w14:textId="77777777" w:rsidR="00DA6B3B" w:rsidRDefault="00DA6B3B" w:rsidP="00247B2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63D9"/>
    <w:rsid w:val="00247B27"/>
    <w:rsid w:val="005F1E22"/>
    <w:rsid w:val="007063D9"/>
    <w:rsid w:val="00DA6B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FF28C612-2443-4B27-BE75-464AD4D689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47B27"/>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247B27"/>
    <w:rPr>
      <w:sz w:val="18"/>
      <w:szCs w:val="18"/>
    </w:rPr>
  </w:style>
  <w:style w:type="paragraph" w:styleId="a5">
    <w:name w:val="footer"/>
    <w:basedOn w:val="a"/>
    <w:link w:val="a6"/>
    <w:uiPriority w:val="99"/>
    <w:unhideWhenUsed/>
    <w:rsid w:val="00247B27"/>
    <w:pPr>
      <w:tabs>
        <w:tab w:val="center" w:pos="4153"/>
        <w:tab w:val="right" w:pos="8306"/>
      </w:tabs>
      <w:snapToGrid w:val="0"/>
      <w:jc w:val="left"/>
    </w:pPr>
    <w:rPr>
      <w:sz w:val="18"/>
      <w:szCs w:val="18"/>
    </w:rPr>
  </w:style>
  <w:style w:type="character" w:customStyle="1" w:styleId="a6">
    <w:name w:val="页脚 字符"/>
    <w:basedOn w:val="a0"/>
    <w:link w:val="a5"/>
    <w:uiPriority w:val="99"/>
    <w:rsid w:val="00247B27"/>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5210214">
      <w:bodyDiv w:val="1"/>
      <w:marLeft w:val="0"/>
      <w:marRight w:val="0"/>
      <w:marTop w:val="0"/>
      <w:marBottom w:val="0"/>
      <w:divBdr>
        <w:top w:val="none" w:sz="0" w:space="0" w:color="auto"/>
        <w:left w:val="none" w:sz="0" w:space="0" w:color="auto"/>
        <w:bottom w:val="none" w:sz="0" w:space="0" w:color="auto"/>
        <w:right w:val="none" w:sz="0" w:space="0" w:color="auto"/>
      </w:divBdr>
      <w:divsChild>
        <w:div w:id="1140994465">
          <w:marLeft w:val="0"/>
          <w:marRight w:val="0"/>
          <w:marTop w:val="0"/>
          <w:marBottom w:val="75"/>
          <w:divBdr>
            <w:top w:val="none" w:sz="0" w:space="11" w:color="auto"/>
            <w:left w:val="none" w:sz="0" w:space="0" w:color="auto"/>
            <w:bottom w:val="single" w:sz="6" w:space="0" w:color="CCCCCC"/>
            <w:right w:val="none" w:sz="0" w:space="0" w:color="auto"/>
          </w:divBdr>
          <w:divsChild>
            <w:div w:id="881091764">
              <w:marLeft w:val="0"/>
              <w:marRight w:val="0"/>
              <w:marTop w:val="0"/>
              <w:marBottom w:val="0"/>
              <w:divBdr>
                <w:top w:val="none" w:sz="0" w:space="0" w:color="auto"/>
                <w:left w:val="none" w:sz="0" w:space="0" w:color="auto"/>
                <w:bottom w:val="none" w:sz="0" w:space="0" w:color="auto"/>
                <w:right w:val="none" w:sz="0" w:space="0" w:color="auto"/>
              </w:divBdr>
            </w:div>
            <w:div w:id="107969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aqing.gov.cn/zfgw/szfwj/598762.shtml" TargetMode="External"/><Relationship Id="rId3" Type="http://schemas.openxmlformats.org/officeDocument/2006/relationships/webSettings" Target="webSettings.xml"/><Relationship Id="rId7" Type="http://schemas.openxmlformats.org/officeDocument/2006/relationships/hyperlink" Target="http://www.daqing.gov.cn/zfgw/szfwj/598762.s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daqing.gov.cn/zfgw/szfwj/598762.shtml"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658</Words>
  <Characters>3757</Characters>
  <Application>Microsoft Office Word</Application>
  <DocSecurity>0</DocSecurity>
  <Lines>31</Lines>
  <Paragraphs>8</Paragraphs>
  <ScaleCrop>false</ScaleCrop>
  <Company/>
  <LinksUpToDate>false</LinksUpToDate>
  <CharactersWithSpaces>4407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2019-01-26T07:03:00Z</dcterms:created>
  <dcterms:modified xsi:type="dcterms:W3CDTF">2019-01-26T07:03:00Z</dcterms:modified>
</cp:coreProperties>
</file>