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5D" w:rsidRPr="00C90F5D" w:rsidRDefault="00C90F5D" w:rsidP="00C90F5D">
      <w:pPr>
        <w:widowControl/>
        <w:shd w:val="clear" w:color="auto" w:fill="FFFFFF"/>
        <w:jc w:val="center"/>
        <w:rPr>
          <w:rFonts w:ascii="Arial" w:eastAsia="宋体" w:hAnsi="Arial" w:cs="Arial"/>
          <w:b/>
          <w:bCs/>
          <w:color w:val="333333"/>
          <w:kern w:val="0"/>
          <w:sz w:val="36"/>
          <w:szCs w:val="36"/>
        </w:rPr>
      </w:pPr>
      <w:r w:rsidRPr="00C90F5D">
        <w:rPr>
          <w:rFonts w:ascii="Arial" w:eastAsia="宋体" w:hAnsi="Arial" w:cs="Arial"/>
          <w:b/>
          <w:bCs/>
          <w:color w:val="333333"/>
          <w:kern w:val="0"/>
          <w:sz w:val="36"/>
          <w:szCs w:val="36"/>
        </w:rPr>
        <w:t>关于扶持民营经济发展的若干措施（摘要）</w:t>
      </w:r>
    </w:p>
    <w:p w:rsidR="00C90F5D" w:rsidRPr="00C90F5D" w:rsidRDefault="00C90F5D" w:rsidP="00C90F5D">
      <w:pPr>
        <w:widowControl/>
        <w:shd w:val="clear" w:color="auto" w:fill="FFFFFF"/>
        <w:jc w:val="center"/>
        <w:rPr>
          <w:rFonts w:ascii="Arial" w:eastAsia="宋体" w:hAnsi="Arial" w:cs="Arial"/>
          <w:color w:val="999999"/>
          <w:kern w:val="0"/>
          <w:sz w:val="18"/>
          <w:szCs w:val="18"/>
        </w:rPr>
      </w:pPr>
      <w:r w:rsidRPr="00C90F5D">
        <w:rPr>
          <w:rFonts w:ascii="Arial" w:eastAsia="宋体" w:hAnsi="Arial" w:cs="Arial"/>
          <w:color w:val="999999"/>
          <w:kern w:val="0"/>
          <w:sz w:val="18"/>
          <w:szCs w:val="18"/>
        </w:rPr>
        <w:t>来源：未知</w:t>
      </w:r>
      <w:r w:rsidRPr="00C90F5D">
        <w:rPr>
          <w:rFonts w:ascii="Arial" w:eastAsia="宋体" w:hAnsi="Arial" w:cs="Arial"/>
          <w:color w:val="999999"/>
          <w:kern w:val="0"/>
          <w:sz w:val="18"/>
          <w:szCs w:val="18"/>
        </w:rPr>
        <w:t>   </w:t>
      </w:r>
      <w:r w:rsidRPr="00C90F5D">
        <w:rPr>
          <w:rFonts w:ascii="Arial" w:eastAsia="宋体" w:hAnsi="Arial" w:cs="Arial"/>
          <w:color w:val="999999"/>
          <w:kern w:val="0"/>
          <w:sz w:val="18"/>
          <w:szCs w:val="18"/>
        </w:rPr>
        <w:t>发布者：系统管理员</w:t>
      </w:r>
      <w:r w:rsidRPr="00C90F5D">
        <w:rPr>
          <w:rFonts w:ascii="Arial" w:eastAsia="宋体" w:hAnsi="Arial" w:cs="Arial"/>
          <w:color w:val="999999"/>
          <w:kern w:val="0"/>
          <w:sz w:val="18"/>
          <w:szCs w:val="18"/>
        </w:rPr>
        <w:t>   </w:t>
      </w:r>
      <w:r w:rsidRPr="00C90F5D">
        <w:rPr>
          <w:rFonts w:ascii="Arial" w:eastAsia="宋体" w:hAnsi="Arial" w:cs="Arial"/>
          <w:color w:val="999999"/>
          <w:kern w:val="0"/>
          <w:sz w:val="18"/>
          <w:szCs w:val="18"/>
        </w:rPr>
        <w:t>发布时间：</w:t>
      </w:r>
      <w:r w:rsidRPr="00C90F5D">
        <w:rPr>
          <w:rFonts w:ascii="Arial" w:eastAsia="宋体" w:hAnsi="Arial" w:cs="Arial"/>
          <w:color w:val="999999"/>
          <w:kern w:val="0"/>
          <w:sz w:val="18"/>
          <w:szCs w:val="18"/>
        </w:rPr>
        <w:t>2016-07-08 16:27:00.0</w:t>
      </w:r>
    </w:p>
    <w:p w:rsidR="00C90F5D" w:rsidRPr="00C90F5D" w:rsidRDefault="00C90F5D" w:rsidP="00C90F5D">
      <w:pPr>
        <w:widowControl/>
        <w:shd w:val="clear" w:color="auto" w:fill="FFFFFF"/>
        <w:jc w:val="left"/>
        <w:rPr>
          <w:rFonts w:ascii="Arial" w:eastAsia="宋体" w:hAnsi="Arial" w:cs="Arial"/>
          <w:color w:val="333333"/>
          <w:kern w:val="0"/>
          <w:sz w:val="18"/>
          <w:szCs w:val="18"/>
        </w:rPr>
      </w:pP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实施对拟上市公司的上市资金扶持计划</w:t>
      </w:r>
      <w:r w:rsidRPr="00C90F5D">
        <w:rPr>
          <w:rFonts w:ascii="Arial" w:eastAsia="宋体" w:hAnsi="Arial" w:cs="Arial"/>
          <w:color w:val="333333"/>
          <w:kern w:val="0"/>
          <w:sz w:val="18"/>
          <w:szCs w:val="18"/>
        </w:rPr>
        <w:br/>
        <w:t xml:space="preserve">    </w:t>
      </w:r>
      <w:r w:rsidRPr="00C90F5D">
        <w:rPr>
          <w:rFonts w:ascii="Arial" w:eastAsia="宋体" w:hAnsi="Arial" w:cs="Arial"/>
          <w:color w:val="333333"/>
          <w:kern w:val="0"/>
          <w:sz w:val="18"/>
          <w:szCs w:val="18"/>
        </w:rPr>
        <w:t>为扶持拟上市的股份制公司做大做强，市财政设立专项扶持资金，对拟上市公司扶持专项资金实行总量控制，定额扶持，根据拟上市公司的规模档次，扶持资金按每家拟上市公司申报规模分为：</w:t>
      </w:r>
      <w:r w:rsidRPr="00C90F5D">
        <w:rPr>
          <w:rFonts w:ascii="Arial" w:eastAsia="宋体" w:hAnsi="Arial" w:cs="Arial"/>
          <w:color w:val="333333"/>
          <w:kern w:val="0"/>
          <w:sz w:val="18"/>
          <w:szCs w:val="18"/>
        </w:rPr>
        <w:br/>
        <w:t>1. </w:t>
      </w:r>
      <w:r w:rsidRPr="00C90F5D">
        <w:rPr>
          <w:rFonts w:ascii="Arial" w:eastAsia="宋体" w:hAnsi="Arial" w:cs="Arial"/>
          <w:color w:val="333333"/>
          <w:kern w:val="0"/>
          <w:sz w:val="18"/>
          <w:szCs w:val="18"/>
        </w:rPr>
        <w:t>主板（</w:t>
      </w:r>
      <w:r w:rsidRPr="00C90F5D">
        <w:rPr>
          <w:rFonts w:ascii="Arial" w:eastAsia="宋体" w:hAnsi="Arial" w:cs="Arial"/>
          <w:color w:val="333333"/>
          <w:kern w:val="0"/>
          <w:sz w:val="18"/>
          <w:szCs w:val="18"/>
        </w:rPr>
        <w:t>A</w:t>
      </w:r>
      <w:r w:rsidRPr="00C90F5D">
        <w:rPr>
          <w:rFonts w:ascii="Arial" w:eastAsia="宋体" w:hAnsi="Arial" w:cs="Arial"/>
          <w:color w:val="333333"/>
          <w:kern w:val="0"/>
          <w:sz w:val="18"/>
          <w:szCs w:val="18"/>
        </w:rPr>
        <w:t>股）</w:t>
      </w:r>
      <w:r w:rsidRPr="00C90F5D">
        <w:rPr>
          <w:rFonts w:ascii="Arial" w:eastAsia="宋体" w:hAnsi="Arial" w:cs="Arial"/>
          <w:color w:val="333333"/>
          <w:kern w:val="0"/>
          <w:sz w:val="18"/>
          <w:szCs w:val="18"/>
        </w:rPr>
        <w:t>1200</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2. </w:t>
      </w:r>
      <w:r w:rsidRPr="00C90F5D">
        <w:rPr>
          <w:rFonts w:ascii="Arial" w:eastAsia="宋体" w:hAnsi="Arial" w:cs="Arial"/>
          <w:color w:val="333333"/>
          <w:kern w:val="0"/>
          <w:sz w:val="18"/>
          <w:szCs w:val="18"/>
        </w:rPr>
        <w:t>中小板</w:t>
      </w:r>
      <w:r w:rsidRPr="00C90F5D">
        <w:rPr>
          <w:rFonts w:ascii="Arial" w:eastAsia="宋体" w:hAnsi="Arial" w:cs="Arial"/>
          <w:color w:val="333333"/>
          <w:kern w:val="0"/>
          <w:sz w:val="18"/>
          <w:szCs w:val="18"/>
        </w:rPr>
        <w:t>1000</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3. </w:t>
      </w:r>
      <w:r w:rsidRPr="00C90F5D">
        <w:rPr>
          <w:rFonts w:ascii="Arial" w:eastAsia="宋体" w:hAnsi="Arial" w:cs="Arial"/>
          <w:color w:val="333333"/>
          <w:kern w:val="0"/>
          <w:sz w:val="18"/>
          <w:szCs w:val="18"/>
        </w:rPr>
        <w:t>创业板</w:t>
      </w:r>
      <w:r w:rsidRPr="00C90F5D">
        <w:rPr>
          <w:rFonts w:ascii="Arial" w:eastAsia="宋体" w:hAnsi="Arial" w:cs="Arial"/>
          <w:color w:val="333333"/>
          <w:kern w:val="0"/>
          <w:sz w:val="18"/>
          <w:szCs w:val="18"/>
        </w:rPr>
        <w:t>800</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 </w:t>
      </w:r>
      <w:r w:rsidRPr="00C90F5D">
        <w:rPr>
          <w:rFonts w:ascii="Arial" w:eastAsia="宋体" w:hAnsi="Arial" w:cs="Arial"/>
          <w:color w:val="333333"/>
          <w:kern w:val="0"/>
          <w:sz w:val="18"/>
          <w:szCs w:val="18"/>
        </w:rPr>
        <w:t>鼓励民营企业自主创新和实施名牌战略</w:t>
      </w:r>
      <w:r w:rsidRPr="00C90F5D">
        <w:rPr>
          <w:rFonts w:ascii="Arial" w:eastAsia="宋体" w:hAnsi="Arial" w:cs="Arial"/>
          <w:color w:val="333333"/>
          <w:kern w:val="0"/>
          <w:sz w:val="18"/>
          <w:szCs w:val="18"/>
        </w:rPr>
        <w:br/>
        <w:t>    1. </w:t>
      </w:r>
      <w:r w:rsidRPr="00C90F5D">
        <w:rPr>
          <w:rFonts w:ascii="Arial" w:eastAsia="宋体" w:hAnsi="Arial" w:cs="Arial"/>
          <w:color w:val="333333"/>
          <w:kern w:val="0"/>
          <w:sz w:val="18"/>
          <w:szCs w:val="18"/>
        </w:rPr>
        <w:t>鼓励民营企业提高技术创新能力。对新获得</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国家高新技术企业</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（含</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国家火炬计划重点高新技术企业</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国家火炬计划项目</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）或被新认定为国家级工程技术研究开发中心的企业，给予奖励</w:t>
      </w:r>
      <w:r w:rsidRPr="00C90F5D">
        <w:rPr>
          <w:rFonts w:ascii="Arial" w:eastAsia="宋体" w:hAnsi="Arial" w:cs="Arial"/>
          <w:color w:val="333333"/>
          <w:kern w:val="0"/>
          <w:sz w:val="18"/>
          <w:szCs w:val="18"/>
        </w:rPr>
        <w:t>5</w:t>
      </w:r>
      <w:r w:rsidRPr="00C90F5D">
        <w:rPr>
          <w:rFonts w:ascii="Arial" w:eastAsia="宋体" w:hAnsi="Arial" w:cs="Arial"/>
          <w:color w:val="333333"/>
          <w:kern w:val="0"/>
          <w:sz w:val="18"/>
          <w:szCs w:val="18"/>
        </w:rPr>
        <w:t>万元；对新获得</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广东省高新技术企业</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或被新认定为省级工程技术研究开发中心的企业，给予奖励</w:t>
      </w:r>
      <w:r w:rsidRPr="00C90F5D">
        <w:rPr>
          <w:rFonts w:ascii="Arial" w:eastAsia="宋体" w:hAnsi="Arial" w:cs="Arial"/>
          <w:color w:val="333333"/>
          <w:kern w:val="0"/>
          <w:sz w:val="18"/>
          <w:szCs w:val="18"/>
        </w:rPr>
        <w:t>3</w:t>
      </w:r>
      <w:r w:rsidRPr="00C90F5D">
        <w:rPr>
          <w:rFonts w:ascii="Arial" w:eastAsia="宋体" w:hAnsi="Arial" w:cs="Arial"/>
          <w:color w:val="333333"/>
          <w:kern w:val="0"/>
          <w:sz w:val="18"/>
          <w:szCs w:val="18"/>
        </w:rPr>
        <w:t>万元；对被新认定为</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广东省民营科技企业</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的，给予奖励</w:t>
      </w:r>
      <w:r w:rsidRPr="00C90F5D">
        <w:rPr>
          <w:rFonts w:ascii="Arial" w:eastAsia="宋体" w:hAnsi="Arial" w:cs="Arial"/>
          <w:color w:val="333333"/>
          <w:kern w:val="0"/>
          <w:sz w:val="18"/>
          <w:szCs w:val="18"/>
        </w:rPr>
        <w:t>1</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    2. </w:t>
      </w:r>
      <w:r w:rsidRPr="00C90F5D">
        <w:rPr>
          <w:rFonts w:ascii="Arial" w:eastAsia="宋体" w:hAnsi="Arial" w:cs="Arial"/>
          <w:color w:val="333333"/>
          <w:kern w:val="0"/>
          <w:sz w:val="18"/>
          <w:szCs w:val="18"/>
        </w:rPr>
        <w:t>扶持民营企业实施名牌战略。对新获得</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中国名牌产品</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中国驰名商标</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中国名牌出口商品</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的企业，给予奖励</w:t>
      </w:r>
      <w:r w:rsidRPr="00C90F5D">
        <w:rPr>
          <w:rFonts w:ascii="Arial" w:eastAsia="宋体" w:hAnsi="Arial" w:cs="Arial"/>
          <w:color w:val="333333"/>
          <w:kern w:val="0"/>
          <w:sz w:val="18"/>
          <w:szCs w:val="18"/>
        </w:rPr>
        <w:t>10</w:t>
      </w:r>
      <w:r w:rsidRPr="00C90F5D">
        <w:rPr>
          <w:rFonts w:ascii="Arial" w:eastAsia="宋体" w:hAnsi="Arial" w:cs="Arial"/>
          <w:color w:val="333333"/>
          <w:kern w:val="0"/>
          <w:sz w:val="18"/>
          <w:szCs w:val="18"/>
        </w:rPr>
        <w:t>万元；对新获得</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国家免检产品</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的企业，给予奖励</w:t>
      </w:r>
      <w:r w:rsidRPr="00C90F5D">
        <w:rPr>
          <w:rFonts w:ascii="Arial" w:eastAsia="宋体" w:hAnsi="Arial" w:cs="Arial"/>
          <w:color w:val="333333"/>
          <w:kern w:val="0"/>
          <w:sz w:val="18"/>
          <w:szCs w:val="18"/>
        </w:rPr>
        <w:t>5</w:t>
      </w:r>
      <w:r w:rsidRPr="00C90F5D">
        <w:rPr>
          <w:rFonts w:ascii="Arial" w:eastAsia="宋体" w:hAnsi="Arial" w:cs="Arial"/>
          <w:color w:val="333333"/>
          <w:kern w:val="0"/>
          <w:sz w:val="18"/>
          <w:szCs w:val="18"/>
        </w:rPr>
        <w:t>万元；对新获得</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广东省著名商标</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广东省名牌产品</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的企业，给予奖励</w:t>
      </w:r>
      <w:r w:rsidRPr="00C90F5D">
        <w:rPr>
          <w:rFonts w:ascii="Arial" w:eastAsia="宋体" w:hAnsi="Arial" w:cs="Arial"/>
          <w:color w:val="333333"/>
          <w:kern w:val="0"/>
          <w:sz w:val="18"/>
          <w:szCs w:val="18"/>
        </w:rPr>
        <w:t>3</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w:t>
      </w:r>
      <w:r w:rsidRPr="00C90F5D">
        <w:rPr>
          <w:rFonts w:ascii="Arial" w:eastAsia="宋体" w:hAnsi="Arial" w:cs="Arial"/>
          <w:color w:val="333333"/>
          <w:kern w:val="0"/>
          <w:sz w:val="18"/>
          <w:szCs w:val="18"/>
        </w:rPr>
        <w:t>切实解决企业发展用地</w:t>
      </w:r>
      <w:r w:rsidRPr="00C90F5D">
        <w:rPr>
          <w:rFonts w:ascii="Arial" w:eastAsia="宋体" w:hAnsi="Arial" w:cs="Arial"/>
          <w:color w:val="333333"/>
          <w:kern w:val="0"/>
          <w:sz w:val="18"/>
          <w:szCs w:val="18"/>
        </w:rPr>
        <w:br/>
        <w:t xml:space="preserve">    </w:t>
      </w:r>
      <w:r w:rsidRPr="00C90F5D">
        <w:rPr>
          <w:rFonts w:ascii="Arial" w:eastAsia="宋体" w:hAnsi="Arial" w:cs="Arial"/>
          <w:color w:val="333333"/>
          <w:kern w:val="0"/>
          <w:sz w:val="18"/>
          <w:szCs w:val="18"/>
        </w:rPr>
        <w:t>市级工业园区和市区规划控制区内的一般工业项目按每亩用地固定资产投资</w:t>
      </w:r>
      <w:r w:rsidRPr="00C90F5D">
        <w:rPr>
          <w:rFonts w:ascii="Arial" w:eastAsia="宋体" w:hAnsi="Arial" w:cs="Arial"/>
          <w:color w:val="333333"/>
          <w:kern w:val="0"/>
          <w:sz w:val="18"/>
          <w:szCs w:val="18"/>
        </w:rPr>
        <w:t>100</w:t>
      </w:r>
      <w:r w:rsidRPr="00C90F5D">
        <w:rPr>
          <w:rFonts w:ascii="Arial" w:eastAsia="宋体" w:hAnsi="Arial" w:cs="Arial"/>
          <w:color w:val="333333"/>
          <w:kern w:val="0"/>
          <w:sz w:val="18"/>
          <w:szCs w:val="18"/>
        </w:rPr>
        <w:t>万元、高新技术项目按每亩用地固定资产投资</w:t>
      </w:r>
      <w:r w:rsidRPr="00C90F5D">
        <w:rPr>
          <w:rFonts w:ascii="Arial" w:eastAsia="宋体" w:hAnsi="Arial" w:cs="Arial"/>
          <w:color w:val="333333"/>
          <w:kern w:val="0"/>
          <w:sz w:val="18"/>
          <w:szCs w:val="18"/>
        </w:rPr>
        <w:t>80</w:t>
      </w:r>
      <w:r w:rsidRPr="00C90F5D">
        <w:rPr>
          <w:rFonts w:ascii="Arial" w:eastAsia="宋体" w:hAnsi="Arial" w:cs="Arial"/>
          <w:color w:val="333333"/>
          <w:kern w:val="0"/>
          <w:sz w:val="18"/>
          <w:szCs w:val="18"/>
        </w:rPr>
        <w:t>万元的标准配给建设用地。对属我市鼓励发展的重要产业的民营工业企业，市国土部门先安排建设用地计划指标，企业足额缴交土地出让金及各项税费后按照政策给予优惠。</w:t>
      </w:r>
      <w:r w:rsidRPr="00C90F5D">
        <w:rPr>
          <w:rFonts w:ascii="Arial" w:eastAsia="宋体" w:hAnsi="Arial" w:cs="Arial"/>
          <w:color w:val="333333"/>
          <w:kern w:val="0"/>
          <w:sz w:val="18"/>
          <w:szCs w:val="18"/>
        </w:rPr>
        <w:br/>
        <w:t>* </w:t>
      </w:r>
      <w:r w:rsidRPr="00C90F5D">
        <w:rPr>
          <w:rFonts w:ascii="Arial" w:eastAsia="宋体" w:hAnsi="Arial" w:cs="Arial"/>
          <w:color w:val="333333"/>
          <w:kern w:val="0"/>
          <w:sz w:val="18"/>
          <w:szCs w:val="18"/>
        </w:rPr>
        <w:t>对企业用电用水给予优惠</w:t>
      </w:r>
      <w:r w:rsidRPr="00C90F5D">
        <w:rPr>
          <w:rFonts w:ascii="Arial" w:eastAsia="宋体" w:hAnsi="Arial" w:cs="Arial"/>
          <w:color w:val="333333"/>
          <w:kern w:val="0"/>
          <w:sz w:val="18"/>
          <w:szCs w:val="18"/>
        </w:rPr>
        <w:br/>
        <w:t>    1. </w:t>
      </w:r>
      <w:r w:rsidRPr="00C90F5D">
        <w:rPr>
          <w:rFonts w:ascii="Arial" w:eastAsia="宋体" w:hAnsi="Arial" w:cs="Arial"/>
          <w:color w:val="333333"/>
          <w:kern w:val="0"/>
          <w:sz w:val="18"/>
          <w:szCs w:val="18"/>
        </w:rPr>
        <w:t>用电优惠。工业企业月工业用电量</w:t>
      </w:r>
      <w:r w:rsidRPr="00C90F5D">
        <w:rPr>
          <w:rFonts w:ascii="Arial" w:eastAsia="宋体" w:hAnsi="Arial" w:cs="Arial"/>
          <w:color w:val="333333"/>
          <w:kern w:val="0"/>
          <w:sz w:val="18"/>
          <w:szCs w:val="18"/>
        </w:rPr>
        <w:t>50</w:t>
      </w:r>
      <w:r w:rsidRPr="00C90F5D">
        <w:rPr>
          <w:rFonts w:ascii="Arial" w:eastAsia="宋体" w:hAnsi="Arial" w:cs="Arial"/>
          <w:color w:val="333333"/>
          <w:kern w:val="0"/>
          <w:sz w:val="18"/>
          <w:szCs w:val="18"/>
        </w:rPr>
        <w:t>万千瓦时（含</w:t>
      </w:r>
      <w:r w:rsidRPr="00C90F5D">
        <w:rPr>
          <w:rFonts w:ascii="Arial" w:eastAsia="宋体" w:hAnsi="Arial" w:cs="Arial"/>
          <w:color w:val="333333"/>
          <w:kern w:val="0"/>
          <w:sz w:val="18"/>
          <w:szCs w:val="18"/>
        </w:rPr>
        <w:t>50</w:t>
      </w:r>
      <w:r w:rsidRPr="00C90F5D">
        <w:rPr>
          <w:rFonts w:ascii="Arial" w:eastAsia="宋体" w:hAnsi="Arial" w:cs="Arial"/>
          <w:color w:val="333333"/>
          <w:kern w:val="0"/>
          <w:sz w:val="18"/>
          <w:szCs w:val="18"/>
        </w:rPr>
        <w:t>万千瓦时）以上的执行大工业优惠电价。</w:t>
      </w:r>
      <w:r w:rsidRPr="00C90F5D">
        <w:rPr>
          <w:rFonts w:ascii="Arial" w:eastAsia="宋体" w:hAnsi="Arial" w:cs="Arial"/>
          <w:color w:val="333333"/>
          <w:kern w:val="0"/>
          <w:sz w:val="18"/>
          <w:szCs w:val="18"/>
        </w:rPr>
        <w:br/>
        <w:t>    2. </w:t>
      </w:r>
      <w:r w:rsidRPr="00C90F5D">
        <w:rPr>
          <w:rFonts w:ascii="Arial" w:eastAsia="宋体" w:hAnsi="Arial" w:cs="Arial"/>
          <w:color w:val="333333"/>
          <w:kern w:val="0"/>
          <w:sz w:val="18"/>
          <w:szCs w:val="18"/>
        </w:rPr>
        <w:t>用水优惠。符合国家产业政策、不属于我市限制发展的高耗能、重污染的工业企业，其用水价格按居民生活用水价格收取。</w:t>
      </w:r>
      <w:r w:rsidRPr="00C90F5D">
        <w:rPr>
          <w:rFonts w:ascii="Arial" w:eastAsia="宋体" w:hAnsi="Arial" w:cs="Arial"/>
          <w:color w:val="333333"/>
          <w:kern w:val="0"/>
          <w:sz w:val="18"/>
          <w:szCs w:val="18"/>
        </w:rPr>
        <w:br/>
        <w:t>* </w:t>
      </w:r>
      <w:r w:rsidRPr="00C90F5D">
        <w:rPr>
          <w:rFonts w:ascii="Arial" w:eastAsia="宋体" w:hAnsi="Arial" w:cs="Arial"/>
          <w:color w:val="333333"/>
          <w:kern w:val="0"/>
          <w:sz w:val="18"/>
          <w:szCs w:val="18"/>
        </w:rPr>
        <w:t>加大财税扶持力度</w:t>
      </w:r>
      <w:r w:rsidRPr="00C90F5D">
        <w:rPr>
          <w:rFonts w:ascii="Arial" w:eastAsia="宋体" w:hAnsi="Arial" w:cs="Arial"/>
          <w:color w:val="333333"/>
          <w:kern w:val="0"/>
          <w:sz w:val="18"/>
          <w:szCs w:val="18"/>
        </w:rPr>
        <w:br/>
        <w:t>    3. </w:t>
      </w:r>
      <w:r w:rsidRPr="00C90F5D">
        <w:rPr>
          <w:rFonts w:ascii="Arial" w:eastAsia="宋体" w:hAnsi="Arial" w:cs="Arial"/>
          <w:color w:val="333333"/>
          <w:kern w:val="0"/>
          <w:sz w:val="18"/>
          <w:szCs w:val="18"/>
        </w:rPr>
        <w:t>设立民营企业发展专项资金，专项扶持民营企业发展：</w:t>
      </w:r>
      <w:r w:rsidRPr="00C90F5D">
        <w:rPr>
          <w:rFonts w:ascii="Arial" w:eastAsia="宋体" w:hAnsi="Arial" w:cs="Arial"/>
          <w:color w:val="333333"/>
          <w:kern w:val="0"/>
          <w:sz w:val="18"/>
          <w:szCs w:val="18"/>
        </w:rPr>
        <w:br/>
      </w:r>
      <w:r w:rsidRPr="00C90F5D">
        <w:rPr>
          <w:rFonts w:ascii="Arial" w:eastAsia="宋体" w:hAnsi="Arial" w:cs="Arial"/>
          <w:color w:val="333333"/>
          <w:kern w:val="0"/>
          <w:sz w:val="18"/>
          <w:szCs w:val="18"/>
        </w:rPr>
        <w:t>对符合国家产业政策、我市鼓励发展的产业，且符合下列条件、在市统征土地范围内新办上规模的工业企业，给予无偿资金扶持：</w:t>
      </w:r>
      <w:r w:rsidRPr="00C90F5D">
        <w:rPr>
          <w:rFonts w:ascii="Arial" w:eastAsia="宋体" w:hAnsi="Arial" w:cs="Arial"/>
          <w:color w:val="333333"/>
          <w:kern w:val="0"/>
          <w:sz w:val="18"/>
          <w:szCs w:val="18"/>
        </w:rPr>
        <w:br/>
        <w:t xml:space="preserve">    </w:t>
      </w:r>
      <w:r w:rsidRPr="00C90F5D">
        <w:rPr>
          <w:rFonts w:ascii="微软雅黑" w:eastAsia="微软雅黑" w:hAnsi="微软雅黑" w:cs="微软雅黑" w:hint="eastAsia"/>
          <w:color w:val="333333"/>
          <w:kern w:val="0"/>
          <w:sz w:val="18"/>
          <w:szCs w:val="18"/>
        </w:rPr>
        <w:t>①</w:t>
      </w:r>
      <w:r w:rsidRPr="00C90F5D">
        <w:rPr>
          <w:rFonts w:ascii="Arial" w:eastAsia="宋体" w:hAnsi="Arial" w:cs="Arial"/>
          <w:color w:val="333333"/>
          <w:kern w:val="0"/>
          <w:sz w:val="18"/>
          <w:szCs w:val="18"/>
        </w:rPr>
        <w:t> </w:t>
      </w:r>
      <w:r w:rsidRPr="00C90F5D">
        <w:rPr>
          <w:rFonts w:ascii="Arial" w:eastAsia="宋体" w:hAnsi="Arial" w:cs="Arial"/>
          <w:color w:val="333333"/>
          <w:kern w:val="0"/>
          <w:sz w:val="18"/>
          <w:szCs w:val="18"/>
        </w:rPr>
        <w:t>在市区规划控制区和市级工业园投资（指厂房、设备等固定资产，下同）</w:t>
      </w:r>
      <w:r w:rsidRPr="00C90F5D">
        <w:rPr>
          <w:rFonts w:ascii="Arial" w:eastAsia="宋体" w:hAnsi="Arial" w:cs="Arial"/>
          <w:color w:val="333333"/>
          <w:kern w:val="0"/>
          <w:sz w:val="18"/>
          <w:szCs w:val="18"/>
        </w:rPr>
        <w:t>5000</w:t>
      </w:r>
      <w:r w:rsidRPr="00C90F5D">
        <w:rPr>
          <w:rFonts w:ascii="Arial" w:eastAsia="宋体" w:hAnsi="Arial" w:cs="Arial"/>
          <w:color w:val="333333"/>
          <w:kern w:val="0"/>
          <w:sz w:val="18"/>
          <w:szCs w:val="18"/>
        </w:rPr>
        <w:t>万元以上（含</w:t>
      </w:r>
      <w:r w:rsidRPr="00C90F5D">
        <w:rPr>
          <w:rFonts w:ascii="Arial" w:eastAsia="宋体" w:hAnsi="Arial" w:cs="Arial"/>
          <w:color w:val="333333"/>
          <w:kern w:val="0"/>
          <w:sz w:val="18"/>
          <w:szCs w:val="18"/>
        </w:rPr>
        <w:t>5000</w:t>
      </w:r>
      <w:r w:rsidRPr="00C90F5D">
        <w:rPr>
          <w:rFonts w:ascii="Arial" w:eastAsia="宋体" w:hAnsi="Arial" w:cs="Arial"/>
          <w:color w:val="333333"/>
          <w:kern w:val="0"/>
          <w:sz w:val="18"/>
          <w:szCs w:val="18"/>
        </w:rPr>
        <w:t>万元，下同）的新办工业企业，给予支持</w:t>
      </w:r>
      <w:r w:rsidRPr="00C90F5D">
        <w:rPr>
          <w:rFonts w:ascii="Arial" w:eastAsia="宋体" w:hAnsi="Arial" w:cs="Arial"/>
          <w:color w:val="333333"/>
          <w:kern w:val="0"/>
          <w:sz w:val="18"/>
          <w:szCs w:val="18"/>
        </w:rPr>
        <w:t>200</w:t>
      </w:r>
      <w:r w:rsidRPr="00C90F5D">
        <w:rPr>
          <w:rFonts w:ascii="Arial" w:eastAsia="宋体" w:hAnsi="Arial" w:cs="Arial"/>
          <w:color w:val="333333"/>
          <w:kern w:val="0"/>
          <w:sz w:val="18"/>
          <w:szCs w:val="18"/>
        </w:rPr>
        <w:t>万元；投资</w:t>
      </w:r>
      <w:r w:rsidRPr="00C90F5D">
        <w:rPr>
          <w:rFonts w:ascii="Arial" w:eastAsia="宋体" w:hAnsi="Arial" w:cs="Arial"/>
          <w:color w:val="333333"/>
          <w:kern w:val="0"/>
          <w:sz w:val="18"/>
          <w:szCs w:val="18"/>
        </w:rPr>
        <w:t>1</w:t>
      </w:r>
      <w:r w:rsidRPr="00C90F5D">
        <w:rPr>
          <w:rFonts w:ascii="Arial" w:eastAsia="宋体" w:hAnsi="Arial" w:cs="Arial"/>
          <w:color w:val="333333"/>
          <w:kern w:val="0"/>
          <w:sz w:val="18"/>
          <w:szCs w:val="18"/>
        </w:rPr>
        <w:t>亿以上的新办工业企业，给予支持</w:t>
      </w:r>
      <w:r w:rsidRPr="00C90F5D">
        <w:rPr>
          <w:rFonts w:ascii="Arial" w:eastAsia="宋体" w:hAnsi="Arial" w:cs="Arial"/>
          <w:color w:val="333333"/>
          <w:kern w:val="0"/>
          <w:sz w:val="18"/>
          <w:szCs w:val="18"/>
        </w:rPr>
        <w:t>600</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 xml:space="preserve">    </w:t>
      </w:r>
      <w:r w:rsidRPr="00C90F5D">
        <w:rPr>
          <w:rFonts w:ascii="微软雅黑" w:eastAsia="微软雅黑" w:hAnsi="微软雅黑" w:cs="微软雅黑" w:hint="eastAsia"/>
          <w:color w:val="333333"/>
          <w:kern w:val="0"/>
          <w:sz w:val="18"/>
          <w:szCs w:val="18"/>
        </w:rPr>
        <w:t>②</w:t>
      </w:r>
      <w:r w:rsidRPr="00C90F5D">
        <w:rPr>
          <w:rFonts w:ascii="Arial" w:eastAsia="宋体" w:hAnsi="Arial" w:cs="Arial"/>
          <w:color w:val="333333"/>
          <w:kern w:val="0"/>
          <w:sz w:val="18"/>
          <w:szCs w:val="18"/>
        </w:rPr>
        <w:t> </w:t>
      </w:r>
      <w:r w:rsidRPr="00C90F5D">
        <w:rPr>
          <w:rFonts w:ascii="Arial" w:eastAsia="宋体" w:hAnsi="Arial" w:cs="Arial"/>
          <w:color w:val="333333"/>
          <w:kern w:val="0"/>
          <w:sz w:val="18"/>
          <w:szCs w:val="18"/>
        </w:rPr>
        <w:t>在市区规划控制区以外的镇（乡、场）投资</w:t>
      </w:r>
      <w:r w:rsidRPr="00C90F5D">
        <w:rPr>
          <w:rFonts w:ascii="Arial" w:eastAsia="宋体" w:hAnsi="Arial" w:cs="Arial"/>
          <w:color w:val="333333"/>
          <w:kern w:val="0"/>
          <w:sz w:val="18"/>
          <w:szCs w:val="18"/>
        </w:rPr>
        <w:t>1000</w:t>
      </w:r>
      <w:r w:rsidRPr="00C90F5D">
        <w:rPr>
          <w:rFonts w:ascii="Arial" w:eastAsia="宋体" w:hAnsi="Arial" w:cs="Arial"/>
          <w:color w:val="333333"/>
          <w:kern w:val="0"/>
          <w:sz w:val="18"/>
          <w:szCs w:val="18"/>
        </w:rPr>
        <w:t>万元以上的新办工业企业，给予支持</w:t>
      </w:r>
      <w:r w:rsidRPr="00C90F5D">
        <w:rPr>
          <w:rFonts w:ascii="Arial" w:eastAsia="宋体" w:hAnsi="Arial" w:cs="Arial"/>
          <w:color w:val="333333"/>
          <w:kern w:val="0"/>
          <w:sz w:val="18"/>
          <w:szCs w:val="18"/>
        </w:rPr>
        <w:t>40</w:t>
      </w:r>
      <w:r w:rsidRPr="00C90F5D">
        <w:rPr>
          <w:rFonts w:ascii="Arial" w:eastAsia="宋体" w:hAnsi="Arial" w:cs="Arial"/>
          <w:color w:val="333333"/>
          <w:kern w:val="0"/>
          <w:sz w:val="18"/>
          <w:szCs w:val="18"/>
        </w:rPr>
        <w:t>万元；投资</w:t>
      </w:r>
      <w:r w:rsidRPr="00C90F5D">
        <w:rPr>
          <w:rFonts w:ascii="Arial" w:eastAsia="宋体" w:hAnsi="Arial" w:cs="Arial"/>
          <w:color w:val="333333"/>
          <w:kern w:val="0"/>
          <w:sz w:val="18"/>
          <w:szCs w:val="18"/>
        </w:rPr>
        <w:t>3000</w:t>
      </w:r>
      <w:r w:rsidRPr="00C90F5D">
        <w:rPr>
          <w:rFonts w:ascii="Arial" w:eastAsia="宋体" w:hAnsi="Arial" w:cs="Arial"/>
          <w:color w:val="333333"/>
          <w:kern w:val="0"/>
          <w:sz w:val="18"/>
          <w:szCs w:val="18"/>
        </w:rPr>
        <w:t>万元以上的新办工业企业，给予支持</w:t>
      </w:r>
      <w:r w:rsidRPr="00C90F5D">
        <w:rPr>
          <w:rFonts w:ascii="Arial" w:eastAsia="宋体" w:hAnsi="Arial" w:cs="Arial"/>
          <w:color w:val="333333"/>
          <w:kern w:val="0"/>
          <w:sz w:val="18"/>
          <w:szCs w:val="18"/>
        </w:rPr>
        <w:t>180</w:t>
      </w:r>
      <w:r w:rsidRPr="00C90F5D">
        <w:rPr>
          <w:rFonts w:ascii="Arial" w:eastAsia="宋体" w:hAnsi="Arial" w:cs="Arial"/>
          <w:color w:val="333333"/>
          <w:kern w:val="0"/>
          <w:sz w:val="18"/>
          <w:szCs w:val="18"/>
        </w:rPr>
        <w:t>万元；投资</w:t>
      </w:r>
      <w:r w:rsidRPr="00C90F5D">
        <w:rPr>
          <w:rFonts w:ascii="Arial" w:eastAsia="宋体" w:hAnsi="Arial" w:cs="Arial"/>
          <w:color w:val="333333"/>
          <w:kern w:val="0"/>
          <w:sz w:val="18"/>
          <w:szCs w:val="18"/>
        </w:rPr>
        <w:t>5000</w:t>
      </w:r>
      <w:r w:rsidRPr="00C90F5D">
        <w:rPr>
          <w:rFonts w:ascii="Arial" w:eastAsia="宋体" w:hAnsi="Arial" w:cs="Arial"/>
          <w:color w:val="333333"/>
          <w:kern w:val="0"/>
          <w:sz w:val="18"/>
          <w:szCs w:val="18"/>
        </w:rPr>
        <w:t>万元以上的新办工业企业，给予支持</w:t>
      </w:r>
      <w:r w:rsidRPr="00C90F5D">
        <w:rPr>
          <w:rFonts w:ascii="Arial" w:eastAsia="宋体" w:hAnsi="Arial" w:cs="Arial"/>
          <w:color w:val="333333"/>
          <w:kern w:val="0"/>
          <w:sz w:val="18"/>
          <w:szCs w:val="18"/>
        </w:rPr>
        <w:t>400</w:t>
      </w:r>
      <w:r w:rsidRPr="00C90F5D">
        <w:rPr>
          <w:rFonts w:ascii="Arial" w:eastAsia="宋体" w:hAnsi="Arial" w:cs="Arial"/>
          <w:color w:val="333333"/>
          <w:kern w:val="0"/>
          <w:sz w:val="18"/>
          <w:szCs w:val="18"/>
        </w:rPr>
        <w:t>万元。</w:t>
      </w:r>
      <w:r w:rsidRPr="00C90F5D">
        <w:rPr>
          <w:rFonts w:ascii="Arial" w:eastAsia="宋体" w:hAnsi="Arial" w:cs="Arial"/>
          <w:color w:val="333333"/>
          <w:kern w:val="0"/>
          <w:sz w:val="18"/>
          <w:szCs w:val="18"/>
        </w:rPr>
        <w:br/>
        <w:t xml:space="preserve">    </w:t>
      </w:r>
      <w:r w:rsidRPr="00C90F5D">
        <w:rPr>
          <w:rFonts w:ascii="微软雅黑" w:eastAsia="微软雅黑" w:hAnsi="微软雅黑" w:cs="微软雅黑" w:hint="eastAsia"/>
          <w:color w:val="333333"/>
          <w:kern w:val="0"/>
          <w:sz w:val="18"/>
          <w:szCs w:val="18"/>
        </w:rPr>
        <w:t>③</w:t>
      </w:r>
      <w:r w:rsidRPr="00C90F5D">
        <w:rPr>
          <w:rFonts w:ascii="Arial" w:eastAsia="宋体" w:hAnsi="Arial" w:cs="Arial"/>
          <w:color w:val="333333"/>
          <w:kern w:val="0"/>
          <w:sz w:val="18"/>
          <w:szCs w:val="18"/>
        </w:rPr>
        <w:t> “</w:t>
      </w:r>
      <w:r w:rsidRPr="00C90F5D">
        <w:rPr>
          <w:rFonts w:ascii="Arial" w:eastAsia="宋体" w:hAnsi="Arial" w:cs="Arial"/>
          <w:color w:val="333333"/>
          <w:kern w:val="0"/>
          <w:sz w:val="18"/>
          <w:szCs w:val="18"/>
        </w:rPr>
        <w:t>中国</w:t>
      </w:r>
      <w:r w:rsidRPr="00C90F5D">
        <w:rPr>
          <w:rFonts w:ascii="Arial" w:eastAsia="宋体" w:hAnsi="Arial" w:cs="Arial"/>
          <w:color w:val="333333"/>
          <w:kern w:val="0"/>
          <w:sz w:val="18"/>
          <w:szCs w:val="18"/>
        </w:rPr>
        <w:t>100</w:t>
      </w:r>
      <w:r w:rsidRPr="00C90F5D">
        <w:rPr>
          <w:rFonts w:ascii="Arial" w:eastAsia="宋体" w:hAnsi="Arial" w:cs="Arial"/>
          <w:color w:val="333333"/>
          <w:kern w:val="0"/>
          <w:sz w:val="18"/>
          <w:szCs w:val="18"/>
        </w:rPr>
        <w:t>强企业</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世界</w:t>
      </w:r>
      <w:r w:rsidRPr="00C90F5D">
        <w:rPr>
          <w:rFonts w:ascii="Arial" w:eastAsia="宋体" w:hAnsi="Arial" w:cs="Arial"/>
          <w:color w:val="333333"/>
          <w:kern w:val="0"/>
          <w:sz w:val="18"/>
          <w:szCs w:val="18"/>
        </w:rPr>
        <w:t>500</w:t>
      </w:r>
      <w:r w:rsidRPr="00C90F5D">
        <w:rPr>
          <w:rFonts w:ascii="Arial" w:eastAsia="宋体" w:hAnsi="Arial" w:cs="Arial"/>
          <w:color w:val="333333"/>
          <w:kern w:val="0"/>
          <w:sz w:val="18"/>
          <w:szCs w:val="18"/>
        </w:rPr>
        <w:t>强企业</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在我市投资</w:t>
      </w:r>
      <w:r w:rsidRPr="00C90F5D">
        <w:rPr>
          <w:rFonts w:ascii="Arial" w:eastAsia="宋体" w:hAnsi="Arial" w:cs="Arial"/>
          <w:color w:val="333333"/>
          <w:kern w:val="0"/>
          <w:sz w:val="18"/>
          <w:szCs w:val="18"/>
        </w:rPr>
        <w:t>1</w:t>
      </w:r>
      <w:r w:rsidRPr="00C90F5D">
        <w:rPr>
          <w:rFonts w:ascii="Arial" w:eastAsia="宋体" w:hAnsi="Arial" w:cs="Arial"/>
          <w:color w:val="333333"/>
          <w:kern w:val="0"/>
          <w:sz w:val="18"/>
          <w:szCs w:val="18"/>
        </w:rPr>
        <w:t>亿元以上的新办工业企业，给予支持</w:t>
      </w:r>
      <w:r w:rsidRPr="00C90F5D">
        <w:rPr>
          <w:rFonts w:ascii="Arial" w:eastAsia="宋体" w:hAnsi="Arial" w:cs="Arial"/>
          <w:color w:val="333333"/>
          <w:kern w:val="0"/>
          <w:sz w:val="18"/>
          <w:szCs w:val="18"/>
        </w:rPr>
        <w:t>800</w:t>
      </w:r>
      <w:r w:rsidRPr="00C90F5D">
        <w:rPr>
          <w:rFonts w:ascii="Arial" w:eastAsia="宋体" w:hAnsi="Arial" w:cs="Arial"/>
          <w:color w:val="333333"/>
          <w:kern w:val="0"/>
          <w:sz w:val="18"/>
          <w:szCs w:val="18"/>
        </w:rPr>
        <w:t>万元；其他投资者在我市投资</w:t>
      </w:r>
      <w:r w:rsidRPr="00C90F5D">
        <w:rPr>
          <w:rFonts w:ascii="Arial" w:eastAsia="宋体" w:hAnsi="Arial" w:cs="Arial"/>
          <w:color w:val="333333"/>
          <w:kern w:val="0"/>
          <w:sz w:val="18"/>
          <w:szCs w:val="18"/>
        </w:rPr>
        <w:t>3</w:t>
      </w:r>
      <w:r w:rsidRPr="00C90F5D">
        <w:rPr>
          <w:rFonts w:ascii="Arial" w:eastAsia="宋体" w:hAnsi="Arial" w:cs="Arial"/>
          <w:color w:val="333333"/>
          <w:kern w:val="0"/>
          <w:sz w:val="18"/>
          <w:szCs w:val="18"/>
        </w:rPr>
        <w:t>亿元以上的新办工业企业，给予支持</w:t>
      </w:r>
      <w:r w:rsidRPr="00C90F5D">
        <w:rPr>
          <w:rFonts w:ascii="Arial" w:eastAsia="宋体" w:hAnsi="Arial" w:cs="Arial"/>
          <w:color w:val="333333"/>
          <w:kern w:val="0"/>
          <w:sz w:val="18"/>
          <w:szCs w:val="18"/>
        </w:rPr>
        <w:t>1200</w:t>
      </w:r>
      <w:r w:rsidRPr="00C90F5D">
        <w:rPr>
          <w:rFonts w:ascii="Arial" w:eastAsia="宋体" w:hAnsi="Arial" w:cs="Arial"/>
          <w:color w:val="333333"/>
          <w:kern w:val="0"/>
          <w:sz w:val="18"/>
          <w:szCs w:val="18"/>
        </w:rPr>
        <w:t>万元。对我市发展有重大推动作用的企业，经研究可给予特殊支持。对上述企业的扶持资金，在项目开工时拨给</w:t>
      </w:r>
      <w:r w:rsidRPr="00C90F5D">
        <w:rPr>
          <w:rFonts w:ascii="Arial" w:eastAsia="宋体" w:hAnsi="Arial" w:cs="Arial"/>
          <w:color w:val="333333"/>
          <w:kern w:val="0"/>
          <w:sz w:val="18"/>
          <w:szCs w:val="18"/>
        </w:rPr>
        <w:t>50%</w:t>
      </w:r>
      <w:r w:rsidRPr="00C90F5D">
        <w:rPr>
          <w:rFonts w:ascii="Arial" w:eastAsia="宋体" w:hAnsi="Arial" w:cs="Arial"/>
          <w:color w:val="333333"/>
          <w:kern w:val="0"/>
          <w:sz w:val="18"/>
          <w:szCs w:val="18"/>
        </w:rPr>
        <w:t>，余下的</w:t>
      </w:r>
      <w:r w:rsidRPr="00C90F5D">
        <w:rPr>
          <w:rFonts w:ascii="Arial" w:eastAsia="宋体" w:hAnsi="Arial" w:cs="Arial"/>
          <w:color w:val="333333"/>
          <w:kern w:val="0"/>
          <w:sz w:val="18"/>
          <w:szCs w:val="18"/>
        </w:rPr>
        <w:t>50%</w:t>
      </w:r>
      <w:r w:rsidRPr="00C90F5D">
        <w:rPr>
          <w:rFonts w:ascii="Arial" w:eastAsia="宋体" w:hAnsi="Arial" w:cs="Arial"/>
          <w:color w:val="333333"/>
          <w:kern w:val="0"/>
          <w:sz w:val="18"/>
          <w:szCs w:val="18"/>
        </w:rPr>
        <w:t>在企业竣工投产后予以兑现。</w:t>
      </w:r>
      <w:r w:rsidRPr="00C90F5D">
        <w:rPr>
          <w:rFonts w:ascii="Arial" w:eastAsia="宋体" w:hAnsi="Arial" w:cs="Arial"/>
          <w:color w:val="333333"/>
          <w:kern w:val="0"/>
          <w:sz w:val="18"/>
          <w:szCs w:val="18"/>
        </w:rPr>
        <w:br/>
        <w:t>    2</w:t>
      </w:r>
      <w:r w:rsidRPr="00C90F5D">
        <w:rPr>
          <w:rFonts w:ascii="Arial" w:eastAsia="宋体" w:hAnsi="Arial" w:cs="Arial"/>
          <w:color w:val="333333"/>
          <w:kern w:val="0"/>
          <w:sz w:val="18"/>
          <w:szCs w:val="18"/>
        </w:rPr>
        <w:t>、奖励纳税大户。民营企业能执行社会保险政策，年实际纳税额达到</w:t>
      </w:r>
      <w:r w:rsidRPr="00C90F5D">
        <w:rPr>
          <w:rFonts w:ascii="Arial" w:eastAsia="宋体" w:hAnsi="Arial" w:cs="Arial"/>
          <w:color w:val="333333"/>
          <w:kern w:val="0"/>
          <w:sz w:val="18"/>
          <w:szCs w:val="18"/>
        </w:rPr>
        <w:t>100</w:t>
      </w:r>
      <w:r w:rsidRPr="00C90F5D">
        <w:rPr>
          <w:rFonts w:ascii="Arial" w:eastAsia="宋体" w:hAnsi="Arial" w:cs="Arial"/>
          <w:color w:val="333333"/>
          <w:kern w:val="0"/>
          <w:sz w:val="18"/>
          <w:szCs w:val="18"/>
        </w:rPr>
        <w:t>万元的，由市政府颁发</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光荣纳税户</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奖牌；年实际纳税额</w:t>
      </w:r>
      <w:r w:rsidRPr="00C90F5D">
        <w:rPr>
          <w:rFonts w:ascii="Arial" w:eastAsia="宋体" w:hAnsi="Arial" w:cs="Arial"/>
          <w:color w:val="333333"/>
          <w:kern w:val="0"/>
          <w:sz w:val="18"/>
          <w:szCs w:val="18"/>
        </w:rPr>
        <w:t>300</w:t>
      </w:r>
      <w:r w:rsidRPr="00C90F5D">
        <w:rPr>
          <w:rFonts w:ascii="Arial" w:eastAsia="宋体" w:hAnsi="Arial" w:cs="Arial"/>
          <w:color w:val="333333"/>
          <w:kern w:val="0"/>
          <w:sz w:val="18"/>
          <w:szCs w:val="18"/>
        </w:rPr>
        <w:t>万元（含</w:t>
      </w:r>
      <w:r w:rsidRPr="00C90F5D">
        <w:rPr>
          <w:rFonts w:ascii="Arial" w:eastAsia="宋体" w:hAnsi="Arial" w:cs="Arial"/>
          <w:color w:val="333333"/>
          <w:kern w:val="0"/>
          <w:sz w:val="18"/>
          <w:szCs w:val="18"/>
        </w:rPr>
        <w:t>300</w:t>
      </w:r>
      <w:r w:rsidRPr="00C90F5D">
        <w:rPr>
          <w:rFonts w:ascii="Arial" w:eastAsia="宋体" w:hAnsi="Arial" w:cs="Arial"/>
          <w:color w:val="333333"/>
          <w:kern w:val="0"/>
          <w:sz w:val="18"/>
          <w:szCs w:val="18"/>
        </w:rPr>
        <w:t>万元，下同）以上者，由市政府颁发</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光荣纳税户</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铜质奖牌；年实际纳税额</w:t>
      </w:r>
      <w:r w:rsidRPr="00C90F5D">
        <w:rPr>
          <w:rFonts w:ascii="Arial" w:eastAsia="宋体" w:hAnsi="Arial" w:cs="Arial"/>
          <w:color w:val="333333"/>
          <w:kern w:val="0"/>
          <w:sz w:val="18"/>
          <w:szCs w:val="18"/>
        </w:rPr>
        <w:t>500</w:t>
      </w:r>
      <w:r w:rsidRPr="00C90F5D">
        <w:rPr>
          <w:rFonts w:ascii="Arial" w:eastAsia="宋体" w:hAnsi="Arial" w:cs="Arial"/>
          <w:color w:val="333333"/>
          <w:kern w:val="0"/>
          <w:sz w:val="18"/>
          <w:szCs w:val="18"/>
        </w:rPr>
        <w:t>万元以上者，由市政府颁发</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光荣纳税户</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银质奖牌；年实际纳税额</w:t>
      </w:r>
      <w:r w:rsidRPr="00C90F5D">
        <w:rPr>
          <w:rFonts w:ascii="Arial" w:eastAsia="宋体" w:hAnsi="Arial" w:cs="Arial"/>
          <w:color w:val="333333"/>
          <w:kern w:val="0"/>
          <w:sz w:val="18"/>
          <w:szCs w:val="18"/>
        </w:rPr>
        <w:t>1000</w:t>
      </w:r>
      <w:r w:rsidRPr="00C90F5D">
        <w:rPr>
          <w:rFonts w:ascii="Arial" w:eastAsia="宋体" w:hAnsi="Arial" w:cs="Arial"/>
          <w:color w:val="333333"/>
          <w:kern w:val="0"/>
          <w:sz w:val="18"/>
          <w:szCs w:val="18"/>
        </w:rPr>
        <w:t>万元以上者，由市政府颁发</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光荣纳税户</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金质奖牌。并享受下列优惠：由市政府颁发获奖证书和</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普宁市光荣纳税户办事绿卡</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，本市有关部门对持有</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绿卡</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企业申办合法的、涉及企业生产经营的有关手续，一律给予优先</w:t>
      </w:r>
      <w:r w:rsidRPr="00C90F5D">
        <w:rPr>
          <w:rFonts w:ascii="Arial" w:eastAsia="宋体" w:hAnsi="Arial" w:cs="Arial"/>
          <w:color w:val="333333"/>
          <w:kern w:val="0"/>
          <w:sz w:val="18"/>
          <w:szCs w:val="18"/>
        </w:rPr>
        <w:lastRenderedPageBreak/>
        <w:t>办理。对年纳税额</w:t>
      </w:r>
      <w:r w:rsidRPr="00C90F5D">
        <w:rPr>
          <w:rFonts w:ascii="Arial" w:eastAsia="宋体" w:hAnsi="Arial" w:cs="Arial"/>
          <w:color w:val="333333"/>
          <w:kern w:val="0"/>
          <w:sz w:val="18"/>
          <w:szCs w:val="18"/>
        </w:rPr>
        <w:t>5000</w:t>
      </w:r>
      <w:r w:rsidRPr="00C90F5D">
        <w:rPr>
          <w:rFonts w:ascii="Arial" w:eastAsia="宋体" w:hAnsi="Arial" w:cs="Arial"/>
          <w:color w:val="333333"/>
          <w:kern w:val="0"/>
          <w:sz w:val="18"/>
          <w:szCs w:val="18"/>
        </w:rPr>
        <w:t>万元以上、</w:t>
      </w:r>
      <w:r w:rsidRPr="00C90F5D">
        <w:rPr>
          <w:rFonts w:ascii="Arial" w:eastAsia="宋体" w:hAnsi="Arial" w:cs="Arial"/>
          <w:color w:val="333333"/>
          <w:kern w:val="0"/>
          <w:sz w:val="18"/>
          <w:szCs w:val="18"/>
        </w:rPr>
        <w:t>10000</w:t>
      </w:r>
      <w:r w:rsidRPr="00C90F5D">
        <w:rPr>
          <w:rFonts w:ascii="Arial" w:eastAsia="宋体" w:hAnsi="Arial" w:cs="Arial"/>
          <w:color w:val="333333"/>
          <w:kern w:val="0"/>
          <w:sz w:val="18"/>
          <w:szCs w:val="18"/>
        </w:rPr>
        <w:t>万元以上的企业，分别以该企业当年缴纳税款的地方所得增量部分（以该企业纳税额最高年份为基数）的</w:t>
      </w:r>
      <w:r w:rsidRPr="00C90F5D">
        <w:rPr>
          <w:rFonts w:ascii="Arial" w:eastAsia="宋体" w:hAnsi="Arial" w:cs="Arial"/>
          <w:color w:val="333333"/>
          <w:kern w:val="0"/>
          <w:sz w:val="18"/>
          <w:szCs w:val="18"/>
        </w:rPr>
        <w:t>50%</w:t>
      </w:r>
      <w:r w:rsidRPr="00C90F5D">
        <w:rPr>
          <w:rFonts w:ascii="Arial" w:eastAsia="宋体" w:hAnsi="Arial" w:cs="Arial"/>
          <w:color w:val="333333"/>
          <w:kern w:val="0"/>
          <w:sz w:val="18"/>
          <w:szCs w:val="18"/>
        </w:rPr>
        <w:t>、</w:t>
      </w:r>
      <w:r w:rsidRPr="00C90F5D">
        <w:rPr>
          <w:rFonts w:ascii="Arial" w:eastAsia="宋体" w:hAnsi="Arial" w:cs="Arial"/>
          <w:color w:val="333333"/>
          <w:kern w:val="0"/>
          <w:sz w:val="18"/>
          <w:szCs w:val="18"/>
        </w:rPr>
        <w:t>65%</w:t>
      </w:r>
      <w:r w:rsidRPr="00C90F5D">
        <w:rPr>
          <w:rFonts w:ascii="Arial" w:eastAsia="宋体" w:hAnsi="Arial" w:cs="Arial"/>
          <w:color w:val="333333"/>
          <w:kern w:val="0"/>
          <w:sz w:val="18"/>
          <w:szCs w:val="18"/>
        </w:rPr>
        <w:t>扶持企业用于技术改造。</w:t>
      </w:r>
    </w:p>
    <w:p w:rsidR="0064668E" w:rsidRPr="00C90F5D" w:rsidRDefault="0064668E">
      <w:bookmarkStart w:id="0" w:name="_GoBack"/>
      <w:bookmarkEnd w:id="0"/>
    </w:p>
    <w:sectPr w:rsidR="0064668E" w:rsidRPr="00C90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C2"/>
    <w:rsid w:val="00335AC2"/>
    <w:rsid w:val="0064668E"/>
    <w:rsid w:val="00C9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44D3C-E245-485B-ACF6-AE92F694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9418">
      <w:bodyDiv w:val="1"/>
      <w:marLeft w:val="0"/>
      <w:marRight w:val="0"/>
      <w:marTop w:val="0"/>
      <w:marBottom w:val="0"/>
      <w:divBdr>
        <w:top w:val="none" w:sz="0" w:space="0" w:color="auto"/>
        <w:left w:val="none" w:sz="0" w:space="0" w:color="auto"/>
        <w:bottom w:val="none" w:sz="0" w:space="0" w:color="auto"/>
        <w:right w:val="none" w:sz="0" w:space="0" w:color="auto"/>
      </w:divBdr>
      <w:divsChild>
        <w:div w:id="154888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2018-05-07T12:40:00Z</dcterms:created>
  <dcterms:modified xsi:type="dcterms:W3CDTF">2018-05-07T12:40:00Z</dcterms:modified>
</cp:coreProperties>
</file>