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EB" w:rsidRDefault="002611EB" w:rsidP="002611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修党发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〔2009〕8号</w:t>
      </w:r>
    </w:p>
    <w:p w:rsidR="002611EB" w:rsidRDefault="002611EB" w:rsidP="002611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中共修文县委  修文县人民政府关于印发《修文县招商引资优惠政策若干规定》的通知</w:t>
      </w:r>
    </w:p>
    <w:p w:rsidR="002611EB" w:rsidRDefault="002611EB" w:rsidP="002611EB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各乡镇党委、政府，县委各部委，县级国家机关各部门，县人武部，各人民团体：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现将《修文县招商引资优惠政策若干规定》印发，请认真遵照执行。</w:t>
      </w:r>
    </w:p>
    <w:p w:rsidR="002611EB" w:rsidRDefault="002611EB" w:rsidP="002611EB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 </w:t>
      </w:r>
    </w:p>
    <w:p w:rsidR="002611EB" w:rsidRDefault="002611EB" w:rsidP="002611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中共修文县委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修文县人民政府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2009年7月21日</w:t>
      </w:r>
    </w:p>
    <w:p w:rsidR="002611EB" w:rsidRDefault="002611EB" w:rsidP="002611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br/>
      </w: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修文县招商引资优惠政策若干规定</w:t>
      </w:r>
    </w:p>
    <w:p w:rsidR="002611EB" w:rsidRDefault="002611EB" w:rsidP="002611EB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      第一条  为创造宽松的投资环境，鼓励和吸引更多的境内外投资商到我县投资兴业，加快全县经济社会发展，根据国家和省、市有关政策，在执行《贵州省人民政府关于西部大开发若干政策措施的实施意见》和《中共贵阳市委 贵阳市人民政府关于振兴工业经济若干政策的意见》等相关优惠政策的基础上，结合我县实际，特制定本规定。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第二条  本规定适用于在我县行政区域内投资的符合国家法律、法规及产业政策的县内外经济组织或个人。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第三条  实行招商引资“三不限”。除国家产业政策和环保政策禁止的行业外，对招商引资项目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不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限产业、不限规模、不限招商方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式。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第四条  对来我县投资的符合国家产业政策且固定资产投资达1000万元以上的项目，在符合土地利用总体规划和投资强度的前提下，优先安排用地指标，优先报批。固定资产投资分别在1000万至2000万、2000万至3000万、3000万以上且投产后次年产值分别达到1500万以上、3000万以上、5000万以上的企业，取得土地使用权后，分别按企业实际缴纳土地出让金的30%、50%、100%额度奖励企业用于扩大再生产，具体优惠方式为：由企业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按招拍挂方式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取得土地使用权并全额缴纳土地出让金，企业投产次年形成税收后，每年按县级实得部份（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扣除市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关于振兴工业经济若干政策的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优惠部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份）的50%奖励企业，分别奖励至企业缴纳土地出让金的30%、50%、100%为止，如企业投产后五年内所获奖励仍未达到当年所缴纳土地出让金30%、50%、100%的，不再奖励。企业固定资产投资情况以相关部门的审核为准。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第五条  外来投资企业在取得土地使用权，按土地使用证规定的年限到期后，可根据需要按规定续办土地使用权手续。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第六条  对来我县投资的国家重点鼓励类产业、省级以上高新技术产业和科技项目开发的成果转化等，可安排一定额度的奖励资金、技术改造、项目扩建的贷款贴息；并可一次性安排一定额度的科技“三项”资金扶持。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 第七条  对新引进投资额达500万元人民币以上的企业，在建设期间实行县级部分行政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规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费“零费率”优惠。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</w: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      第八条  对来我县投资的企业，投资额在1000万以下的由企业所在乡（镇）主要领导牵头协调；投资额在1000万以上的由一名县领导牵头协调，特别重大的项目，由县主要领导牵头协调。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第九条  对外来投资的项目，在企业提供完整齐备的资料后，由县招商引资便民服务中心或相关部门全程代（带）办相关手续。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第十条  对投资额在8000万元以上的装备制造业项目、5000万元以上的加工类制造和现代药业项目、2000万元以上的高新技术类项目，在享受以上优惠政策的同时，县政府将按照“一事一议”的原则给予更多优惠。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第十一条  对新引进的企业，建成投产后次年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年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纳税县级实得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部份达100万元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以上的企业，县政府将按实得部份的5%一次性奖励企业负责人，在企业投产次年第一季度开始奖励；对年纳税县级实得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部份达500万元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以上的企业，县政府将按“一事一议”的原则给予更多优惠。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第十二条  本规定不适用于资源性开采和房开项目，其他未涉及的投资事项，按“一事一议”的原则办理。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第十三条  本规定如与上级文件或政策不符，以上级文件或政策为准。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br/>
        <w:t>      第十四条  本规定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至发布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之日起施行。</w:t>
      </w:r>
    </w:p>
    <w:p w:rsidR="002616F6" w:rsidRPr="002611EB" w:rsidRDefault="002616F6">
      <w:pPr>
        <w:rPr>
          <w:rFonts w:hint="eastAsia"/>
          <w:b/>
        </w:rPr>
      </w:pPr>
      <w:bookmarkStart w:id="0" w:name="_GoBack"/>
      <w:bookmarkEnd w:id="0"/>
    </w:p>
    <w:sectPr w:rsidR="002616F6" w:rsidRPr="0026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0D"/>
    <w:rsid w:val="002611EB"/>
    <w:rsid w:val="002616F6"/>
    <w:rsid w:val="0082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AD0BA-805B-4EF4-8847-F7128D34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1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Dean</dc:creator>
  <cp:keywords/>
  <dc:description/>
  <cp:lastModifiedBy>Hou Dean</cp:lastModifiedBy>
  <cp:revision>3</cp:revision>
  <dcterms:created xsi:type="dcterms:W3CDTF">2018-05-15T01:50:00Z</dcterms:created>
  <dcterms:modified xsi:type="dcterms:W3CDTF">2018-05-15T01:51:00Z</dcterms:modified>
</cp:coreProperties>
</file>