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0D" w:rsidRPr="0056120D" w:rsidRDefault="0056120D" w:rsidP="0056120D">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56120D">
        <w:rPr>
          <w:rFonts w:ascii="微软雅黑" w:eastAsia="微软雅黑" w:hAnsi="微软雅黑" w:cs="宋体" w:hint="eastAsia"/>
          <w:b/>
          <w:bCs/>
          <w:color w:val="333333"/>
          <w:kern w:val="36"/>
          <w:sz w:val="36"/>
          <w:szCs w:val="36"/>
        </w:rPr>
        <w:t>荆州市人民政府关于进一步加快电子商务发展的实施意见</w:t>
      </w:r>
    </w:p>
    <w:bookmarkEnd w:id="0"/>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各县、市、区人民政府，</w:t>
      </w:r>
      <w:hyperlink r:id="rId4" w:tgtFrame="_blank" w:history="1">
        <w:r w:rsidRPr="0056120D">
          <w:rPr>
            <w:rFonts w:ascii="微软雅黑" w:eastAsia="微软雅黑" w:hAnsi="微软雅黑" w:cs="宋体" w:hint="eastAsia"/>
            <w:color w:val="CC0000"/>
            <w:kern w:val="0"/>
            <w:sz w:val="24"/>
            <w:szCs w:val="24"/>
          </w:rPr>
          <w:t>荆州</w:t>
        </w:r>
      </w:hyperlink>
      <w:r w:rsidRPr="0056120D">
        <w:rPr>
          <w:rFonts w:ascii="微软雅黑" w:eastAsia="微软雅黑" w:hAnsi="微软雅黑" w:cs="宋体" w:hint="eastAsia"/>
          <w:color w:val="444444"/>
          <w:kern w:val="0"/>
          <w:sz w:val="24"/>
          <w:szCs w:val="24"/>
        </w:rPr>
        <w:t>开发区，</w:t>
      </w:r>
      <w:hyperlink r:id="rId5" w:tgtFrame="_blank" w:history="1">
        <w:r w:rsidRPr="0056120D">
          <w:rPr>
            <w:rFonts w:ascii="微软雅黑" w:eastAsia="微软雅黑" w:hAnsi="微软雅黑" w:cs="宋体" w:hint="eastAsia"/>
            <w:color w:val="CC0000"/>
            <w:kern w:val="0"/>
            <w:sz w:val="24"/>
            <w:szCs w:val="24"/>
          </w:rPr>
          <w:t>荆州</w:t>
        </w:r>
      </w:hyperlink>
      <w:r w:rsidRPr="0056120D">
        <w:rPr>
          <w:rFonts w:ascii="微软雅黑" w:eastAsia="微软雅黑" w:hAnsi="微软雅黑" w:cs="宋体" w:hint="eastAsia"/>
          <w:color w:val="444444"/>
          <w:kern w:val="0"/>
          <w:sz w:val="24"/>
          <w:szCs w:val="24"/>
        </w:rPr>
        <w:t>纪南生态文化</w:t>
      </w:r>
      <w:hyperlink r:id="rId6" w:tgtFrame="_blank" w:history="1">
        <w:r w:rsidRPr="0056120D">
          <w:rPr>
            <w:rFonts w:ascii="微软雅黑" w:eastAsia="微软雅黑" w:hAnsi="微软雅黑" w:cs="宋体" w:hint="eastAsia"/>
            <w:color w:val="CC0000"/>
            <w:kern w:val="0"/>
            <w:sz w:val="24"/>
            <w:szCs w:val="24"/>
          </w:rPr>
          <w:t>旅游</w:t>
        </w:r>
      </w:hyperlink>
      <w:r w:rsidRPr="0056120D">
        <w:rPr>
          <w:rFonts w:ascii="微软雅黑" w:eastAsia="微软雅黑" w:hAnsi="微软雅黑" w:cs="宋体" w:hint="eastAsia"/>
          <w:color w:val="444444"/>
          <w:kern w:val="0"/>
          <w:sz w:val="24"/>
          <w:szCs w:val="24"/>
        </w:rPr>
        <w:t>区，市政府有关部门：</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发展</w:t>
      </w:r>
      <w:hyperlink r:id="rId7" w:tgtFrame="_blank" w:history="1">
        <w:r w:rsidRPr="0056120D">
          <w:rPr>
            <w:rFonts w:ascii="微软雅黑" w:eastAsia="微软雅黑" w:hAnsi="微软雅黑" w:cs="宋体" w:hint="eastAsia"/>
            <w:color w:val="CC0000"/>
            <w:kern w:val="0"/>
            <w:sz w:val="24"/>
            <w:szCs w:val="24"/>
          </w:rPr>
          <w:t>电子</w:t>
        </w:r>
      </w:hyperlink>
      <w:r w:rsidRPr="0056120D">
        <w:rPr>
          <w:rFonts w:ascii="微软雅黑" w:eastAsia="微软雅黑" w:hAnsi="微软雅黑" w:cs="宋体" w:hint="eastAsia"/>
          <w:color w:val="444444"/>
          <w:kern w:val="0"/>
          <w:sz w:val="24"/>
          <w:szCs w:val="24"/>
        </w:rPr>
        <w:t>商务对促进我市制造业、</w:t>
      </w:r>
      <w:hyperlink r:id="rId8" w:tgtFrame="_blank" w:history="1">
        <w:r w:rsidRPr="0056120D">
          <w:rPr>
            <w:rFonts w:ascii="微软雅黑" w:eastAsia="微软雅黑" w:hAnsi="微软雅黑" w:cs="宋体" w:hint="eastAsia"/>
            <w:color w:val="CC0000"/>
            <w:kern w:val="0"/>
            <w:sz w:val="24"/>
            <w:szCs w:val="24"/>
          </w:rPr>
          <w:t>农业</w:t>
        </w:r>
      </w:hyperlink>
      <w:r w:rsidRPr="0056120D">
        <w:rPr>
          <w:rFonts w:ascii="微软雅黑" w:eastAsia="微软雅黑" w:hAnsi="微软雅黑" w:cs="宋体" w:hint="eastAsia"/>
          <w:color w:val="444444"/>
          <w:kern w:val="0"/>
          <w:sz w:val="24"/>
          <w:szCs w:val="24"/>
        </w:rPr>
        <w:t>转型升级，现代服务业加速发展，大众创业万众创新和惠及民生具有十分重要的意义。当前，我市</w:t>
      </w:r>
      <w:hyperlink r:id="rId9" w:tgtFrame="_blank" w:history="1">
        <w:r w:rsidRPr="0056120D">
          <w:rPr>
            <w:rFonts w:ascii="微软雅黑" w:eastAsia="微软雅黑" w:hAnsi="微软雅黑" w:cs="宋体" w:hint="eastAsia"/>
            <w:color w:val="CC0000"/>
            <w:kern w:val="0"/>
            <w:sz w:val="24"/>
            <w:szCs w:val="24"/>
          </w:rPr>
          <w:t>电子</w:t>
        </w:r>
      </w:hyperlink>
      <w:r w:rsidRPr="0056120D">
        <w:rPr>
          <w:rFonts w:ascii="微软雅黑" w:eastAsia="微软雅黑" w:hAnsi="微软雅黑" w:cs="宋体" w:hint="eastAsia"/>
          <w:color w:val="444444"/>
          <w:kern w:val="0"/>
          <w:sz w:val="24"/>
          <w:szCs w:val="24"/>
        </w:rPr>
        <w:t>商务已进入加快发展的新阶段，为进一步推进全市电子商务发展，实现到2020年末，全市</w:t>
      </w:r>
      <w:proofErr w:type="gramStart"/>
      <w:r w:rsidRPr="0056120D">
        <w:rPr>
          <w:rFonts w:ascii="微软雅黑" w:eastAsia="微软雅黑" w:hAnsi="微软雅黑" w:cs="宋体" w:hint="eastAsia"/>
          <w:color w:val="444444"/>
          <w:kern w:val="0"/>
          <w:sz w:val="24"/>
          <w:szCs w:val="24"/>
        </w:rPr>
        <w:t>规</w:t>
      </w:r>
      <w:proofErr w:type="gramEnd"/>
      <w:r w:rsidRPr="0056120D">
        <w:rPr>
          <w:rFonts w:ascii="微软雅黑" w:eastAsia="微软雅黑" w:hAnsi="微软雅黑" w:cs="宋体" w:hint="eastAsia"/>
          <w:color w:val="444444"/>
          <w:kern w:val="0"/>
          <w:sz w:val="24"/>
          <w:szCs w:val="24"/>
        </w:rPr>
        <w:t>上工业和限上商贸流通企业电子商务应用率达到95%以上、电子商务交易额达到2000亿元，把荆州建成“长江中游电子商务发展中心城市”的目标，现提出如下实施意见：</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b/>
          <w:bCs/>
          <w:color w:val="444444"/>
          <w:kern w:val="0"/>
          <w:sz w:val="24"/>
          <w:szCs w:val="24"/>
        </w:rPr>
        <w:t xml:space="preserve">　　一、大力培育电子商务市场主体</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proofErr w:type="gramStart"/>
      <w:r w:rsidRPr="0056120D">
        <w:rPr>
          <w:rFonts w:ascii="微软雅黑" w:eastAsia="微软雅黑" w:hAnsi="微软雅黑" w:cs="宋体" w:hint="eastAsia"/>
          <w:color w:val="444444"/>
          <w:kern w:val="0"/>
          <w:sz w:val="24"/>
          <w:szCs w:val="24"/>
        </w:rPr>
        <w:t>一</w:t>
      </w:r>
      <w:proofErr w:type="gramEnd"/>
      <w:r w:rsidRPr="0056120D">
        <w:rPr>
          <w:rFonts w:ascii="微软雅黑" w:eastAsia="微软雅黑" w:hAnsi="微软雅黑" w:cs="宋体" w:hint="eastAsia"/>
          <w:color w:val="444444"/>
          <w:kern w:val="0"/>
          <w:sz w:val="24"/>
          <w:szCs w:val="24"/>
        </w:rPr>
        <w:t>)实施“互联网+先进制造业”计划。重点推动</w:t>
      </w:r>
      <w:hyperlink r:id="rId10" w:tgtFrame="_blank" w:history="1">
        <w:r w:rsidRPr="0056120D">
          <w:rPr>
            <w:rFonts w:ascii="微软雅黑" w:eastAsia="微软雅黑" w:hAnsi="微软雅黑" w:cs="宋体" w:hint="eastAsia"/>
            <w:color w:val="CC0000"/>
            <w:kern w:val="0"/>
            <w:sz w:val="24"/>
            <w:szCs w:val="24"/>
          </w:rPr>
          <w:t>汽车</w:t>
        </w:r>
      </w:hyperlink>
      <w:r w:rsidRPr="0056120D">
        <w:rPr>
          <w:rFonts w:ascii="微软雅黑" w:eastAsia="微软雅黑" w:hAnsi="微软雅黑" w:cs="宋体" w:hint="eastAsia"/>
          <w:color w:val="444444"/>
          <w:kern w:val="0"/>
          <w:sz w:val="24"/>
          <w:szCs w:val="24"/>
        </w:rPr>
        <w:t>零部件、家用</w:t>
      </w:r>
      <w:hyperlink r:id="rId11" w:tgtFrame="_blank" w:history="1">
        <w:r w:rsidRPr="0056120D">
          <w:rPr>
            <w:rFonts w:ascii="微软雅黑" w:eastAsia="微软雅黑" w:hAnsi="微软雅黑" w:cs="宋体" w:hint="eastAsia"/>
            <w:color w:val="CC0000"/>
            <w:kern w:val="0"/>
            <w:sz w:val="24"/>
            <w:szCs w:val="24"/>
          </w:rPr>
          <w:t>电器</w:t>
        </w:r>
      </w:hyperlink>
      <w:r w:rsidRPr="0056120D">
        <w:rPr>
          <w:rFonts w:ascii="微软雅黑" w:eastAsia="微软雅黑" w:hAnsi="微软雅黑" w:cs="宋体" w:hint="eastAsia"/>
          <w:color w:val="444444"/>
          <w:kern w:val="0"/>
          <w:sz w:val="24"/>
          <w:szCs w:val="24"/>
        </w:rPr>
        <w:t>、电子</w:t>
      </w:r>
      <w:hyperlink r:id="rId12" w:tgtFrame="_blank" w:history="1">
        <w:r w:rsidRPr="0056120D">
          <w:rPr>
            <w:rFonts w:ascii="微软雅黑" w:eastAsia="微软雅黑" w:hAnsi="微软雅黑" w:cs="宋体" w:hint="eastAsia"/>
            <w:color w:val="CC0000"/>
            <w:kern w:val="0"/>
            <w:sz w:val="24"/>
            <w:szCs w:val="24"/>
          </w:rPr>
          <w:t>信息</w:t>
        </w:r>
      </w:hyperlink>
      <w:r w:rsidRPr="0056120D">
        <w:rPr>
          <w:rFonts w:ascii="微软雅黑" w:eastAsia="微软雅黑" w:hAnsi="微软雅黑" w:cs="宋体" w:hint="eastAsia"/>
          <w:color w:val="444444"/>
          <w:kern w:val="0"/>
          <w:sz w:val="24"/>
          <w:szCs w:val="24"/>
        </w:rPr>
        <w:t>、</w:t>
      </w:r>
      <w:hyperlink r:id="rId13" w:tgtFrame="_blank" w:history="1">
        <w:r w:rsidRPr="0056120D">
          <w:rPr>
            <w:rFonts w:ascii="微软雅黑" w:eastAsia="微软雅黑" w:hAnsi="微软雅黑" w:cs="宋体" w:hint="eastAsia"/>
            <w:color w:val="CC0000"/>
            <w:kern w:val="0"/>
            <w:sz w:val="24"/>
            <w:szCs w:val="24"/>
          </w:rPr>
          <w:t>石油</w:t>
        </w:r>
      </w:hyperlink>
      <w:hyperlink r:id="rId14" w:tgtFrame="_blank" w:history="1">
        <w:r w:rsidRPr="0056120D">
          <w:rPr>
            <w:rFonts w:ascii="微软雅黑" w:eastAsia="微软雅黑" w:hAnsi="微软雅黑" w:cs="宋体" w:hint="eastAsia"/>
            <w:color w:val="CC0000"/>
            <w:kern w:val="0"/>
            <w:sz w:val="24"/>
            <w:szCs w:val="24"/>
          </w:rPr>
          <w:t>化工</w:t>
        </w:r>
      </w:hyperlink>
      <w:r w:rsidRPr="0056120D">
        <w:rPr>
          <w:rFonts w:ascii="微软雅黑" w:eastAsia="微软雅黑" w:hAnsi="微软雅黑" w:cs="宋体" w:hint="eastAsia"/>
          <w:color w:val="444444"/>
          <w:kern w:val="0"/>
          <w:sz w:val="24"/>
          <w:szCs w:val="24"/>
        </w:rPr>
        <w:t>、</w:t>
      </w:r>
      <w:hyperlink r:id="rId15" w:tgtFrame="_blank" w:history="1">
        <w:r w:rsidRPr="0056120D">
          <w:rPr>
            <w:rFonts w:ascii="微软雅黑" w:eastAsia="微软雅黑" w:hAnsi="微软雅黑" w:cs="宋体" w:hint="eastAsia"/>
            <w:color w:val="CC0000"/>
            <w:kern w:val="0"/>
            <w:sz w:val="24"/>
            <w:szCs w:val="24"/>
          </w:rPr>
          <w:t>服装</w:t>
        </w:r>
      </w:hyperlink>
      <w:r w:rsidRPr="0056120D">
        <w:rPr>
          <w:rFonts w:ascii="微软雅黑" w:eastAsia="微软雅黑" w:hAnsi="微软雅黑" w:cs="宋体" w:hint="eastAsia"/>
          <w:color w:val="444444"/>
          <w:kern w:val="0"/>
          <w:sz w:val="24"/>
          <w:szCs w:val="24"/>
        </w:rPr>
        <w:t>及食品加工等传统制造业应用电子商务，支持企业搭载国内大型电商平台自主开展电子商务业务，或通过第三方代运营应用电子商务。(责任单位：市经信委、市农业局)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(二)实施“互联网+生态特色农业”计划。支持农产品流通领域发展电子商务，依托本地资源优势，加快生态农业建设，推进农产品线上产销对接、农商对接、农超对接。(责任单位：市农业局、市商务局)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xml:space="preserve">　　(三)实施“互联网+商贸流通业”计划。支持传统商贸流通业广泛应用电子商务。支持安良</w:t>
      </w:r>
      <w:hyperlink r:id="rId16" w:tgtFrame="_blank" w:history="1">
        <w:r w:rsidRPr="0056120D">
          <w:rPr>
            <w:rFonts w:ascii="微软雅黑" w:eastAsia="微软雅黑" w:hAnsi="微软雅黑" w:cs="宋体" w:hint="eastAsia"/>
            <w:color w:val="CC0000"/>
            <w:kern w:val="0"/>
            <w:sz w:val="24"/>
            <w:szCs w:val="24"/>
          </w:rPr>
          <w:t>百货</w:t>
        </w:r>
      </w:hyperlink>
      <w:r w:rsidRPr="0056120D">
        <w:rPr>
          <w:rFonts w:ascii="微软雅黑" w:eastAsia="微软雅黑" w:hAnsi="微软雅黑" w:cs="宋体" w:hint="eastAsia"/>
          <w:color w:val="444444"/>
          <w:kern w:val="0"/>
          <w:sz w:val="24"/>
          <w:szCs w:val="24"/>
        </w:rPr>
        <w:t>、洪城商港、蓝星商贸城、“</w:t>
      </w:r>
      <w:hyperlink r:id="rId17" w:tgtFrame="_blank" w:history="1">
        <w:r w:rsidRPr="0056120D">
          <w:rPr>
            <w:rFonts w:ascii="微软雅黑" w:eastAsia="微软雅黑" w:hAnsi="微软雅黑" w:cs="宋体" w:hint="eastAsia"/>
            <w:color w:val="CC0000"/>
            <w:kern w:val="0"/>
            <w:sz w:val="24"/>
            <w:szCs w:val="24"/>
          </w:rPr>
          <w:t>北京</w:t>
        </w:r>
      </w:hyperlink>
      <w:r w:rsidRPr="0056120D">
        <w:rPr>
          <w:rFonts w:ascii="微软雅黑" w:eastAsia="微软雅黑" w:hAnsi="微软雅黑" w:cs="宋体" w:hint="eastAsia"/>
          <w:color w:val="444444"/>
          <w:kern w:val="0"/>
          <w:sz w:val="24"/>
          <w:szCs w:val="24"/>
        </w:rPr>
        <w:t>路·中央大道”等商场(市场、街区)自建平台或建立网上商城，开展线上线下融合的电子商务。(责任单位：市商务局)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(四)积极开展跨境电子商务。引导具有</w:t>
      </w:r>
      <w:hyperlink r:id="rId18" w:tgtFrame="_blank" w:history="1">
        <w:r w:rsidRPr="0056120D">
          <w:rPr>
            <w:rFonts w:ascii="微软雅黑" w:eastAsia="微软雅黑" w:hAnsi="微软雅黑" w:cs="宋体" w:hint="eastAsia"/>
            <w:color w:val="CC0000"/>
            <w:kern w:val="0"/>
            <w:sz w:val="24"/>
            <w:szCs w:val="24"/>
          </w:rPr>
          <w:t>外贸</w:t>
        </w:r>
      </w:hyperlink>
      <w:r w:rsidRPr="0056120D">
        <w:rPr>
          <w:rFonts w:ascii="微软雅黑" w:eastAsia="微软雅黑" w:hAnsi="微软雅黑" w:cs="宋体" w:hint="eastAsia"/>
          <w:color w:val="444444"/>
          <w:kern w:val="0"/>
          <w:sz w:val="24"/>
          <w:szCs w:val="24"/>
        </w:rPr>
        <w:t>业务的传统企业“走出去”，支持中小企业应用第三方平台开展国际贸易。鼓励商贸流通企业通过电子商务拓展进出口代理业务。培育一批集报关、退税、国际物流、海外仓储、汇兑服务于一体的</w:t>
      </w:r>
      <w:hyperlink r:id="rId19" w:tgtFrame="_blank" w:history="1">
        <w:r w:rsidRPr="0056120D">
          <w:rPr>
            <w:rFonts w:ascii="微软雅黑" w:eastAsia="微软雅黑" w:hAnsi="微软雅黑" w:cs="宋体" w:hint="eastAsia"/>
            <w:color w:val="CC0000"/>
            <w:kern w:val="0"/>
            <w:sz w:val="24"/>
            <w:szCs w:val="24"/>
          </w:rPr>
          <w:t>外贸</w:t>
        </w:r>
      </w:hyperlink>
      <w:r w:rsidRPr="0056120D">
        <w:rPr>
          <w:rFonts w:ascii="微软雅黑" w:eastAsia="微软雅黑" w:hAnsi="微软雅黑" w:cs="宋体" w:hint="eastAsia"/>
          <w:color w:val="444444"/>
          <w:kern w:val="0"/>
          <w:sz w:val="24"/>
          <w:szCs w:val="24"/>
        </w:rPr>
        <w:t>电子商务服务企业。(责任单位：市商务局、荆州海关、荆州出入境检验检疫局)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b/>
          <w:bCs/>
          <w:color w:val="444444"/>
          <w:kern w:val="0"/>
          <w:sz w:val="24"/>
          <w:szCs w:val="24"/>
        </w:rPr>
        <w:t xml:space="preserve">　　二、开展文化旅游电子商务</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(五)重点打造“互联网+文化”和“互联网+旅游”产业。加速打造文化旅游网络营销平台，加大文化产品、旅游产品的推介力度。引导文化、旅游市场主体通过线上到线下(O2O)电子商务模式，</w:t>
      </w:r>
      <w:proofErr w:type="gramStart"/>
      <w:r w:rsidRPr="0056120D">
        <w:rPr>
          <w:rFonts w:ascii="微软雅黑" w:eastAsia="微软雅黑" w:hAnsi="微软雅黑" w:cs="宋体" w:hint="eastAsia"/>
          <w:color w:val="444444"/>
          <w:kern w:val="0"/>
          <w:sz w:val="24"/>
          <w:szCs w:val="24"/>
        </w:rPr>
        <w:t>实现线</w:t>
      </w:r>
      <w:proofErr w:type="gramEnd"/>
      <w:r w:rsidRPr="0056120D">
        <w:rPr>
          <w:rFonts w:ascii="微软雅黑" w:eastAsia="微软雅黑" w:hAnsi="微软雅黑" w:cs="宋体" w:hint="eastAsia"/>
          <w:color w:val="444444"/>
          <w:kern w:val="0"/>
          <w:sz w:val="24"/>
          <w:szCs w:val="24"/>
        </w:rPr>
        <w:t>上线下有机结合，促进文化和旅游产业发展，争创智慧旅游试点城市。(责任单位：市文化新闻出版广电局、市文物旅游局)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三、促进服务业运用电子商务</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xml:space="preserve">　　(六)支持金融、政务、会展、物流、文化、健身、</w:t>
      </w:r>
      <w:hyperlink r:id="rId20" w:tgtFrame="_blank" w:history="1">
        <w:r w:rsidRPr="0056120D">
          <w:rPr>
            <w:rFonts w:ascii="微软雅黑" w:eastAsia="微软雅黑" w:hAnsi="微软雅黑" w:cs="宋体" w:hint="eastAsia"/>
            <w:color w:val="CC0000"/>
            <w:kern w:val="0"/>
            <w:sz w:val="24"/>
            <w:szCs w:val="24"/>
          </w:rPr>
          <w:t>教育</w:t>
        </w:r>
      </w:hyperlink>
      <w:r w:rsidRPr="0056120D">
        <w:rPr>
          <w:rFonts w:ascii="微软雅黑" w:eastAsia="微软雅黑" w:hAnsi="微软雅黑" w:cs="宋体" w:hint="eastAsia"/>
          <w:color w:val="444444"/>
          <w:kern w:val="0"/>
          <w:sz w:val="24"/>
          <w:szCs w:val="24"/>
        </w:rPr>
        <w:t>、餐饮等现代服务业运用电子商务。大力推进电子商务新型业态发展，积极引导企业和市民应用移动电子商务。打造物流快递公共服务信息平台(第四方物流)，促进“鼠标+车轮”协调发展。鼓励</w:t>
      </w:r>
      <w:hyperlink r:id="rId21" w:tgtFrame="_blank" w:history="1">
        <w:r w:rsidRPr="0056120D">
          <w:rPr>
            <w:rFonts w:ascii="微软雅黑" w:eastAsia="微软雅黑" w:hAnsi="微软雅黑" w:cs="宋体" w:hint="eastAsia"/>
            <w:color w:val="CC0000"/>
            <w:kern w:val="0"/>
            <w:sz w:val="24"/>
            <w:szCs w:val="24"/>
          </w:rPr>
          <w:t>养老</w:t>
        </w:r>
      </w:hyperlink>
      <w:r w:rsidRPr="0056120D">
        <w:rPr>
          <w:rFonts w:ascii="微软雅黑" w:eastAsia="微软雅黑" w:hAnsi="微软雅黑" w:cs="宋体" w:hint="eastAsia"/>
          <w:color w:val="444444"/>
          <w:kern w:val="0"/>
          <w:sz w:val="24"/>
          <w:szCs w:val="24"/>
        </w:rPr>
        <w:t>、医疗、家政、就业、</w:t>
      </w:r>
      <w:hyperlink r:id="rId22" w:tgtFrame="_blank" w:history="1">
        <w:r w:rsidRPr="0056120D">
          <w:rPr>
            <w:rFonts w:ascii="微软雅黑" w:eastAsia="微软雅黑" w:hAnsi="微软雅黑" w:cs="宋体" w:hint="eastAsia"/>
            <w:color w:val="CC0000"/>
            <w:kern w:val="0"/>
            <w:sz w:val="24"/>
            <w:szCs w:val="24"/>
          </w:rPr>
          <w:t>交通</w:t>
        </w:r>
      </w:hyperlink>
      <w:r w:rsidRPr="0056120D">
        <w:rPr>
          <w:rFonts w:ascii="微软雅黑" w:eastAsia="微软雅黑" w:hAnsi="微软雅黑" w:cs="宋体" w:hint="eastAsia"/>
          <w:color w:val="444444"/>
          <w:kern w:val="0"/>
          <w:sz w:val="24"/>
          <w:szCs w:val="24"/>
        </w:rPr>
        <w:t>等民生领域开展面向公众的线上线下融合服务。(责任单位：市</w:t>
      </w:r>
      <w:hyperlink r:id="rId23" w:tgtFrame="_blank" w:history="1">
        <w:r w:rsidRPr="0056120D">
          <w:rPr>
            <w:rFonts w:ascii="微软雅黑" w:eastAsia="微软雅黑" w:hAnsi="微软雅黑" w:cs="宋体" w:hint="eastAsia"/>
            <w:color w:val="CC0000"/>
            <w:kern w:val="0"/>
            <w:sz w:val="24"/>
            <w:szCs w:val="24"/>
          </w:rPr>
          <w:t>交通</w:t>
        </w:r>
      </w:hyperlink>
      <w:hyperlink r:id="rId24" w:tgtFrame="_blank" w:history="1">
        <w:r w:rsidRPr="0056120D">
          <w:rPr>
            <w:rFonts w:ascii="微软雅黑" w:eastAsia="微软雅黑" w:hAnsi="微软雅黑" w:cs="宋体" w:hint="eastAsia"/>
            <w:color w:val="CC0000"/>
            <w:kern w:val="0"/>
            <w:sz w:val="24"/>
            <w:szCs w:val="24"/>
          </w:rPr>
          <w:t>运输</w:t>
        </w:r>
      </w:hyperlink>
      <w:r w:rsidRPr="0056120D">
        <w:rPr>
          <w:rFonts w:ascii="微软雅黑" w:eastAsia="微软雅黑" w:hAnsi="微软雅黑" w:cs="宋体" w:hint="eastAsia"/>
          <w:color w:val="444444"/>
          <w:kern w:val="0"/>
          <w:sz w:val="24"/>
          <w:szCs w:val="24"/>
        </w:rPr>
        <w:t>局、市邮政管理局、人行荆州市中心支行、市</w:t>
      </w:r>
      <w:hyperlink r:id="rId25" w:tgtFrame="_blank" w:history="1">
        <w:r w:rsidRPr="0056120D">
          <w:rPr>
            <w:rFonts w:ascii="微软雅黑" w:eastAsia="微软雅黑" w:hAnsi="微软雅黑" w:cs="宋体" w:hint="eastAsia"/>
            <w:color w:val="CC0000"/>
            <w:kern w:val="0"/>
            <w:sz w:val="24"/>
            <w:szCs w:val="24"/>
          </w:rPr>
          <w:t>教育</w:t>
        </w:r>
      </w:hyperlink>
      <w:r w:rsidRPr="0056120D">
        <w:rPr>
          <w:rFonts w:ascii="微软雅黑" w:eastAsia="微软雅黑" w:hAnsi="微软雅黑" w:cs="宋体" w:hint="eastAsia"/>
          <w:color w:val="444444"/>
          <w:kern w:val="0"/>
          <w:sz w:val="24"/>
          <w:szCs w:val="24"/>
        </w:rPr>
        <w:t>体育局、市</w:t>
      </w:r>
      <w:proofErr w:type="gramStart"/>
      <w:r w:rsidRPr="0056120D">
        <w:rPr>
          <w:rFonts w:ascii="微软雅黑" w:eastAsia="微软雅黑" w:hAnsi="微软雅黑" w:cs="宋体" w:hint="eastAsia"/>
          <w:color w:val="444444"/>
          <w:kern w:val="0"/>
          <w:sz w:val="24"/>
          <w:szCs w:val="24"/>
        </w:rPr>
        <w:t>人社局</w:t>
      </w:r>
      <w:proofErr w:type="gramEnd"/>
      <w:r w:rsidRPr="0056120D">
        <w:rPr>
          <w:rFonts w:ascii="微软雅黑" w:eastAsia="微软雅黑" w:hAnsi="微软雅黑" w:cs="宋体" w:hint="eastAsia"/>
          <w:color w:val="444444"/>
          <w:kern w:val="0"/>
          <w:sz w:val="24"/>
          <w:szCs w:val="24"/>
        </w:rPr>
        <w:t>、市商务局)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b/>
          <w:bCs/>
          <w:color w:val="444444"/>
          <w:kern w:val="0"/>
          <w:sz w:val="24"/>
          <w:szCs w:val="24"/>
        </w:rPr>
        <w:t xml:space="preserve">　　四、着力打造电子商务平台</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(七)线下，加快电子商务园区建设，打造一批市级电子商务示范基地，发展8个以专业市场为依托的电商集聚区，形成特色鲜明、产业链完整、服务体系完善的电子商务产业集群。线上，打造</w:t>
      </w:r>
      <w:proofErr w:type="gramStart"/>
      <w:r w:rsidRPr="0056120D">
        <w:rPr>
          <w:rFonts w:ascii="微软雅黑" w:eastAsia="微软雅黑" w:hAnsi="微软雅黑" w:cs="宋体" w:hint="eastAsia"/>
          <w:color w:val="444444"/>
          <w:kern w:val="0"/>
          <w:sz w:val="24"/>
          <w:szCs w:val="24"/>
        </w:rPr>
        <w:t>本土电</w:t>
      </w:r>
      <w:proofErr w:type="gramEnd"/>
      <w:r w:rsidRPr="0056120D">
        <w:rPr>
          <w:rFonts w:ascii="微软雅黑" w:eastAsia="微软雅黑" w:hAnsi="微软雅黑" w:cs="宋体" w:hint="eastAsia"/>
          <w:color w:val="444444"/>
          <w:kern w:val="0"/>
          <w:sz w:val="24"/>
          <w:szCs w:val="24"/>
        </w:rPr>
        <w:t>商平台，高水平建设运营好“淘宝?特色中国?荆州馆”、</w:t>
      </w:r>
      <w:proofErr w:type="gramStart"/>
      <w:r w:rsidRPr="0056120D">
        <w:rPr>
          <w:rFonts w:ascii="微软雅黑" w:eastAsia="微软雅黑" w:hAnsi="微软雅黑" w:cs="宋体" w:hint="eastAsia"/>
          <w:color w:val="444444"/>
          <w:kern w:val="0"/>
          <w:sz w:val="24"/>
          <w:szCs w:val="24"/>
        </w:rPr>
        <w:t>速乐购等</w:t>
      </w:r>
      <w:proofErr w:type="gramEnd"/>
      <w:r w:rsidRPr="0056120D">
        <w:rPr>
          <w:rFonts w:ascii="微软雅黑" w:eastAsia="微软雅黑" w:hAnsi="微软雅黑" w:cs="宋体" w:hint="eastAsia"/>
          <w:color w:val="444444"/>
          <w:kern w:val="0"/>
          <w:sz w:val="24"/>
          <w:szCs w:val="24"/>
        </w:rPr>
        <w:t>本土在线平台。加快推进电子商务进农村工作，积极加盟</w:t>
      </w:r>
      <w:hyperlink r:id="rId26" w:tgtFrame="_blank" w:history="1">
        <w:r w:rsidRPr="0056120D">
          <w:rPr>
            <w:rFonts w:ascii="微软雅黑" w:eastAsia="微软雅黑" w:hAnsi="微软雅黑" w:cs="宋体" w:hint="eastAsia"/>
            <w:color w:val="CC0000"/>
            <w:kern w:val="0"/>
            <w:sz w:val="24"/>
            <w:szCs w:val="24"/>
          </w:rPr>
          <w:t>阿里</w:t>
        </w:r>
      </w:hyperlink>
      <w:r w:rsidRPr="0056120D">
        <w:rPr>
          <w:rFonts w:ascii="微软雅黑" w:eastAsia="微软雅黑" w:hAnsi="微软雅黑" w:cs="宋体" w:hint="eastAsia"/>
          <w:color w:val="444444"/>
          <w:kern w:val="0"/>
          <w:sz w:val="24"/>
          <w:szCs w:val="24"/>
        </w:rPr>
        <w:t>巴</w:t>
      </w:r>
      <w:proofErr w:type="gramStart"/>
      <w:r w:rsidRPr="0056120D">
        <w:rPr>
          <w:rFonts w:ascii="微软雅黑" w:eastAsia="微软雅黑" w:hAnsi="微软雅黑" w:cs="宋体" w:hint="eastAsia"/>
          <w:color w:val="444444"/>
          <w:kern w:val="0"/>
          <w:sz w:val="24"/>
          <w:szCs w:val="24"/>
        </w:rPr>
        <w:t>巴</w:t>
      </w:r>
      <w:proofErr w:type="gramEnd"/>
      <w:r w:rsidRPr="0056120D">
        <w:rPr>
          <w:rFonts w:ascii="微软雅黑" w:eastAsia="微软雅黑" w:hAnsi="微软雅黑" w:cs="宋体" w:hint="eastAsia"/>
          <w:color w:val="444444"/>
          <w:kern w:val="0"/>
          <w:sz w:val="24"/>
          <w:szCs w:val="24"/>
        </w:rPr>
        <w:t>“村淘计划”。(责任单位：市商务局、市农业局、市供销社、市邮政管理局、市国土资源局、市住建委)</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五、加快培育电商龙头企业</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xml:space="preserve">　　(八)加大</w:t>
      </w:r>
      <w:hyperlink r:id="rId27" w:tgtFrame="_blank" w:history="1">
        <w:r w:rsidRPr="0056120D">
          <w:rPr>
            <w:rFonts w:ascii="微软雅黑" w:eastAsia="微软雅黑" w:hAnsi="微软雅黑" w:cs="宋体" w:hint="eastAsia"/>
            <w:color w:val="CC0000"/>
            <w:kern w:val="0"/>
            <w:sz w:val="24"/>
            <w:szCs w:val="24"/>
          </w:rPr>
          <w:t>招商引资</w:t>
        </w:r>
      </w:hyperlink>
      <w:r w:rsidRPr="0056120D">
        <w:rPr>
          <w:rFonts w:ascii="微软雅黑" w:eastAsia="微软雅黑" w:hAnsi="微软雅黑" w:cs="宋体" w:hint="eastAsia"/>
          <w:color w:val="444444"/>
          <w:kern w:val="0"/>
          <w:sz w:val="24"/>
          <w:szCs w:val="24"/>
        </w:rPr>
        <w:t>力度。依照“政府引导、企业主导、社会参与、市场运作”原则，积极引进国内外知名电子商务企业或营销中心、数据中心、研发中心等入驻荆州或在荆州设立总部(区域总部)。(责任单位：市招商局)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(九)积极培育示范企业。在全市制造业、农业、现代服务业，特别是商贸流通业和电子商务服务业中，遴选20</w:t>
      </w:r>
      <w:hyperlink r:id="rId28" w:tgtFrame="_blank" w:history="1">
        <w:r w:rsidRPr="0056120D">
          <w:rPr>
            <w:rFonts w:ascii="微软雅黑" w:eastAsia="微软雅黑" w:hAnsi="微软雅黑" w:cs="宋体" w:hint="eastAsia"/>
            <w:color w:val="CC0000"/>
            <w:kern w:val="0"/>
            <w:sz w:val="24"/>
            <w:szCs w:val="24"/>
          </w:rPr>
          <w:t>家电</w:t>
        </w:r>
      </w:hyperlink>
      <w:r w:rsidRPr="0056120D">
        <w:rPr>
          <w:rFonts w:ascii="微软雅黑" w:eastAsia="微软雅黑" w:hAnsi="微软雅黑" w:cs="宋体" w:hint="eastAsia"/>
          <w:color w:val="444444"/>
          <w:kern w:val="0"/>
          <w:sz w:val="24"/>
          <w:szCs w:val="24"/>
        </w:rPr>
        <w:t>子商务先进企业，重点扶持，使之成为省、市级电子商务示范企业。(责任单位：市商务局)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(十)统筹规划电子商务重点项目。鼓励两湖绿谷、金猫、小胡鸭、义乌、卓尔、百盟、竹叶山等具有良好发展潜力和市场前景的企业自建电子商务平台。(责任单位：</w:t>
      </w:r>
      <w:proofErr w:type="gramStart"/>
      <w:r w:rsidRPr="0056120D">
        <w:rPr>
          <w:rFonts w:ascii="微软雅黑" w:eastAsia="微软雅黑" w:hAnsi="微软雅黑" w:cs="宋体" w:hint="eastAsia"/>
          <w:color w:val="444444"/>
          <w:kern w:val="0"/>
          <w:sz w:val="24"/>
          <w:szCs w:val="24"/>
        </w:rPr>
        <w:t>市发改委</w:t>
      </w:r>
      <w:proofErr w:type="gramEnd"/>
      <w:r w:rsidRPr="0056120D">
        <w:rPr>
          <w:rFonts w:ascii="微软雅黑" w:eastAsia="微软雅黑" w:hAnsi="微软雅黑" w:cs="宋体" w:hint="eastAsia"/>
          <w:color w:val="444444"/>
          <w:kern w:val="0"/>
          <w:sz w:val="24"/>
          <w:szCs w:val="24"/>
        </w:rPr>
        <w:t>)</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六、打造本土电子商务品牌</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(十一)</w:t>
      </w:r>
      <w:proofErr w:type="gramStart"/>
      <w:r w:rsidRPr="0056120D">
        <w:rPr>
          <w:rFonts w:ascii="微软雅黑" w:eastAsia="微软雅黑" w:hAnsi="微软雅黑" w:cs="宋体" w:hint="eastAsia"/>
          <w:color w:val="444444"/>
          <w:kern w:val="0"/>
          <w:sz w:val="24"/>
          <w:szCs w:val="24"/>
        </w:rPr>
        <w:t>整合全市针</w:t>
      </w:r>
      <w:proofErr w:type="gramEnd"/>
      <w:r w:rsidRPr="0056120D">
        <w:rPr>
          <w:rFonts w:ascii="微软雅黑" w:eastAsia="微软雅黑" w:hAnsi="微软雅黑" w:cs="宋体" w:hint="eastAsia"/>
          <w:color w:val="444444"/>
          <w:kern w:val="0"/>
          <w:sz w:val="24"/>
          <w:szCs w:val="24"/>
        </w:rPr>
        <w:t>纺、食品、酒类、生鲜、旅游等地方资源，系统开展产业品牌策划、</w:t>
      </w:r>
      <w:hyperlink r:id="rId29" w:tgtFrame="_blank" w:history="1">
        <w:r w:rsidRPr="0056120D">
          <w:rPr>
            <w:rFonts w:ascii="微软雅黑" w:eastAsia="微软雅黑" w:hAnsi="微软雅黑" w:cs="宋体" w:hint="eastAsia"/>
            <w:color w:val="CC0000"/>
            <w:kern w:val="0"/>
            <w:sz w:val="24"/>
            <w:szCs w:val="24"/>
          </w:rPr>
          <w:t>包装</w:t>
        </w:r>
      </w:hyperlink>
      <w:r w:rsidRPr="0056120D">
        <w:rPr>
          <w:rFonts w:ascii="微软雅黑" w:eastAsia="微软雅黑" w:hAnsi="微软雅黑" w:cs="宋体" w:hint="eastAsia"/>
          <w:color w:val="444444"/>
          <w:kern w:val="0"/>
          <w:sz w:val="24"/>
          <w:szCs w:val="24"/>
        </w:rPr>
        <w:t>设计、会展组织、宣传推介，形成彰显荆州地方特色的电商品牌。重点打造沙市</w:t>
      </w:r>
      <w:proofErr w:type="gramStart"/>
      <w:r w:rsidRPr="0056120D">
        <w:rPr>
          <w:rFonts w:ascii="微软雅黑" w:eastAsia="微软雅黑" w:hAnsi="微软雅黑" w:cs="宋体" w:hint="eastAsia"/>
          <w:color w:val="444444"/>
          <w:kern w:val="0"/>
          <w:sz w:val="24"/>
          <w:szCs w:val="24"/>
        </w:rPr>
        <w:t>婴</w:t>
      </w:r>
      <w:proofErr w:type="gramEnd"/>
      <w:r w:rsidRPr="0056120D">
        <w:rPr>
          <w:rFonts w:ascii="微软雅黑" w:eastAsia="微软雅黑" w:hAnsi="微软雅黑" w:cs="宋体" w:hint="eastAsia"/>
          <w:color w:val="444444"/>
          <w:kern w:val="0"/>
          <w:sz w:val="24"/>
          <w:szCs w:val="24"/>
        </w:rPr>
        <w:t>童装和调味品、</w:t>
      </w:r>
      <w:proofErr w:type="gramStart"/>
      <w:r w:rsidRPr="0056120D">
        <w:rPr>
          <w:rFonts w:ascii="微软雅黑" w:eastAsia="微软雅黑" w:hAnsi="微软雅黑" w:cs="宋体" w:hint="eastAsia"/>
          <w:color w:val="444444"/>
          <w:kern w:val="0"/>
          <w:sz w:val="24"/>
          <w:szCs w:val="24"/>
        </w:rPr>
        <w:t>荆州鱼</w:t>
      </w:r>
      <w:proofErr w:type="gramEnd"/>
      <w:r w:rsidRPr="0056120D">
        <w:rPr>
          <w:rFonts w:ascii="微软雅黑" w:eastAsia="微软雅黑" w:hAnsi="微软雅黑" w:cs="宋体" w:hint="eastAsia"/>
          <w:color w:val="444444"/>
          <w:kern w:val="0"/>
          <w:sz w:val="24"/>
          <w:szCs w:val="24"/>
        </w:rPr>
        <w:t>糕和纪山大米、公安牛肉和葡萄、石首三宝、松滋白云边和蜜桔、</w:t>
      </w:r>
      <w:proofErr w:type="gramStart"/>
      <w:r w:rsidRPr="0056120D">
        <w:rPr>
          <w:rFonts w:ascii="微软雅黑" w:eastAsia="微软雅黑" w:hAnsi="微软雅黑" w:cs="宋体" w:hint="eastAsia"/>
          <w:color w:val="444444"/>
          <w:kern w:val="0"/>
          <w:sz w:val="24"/>
          <w:szCs w:val="24"/>
        </w:rPr>
        <w:t>监利福娃和</w:t>
      </w:r>
      <w:proofErr w:type="gramEnd"/>
      <w:r w:rsidRPr="0056120D">
        <w:rPr>
          <w:rFonts w:ascii="微软雅黑" w:eastAsia="微软雅黑" w:hAnsi="微软雅黑" w:cs="宋体" w:hint="eastAsia"/>
          <w:color w:val="444444"/>
          <w:kern w:val="0"/>
          <w:sz w:val="24"/>
          <w:szCs w:val="24"/>
        </w:rPr>
        <w:t>玉沙、洪湖清水大闸蟹、江陵富硒红</w:t>
      </w:r>
      <w:proofErr w:type="gramStart"/>
      <w:r w:rsidRPr="0056120D">
        <w:rPr>
          <w:rFonts w:ascii="微软雅黑" w:eastAsia="微软雅黑" w:hAnsi="微软雅黑" w:cs="宋体" w:hint="eastAsia"/>
          <w:color w:val="444444"/>
          <w:kern w:val="0"/>
          <w:sz w:val="24"/>
          <w:szCs w:val="24"/>
        </w:rPr>
        <w:t>米等电商</w:t>
      </w:r>
      <w:proofErr w:type="gramEnd"/>
      <w:r w:rsidRPr="0056120D">
        <w:rPr>
          <w:rFonts w:ascii="微软雅黑" w:eastAsia="微软雅黑" w:hAnsi="微软雅黑" w:cs="宋体" w:hint="eastAsia"/>
          <w:color w:val="444444"/>
          <w:kern w:val="0"/>
          <w:sz w:val="24"/>
          <w:szCs w:val="24"/>
        </w:rPr>
        <w:t>产品品牌。以创建电子商务示范企业和示范基地活动为载体，培养一批电子商务企业品牌。鼓励一批返乡农民工、大学生创业发展，培养一批电</w:t>
      </w:r>
      <w:proofErr w:type="gramStart"/>
      <w:r w:rsidRPr="0056120D">
        <w:rPr>
          <w:rFonts w:ascii="微软雅黑" w:eastAsia="微软雅黑" w:hAnsi="微软雅黑" w:cs="宋体" w:hint="eastAsia"/>
          <w:color w:val="444444"/>
          <w:kern w:val="0"/>
          <w:sz w:val="24"/>
          <w:szCs w:val="24"/>
        </w:rPr>
        <w:t>商创业</w:t>
      </w:r>
      <w:proofErr w:type="gramEnd"/>
      <w:r w:rsidRPr="0056120D">
        <w:rPr>
          <w:rFonts w:ascii="微软雅黑" w:eastAsia="微软雅黑" w:hAnsi="微软雅黑" w:cs="宋体" w:hint="eastAsia"/>
          <w:color w:val="444444"/>
          <w:kern w:val="0"/>
          <w:sz w:val="24"/>
          <w:szCs w:val="24"/>
        </w:rPr>
        <w:t>的领军人物，打造创业品牌。(责任单位：市商务局、市农业局、市经信委、市工商局、市质监局、市</w:t>
      </w:r>
      <w:proofErr w:type="gramStart"/>
      <w:r w:rsidRPr="0056120D">
        <w:rPr>
          <w:rFonts w:ascii="微软雅黑" w:eastAsia="微软雅黑" w:hAnsi="微软雅黑" w:cs="宋体" w:hint="eastAsia"/>
          <w:color w:val="444444"/>
          <w:kern w:val="0"/>
          <w:sz w:val="24"/>
          <w:szCs w:val="24"/>
        </w:rPr>
        <w:t>人社局</w:t>
      </w:r>
      <w:proofErr w:type="gramEnd"/>
      <w:r w:rsidRPr="0056120D">
        <w:rPr>
          <w:rFonts w:ascii="微软雅黑" w:eastAsia="微软雅黑" w:hAnsi="微软雅黑" w:cs="宋体" w:hint="eastAsia"/>
          <w:color w:val="444444"/>
          <w:kern w:val="0"/>
          <w:sz w:val="24"/>
          <w:szCs w:val="24"/>
        </w:rPr>
        <w:t>)</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七、加快电子商务支撑体系建设</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二)加快物流体系建设。整合资源，建设电子商务物流快递与同城配送网络体系，培育5家支撑电子商务发展的重点物流企业。发挥我市区位和交通优势，规划建设一批满足电子商务发展需求的专业物流配送基地，鼓励电商企业、物流快递企业和同城配送企业深度合作，融合协调发展。(责任单位：市商务局、市邮政管理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(十三)加强配套体系建设。加强冷链物流体系建设，培育20家产品研发、加工制造、包装设计、技术服务、金融支付、咨询服务、代运营、数据分析等电子商务服务企业。(责任单位：市商务局)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(十四)加快荆州智慧城市建设。支持电信运营商、广电运营商、邮政快递企业、新媒体等发挥各自优势，推动电子商务的普及应用。(责任单位：市经信委、</w:t>
      </w:r>
      <w:proofErr w:type="gramStart"/>
      <w:r w:rsidRPr="0056120D">
        <w:rPr>
          <w:rFonts w:ascii="微软雅黑" w:eastAsia="微软雅黑" w:hAnsi="微软雅黑" w:cs="宋体" w:hint="eastAsia"/>
          <w:color w:val="444444"/>
          <w:kern w:val="0"/>
          <w:sz w:val="24"/>
          <w:szCs w:val="24"/>
        </w:rPr>
        <w:t>市发改委</w:t>
      </w:r>
      <w:proofErr w:type="gramEnd"/>
      <w:r w:rsidRPr="0056120D">
        <w:rPr>
          <w:rFonts w:ascii="微软雅黑" w:eastAsia="微软雅黑" w:hAnsi="微软雅黑" w:cs="宋体" w:hint="eastAsia"/>
          <w:color w:val="444444"/>
          <w:kern w:val="0"/>
          <w:sz w:val="24"/>
          <w:szCs w:val="24"/>
        </w:rPr>
        <w:t>、市住建委、市科技局)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b/>
          <w:bCs/>
          <w:color w:val="444444"/>
          <w:kern w:val="0"/>
          <w:sz w:val="24"/>
          <w:szCs w:val="24"/>
        </w:rPr>
        <w:t xml:space="preserve">　　八、加大金融支持力度</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(十五)鼓励企业上市融资。重点培育一批直接在主板上市的企业，培植一批在中小板、创业板上市的企业，扶植一批在新三板和股权交易中心托管、挂牌的企业。(责任单位：市政府金融办)</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xml:space="preserve">　　(十六)拓宽直接融资渠道。支持引导电子商务企业通过股权</w:t>
      </w:r>
      <w:hyperlink r:id="rId30" w:tgtFrame="_blank" w:history="1">
        <w:r w:rsidRPr="0056120D">
          <w:rPr>
            <w:rFonts w:ascii="微软雅黑" w:eastAsia="微软雅黑" w:hAnsi="微软雅黑" w:cs="宋体" w:hint="eastAsia"/>
            <w:color w:val="CC0000"/>
            <w:kern w:val="0"/>
            <w:sz w:val="24"/>
            <w:szCs w:val="24"/>
          </w:rPr>
          <w:t>投资</w:t>
        </w:r>
      </w:hyperlink>
      <w:r w:rsidRPr="0056120D">
        <w:rPr>
          <w:rFonts w:ascii="微软雅黑" w:eastAsia="微软雅黑" w:hAnsi="微软雅黑" w:cs="宋体" w:hint="eastAsia"/>
          <w:color w:val="444444"/>
          <w:kern w:val="0"/>
          <w:sz w:val="24"/>
          <w:szCs w:val="24"/>
        </w:rPr>
        <w:t>、发行债券等方式筹集资金，各</w:t>
      </w:r>
      <w:hyperlink r:id="rId31" w:tgtFrame="_blank" w:history="1">
        <w:r w:rsidRPr="0056120D">
          <w:rPr>
            <w:rFonts w:ascii="微软雅黑" w:eastAsia="微软雅黑" w:hAnsi="微软雅黑" w:cs="宋体" w:hint="eastAsia"/>
            <w:color w:val="CC0000"/>
            <w:kern w:val="0"/>
            <w:sz w:val="24"/>
            <w:szCs w:val="24"/>
          </w:rPr>
          <w:t>商业</w:t>
        </w:r>
      </w:hyperlink>
      <w:r w:rsidRPr="0056120D">
        <w:rPr>
          <w:rFonts w:ascii="微软雅黑" w:eastAsia="微软雅黑" w:hAnsi="微软雅黑" w:cs="宋体" w:hint="eastAsia"/>
          <w:color w:val="444444"/>
          <w:kern w:val="0"/>
          <w:sz w:val="24"/>
          <w:szCs w:val="24"/>
        </w:rPr>
        <w:t>银行推出适合电子商务企业</w:t>
      </w:r>
      <w:hyperlink r:id="rId32" w:tgtFrame="_blank" w:history="1">
        <w:r w:rsidRPr="0056120D">
          <w:rPr>
            <w:rFonts w:ascii="微软雅黑" w:eastAsia="微软雅黑" w:hAnsi="微软雅黑" w:cs="宋体" w:hint="eastAsia"/>
            <w:color w:val="CC0000"/>
            <w:kern w:val="0"/>
            <w:sz w:val="24"/>
            <w:szCs w:val="24"/>
          </w:rPr>
          <w:t>投资</w:t>
        </w:r>
      </w:hyperlink>
      <w:r w:rsidRPr="0056120D">
        <w:rPr>
          <w:rFonts w:ascii="微软雅黑" w:eastAsia="微软雅黑" w:hAnsi="微软雅黑" w:cs="宋体" w:hint="eastAsia"/>
          <w:color w:val="444444"/>
          <w:kern w:val="0"/>
          <w:sz w:val="24"/>
          <w:szCs w:val="24"/>
        </w:rPr>
        <w:t>融资产品，帮助企业做</w:t>
      </w:r>
      <w:proofErr w:type="gramStart"/>
      <w:r w:rsidRPr="0056120D">
        <w:rPr>
          <w:rFonts w:ascii="微软雅黑" w:eastAsia="微软雅黑" w:hAnsi="微软雅黑" w:cs="宋体" w:hint="eastAsia"/>
          <w:color w:val="444444"/>
          <w:kern w:val="0"/>
          <w:sz w:val="24"/>
          <w:szCs w:val="24"/>
        </w:rPr>
        <w:t>强做</w:t>
      </w:r>
      <w:proofErr w:type="gramEnd"/>
      <w:r w:rsidRPr="0056120D">
        <w:rPr>
          <w:rFonts w:ascii="微软雅黑" w:eastAsia="微软雅黑" w:hAnsi="微软雅黑" w:cs="宋体" w:hint="eastAsia"/>
          <w:color w:val="444444"/>
          <w:kern w:val="0"/>
          <w:sz w:val="24"/>
          <w:szCs w:val="24"/>
        </w:rPr>
        <w:t>大。(责任单位：市政府金融办、市科技局)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九、加大财税支持力度</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七)规范专项资金使用。从财政扶持企业发展支出中每年安排1000万元专项资金用于支持中心城区电子商务发展，科学制定《荆州市电子商务发展专项资金使用管理办法》，逐年加大支持力度。(责任单位：市财政局、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(十八)建立覆盖电子商务产业发展的创</w:t>
      </w:r>
      <w:proofErr w:type="gramStart"/>
      <w:r w:rsidRPr="0056120D">
        <w:rPr>
          <w:rFonts w:ascii="微软雅黑" w:eastAsia="微软雅黑" w:hAnsi="微软雅黑" w:cs="宋体" w:hint="eastAsia"/>
          <w:color w:val="444444"/>
          <w:kern w:val="0"/>
          <w:sz w:val="24"/>
          <w:szCs w:val="24"/>
        </w:rPr>
        <w:t>投引导</w:t>
      </w:r>
      <w:proofErr w:type="gramEnd"/>
      <w:r w:rsidRPr="0056120D">
        <w:rPr>
          <w:rFonts w:ascii="微软雅黑" w:eastAsia="微软雅黑" w:hAnsi="微软雅黑" w:cs="宋体" w:hint="eastAsia"/>
          <w:color w:val="444444"/>
          <w:kern w:val="0"/>
          <w:sz w:val="24"/>
          <w:szCs w:val="24"/>
        </w:rPr>
        <w:t>基金。通过省、市引导基金出资、向社会募集资金等途径，设立创投基金，扶持电子商务重点企业、平台、基地(园区)建设。(责任单位：</w:t>
      </w:r>
      <w:proofErr w:type="gramStart"/>
      <w:r w:rsidRPr="0056120D">
        <w:rPr>
          <w:rFonts w:ascii="微软雅黑" w:eastAsia="微软雅黑" w:hAnsi="微软雅黑" w:cs="宋体" w:hint="eastAsia"/>
          <w:color w:val="444444"/>
          <w:kern w:val="0"/>
          <w:sz w:val="24"/>
          <w:szCs w:val="24"/>
        </w:rPr>
        <w:t>市发改委</w:t>
      </w:r>
      <w:proofErr w:type="gramEnd"/>
      <w:r w:rsidRPr="0056120D">
        <w:rPr>
          <w:rFonts w:ascii="微软雅黑" w:eastAsia="微软雅黑" w:hAnsi="微软雅黑" w:cs="宋体" w:hint="eastAsia"/>
          <w:color w:val="444444"/>
          <w:kern w:val="0"/>
          <w:sz w:val="24"/>
          <w:szCs w:val="24"/>
        </w:rPr>
        <w:t>、市商务局、市财政局)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(十九)实行优惠税收政策。支持电子商务企业参与</w:t>
      </w:r>
      <w:hyperlink r:id="rId33" w:tgtFrame="_blank" w:history="1">
        <w:r w:rsidRPr="0056120D">
          <w:rPr>
            <w:rFonts w:ascii="微软雅黑" w:eastAsia="微软雅黑" w:hAnsi="微软雅黑" w:cs="宋体" w:hint="eastAsia"/>
            <w:color w:val="CC0000"/>
            <w:kern w:val="0"/>
            <w:sz w:val="24"/>
            <w:szCs w:val="24"/>
          </w:rPr>
          <w:t>高新技术</w:t>
        </w:r>
      </w:hyperlink>
      <w:r w:rsidRPr="0056120D">
        <w:rPr>
          <w:rFonts w:ascii="微软雅黑" w:eastAsia="微软雅黑" w:hAnsi="微软雅黑" w:cs="宋体" w:hint="eastAsia"/>
          <w:color w:val="444444"/>
          <w:kern w:val="0"/>
          <w:sz w:val="24"/>
          <w:szCs w:val="24"/>
        </w:rPr>
        <w:t>企业认定，经认定为</w:t>
      </w:r>
      <w:hyperlink r:id="rId34" w:tgtFrame="_blank" w:history="1">
        <w:r w:rsidRPr="0056120D">
          <w:rPr>
            <w:rFonts w:ascii="微软雅黑" w:eastAsia="微软雅黑" w:hAnsi="微软雅黑" w:cs="宋体" w:hint="eastAsia"/>
            <w:color w:val="CC0000"/>
            <w:kern w:val="0"/>
            <w:sz w:val="24"/>
            <w:szCs w:val="24"/>
          </w:rPr>
          <w:t>高新技术</w:t>
        </w:r>
      </w:hyperlink>
      <w:r w:rsidRPr="0056120D">
        <w:rPr>
          <w:rFonts w:ascii="微软雅黑" w:eastAsia="微软雅黑" w:hAnsi="微软雅黑" w:cs="宋体" w:hint="eastAsia"/>
          <w:color w:val="444444"/>
          <w:kern w:val="0"/>
          <w:sz w:val="24"/>
          <w:szCs w:val="24"/>
        </w:rPr>
        <w:t>企业的，依法享受高新技术企业相关税收优惠政策。对符合小</w:t>
      </w:r>
      <w:proofErr w:type="gramStart"/>
      <w:r w:rsidRPr="0056120D">
        <w:rPr>
          <w:rFonts w:ascii="微软雅黑" w:eastAsia="微软雅黑" w:hAnsi="微软雅黑" w:cs="宋体" w:hint="eastAsia"/>
          <w:color w:val="444444"/>
          <w:kern w:val="0"/>
          <w:sz w:val="24"/>
          <w:szCs w:val="24"/>
        </w:rPr>
        <w:t>微企业</w:t>
      </w:r>
      <w:proofErr w:type="gramEnd"/>
      <w:r w:rsidRPr="0056120D">
        <w:rPr>
          <w:rFonts w:ascii="微软雅黑" w:eastAsia="微软雅黑" w:hAnsi="微软雅黑" w:cs="宋体" w:hint="eastAsia"/>
          <w:color w:val="444444"/>
          <w:kern w:val="0"/>
          <w:sz w:val="24"/>
          <w:szCs w:val="24"/>
        </w:rPr>
        <w:t>条件的电子商务企业按规定给予税收减免。(责任单位：</w:t>
      </w:r>
      <w:proofErr w:type="gramStart"/>
      <w:r w:rsidRPr="0056120D">
        <w:rPr>
          <w:rFonts w:ascii="微软雅黑" w:eastAsia="微软雅黑" w:hAnsi="微软雅黑" w:cs="宋体" w:hint="eastAsia"/>
          <w:color w:val="444444"/>
          <w:kern w:val="0"/>
          <w:sz w:val="24"/>
          <w:szCs w:val="24"/>
        </w:rPr>
        <w:t>市发改委</w:t>
      </w:r>
      <w:proofErr w:type="gramEnd"/>
      <w:r w:rsidRPr="0056120D">
        <w:rPr>
          <w:rFonts w:ascii="微软雅黑" w:eastAsia="微软雅黑" w:hAnsi="微软雅黑" w:cs="宋体" w:hint="eastAsia"/>
          <w:color w:val="444444"/>
          <w:kern w:val="0"/>
          <w:sz w:val="24"/>
          <w:szCs w:val="24"/>
        </w:rPr>
        <w:t>、市科技局、市财政局、荆州海关、市国税局、市地税局)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十、加大用地支持力度</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lastRenderedPageBreak/>
        <w:t xml:space="preserve">　　(二十)优先安排重点电子商务项目用地指标。对国家、省和市重点电子商务项目和各类电</w:t>
      </w:r>
      <w:proofErr w:type="gramStart"/>
      <w:r w:rsidRPr="0056120D">
        <w:rPr>
          <w:rFonts w:ascii="微软雅黑" w:eastAsia="微软雅黑" w:hAnsi="微软雅黑" w:cs="宋体" w:hint="eastAsia"/>
          <w:color w:val="444444"/>
          <w:kern w:val="0"/>
          <w:sz w:val="24"/>
          <w:szCs w:val="24"/>
        </w:rPr>
        <w:t>商产业</w:t>
      </w:r>
      <w:proofErr w:type="gramEnd"/>
      <w:r w:rsidRPr="0056120D">
        <w:rPr>
          <w:rFonts w:ascii="微软雅黑" w:eastAsia="微软雅黑" w:hAnsi="微软雅黑" w:cs="宋体" w:hint="eastAsia"/>
          <w:color w:val="444444"/>
          <w:kern w:val="0"/>
          <w:sz w:val="24"/>
          <w:szCs w:val="24"/>
        </w:rPr>
        <w:t>基地、电商物流基地，优先建设用地布局。(责任单位：市国土资源局)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(二十一)鼓励利用存量土地或工业厂房、仓储用房等存量</w:t>
      </w:r>
      <w:hyperlink r:id="rId35" w:tgtFrame="_blank" w:history="1">
        <w:r w:rsidRPr="0056120D">
          <w:rPr>
            <w:rFonts w:ascii="微软雅黑" w:eastAsia="微软雅黑" w:hAnsi="微软雅黑" w:cs="宋体" w:hint="eastAsia"/>
            <w:color w:val="CC0000"/>
            <w:kern w:val="0"/>
            <w:sz w:val="24"/>
            <w:szCs w:val="24"/>
          </w:rPr>
          <w:t>房产</w:t>
        </w:r>
      </w:hyperlink>
      <w:r w:rsidRPr="0056120D">
        <w:rPr>
          <w:rFonts w:ascii="微软雅黑" w:eastAsia="微软雅黑" w:hAnsi="微软雅黑" w:cs="宋体" w:hint="eastAsia"/>
          <w:color w:val="444444"/>
          <w:kern w:val="0"/>
          <w:sz w:val="24"/>
          <w:szCs w:val="24"/>
        </w:rPr>
        <w:t>兴办电子商务企业和园区，涉及原划拨土地使用权转让或改变用途的，经县级以上政府依法批准，可采用</w:t>
      </w:r>
      <w:proofErr w:type="gramStart"/>
      <w:r w:rsidRPr="0056120D">
        <w:rPr>
          <w:rFonts w:ascii="微软雅黑" w:eastAsia="微软雅黑" w:hAnsi="微软雅黑" w:cs="宋体" w:hint="eastAsia"/>
          <w:color w:val="444444"/>
          <w:kern w:val="0"/>
          <w:sz w:val="24"/>
          <w:szCs w:val="24"/>
        </w:rPr>
        <w:t>招拍挂</w:t>
      </w:r>
      <w:proofErr w:type="gramEnd"/>
      <w:r w:rsidRPr="0056120D">
        <w:rPr>
          <w:rFonts w:ascii="微软雅黑" w:eastAsia="微软雅黑" w:hAnsi="微软雅黑" w:cs="宋体" w:hint="eastAsia"/>
          <w:color w:val="444444"/>
          <w:kern w:val="0"/>
          <w:sz w:val="24"/>
          <w:szCs w:val="24"/>
        </w:rPr>
        <w:t>、协议、租赁等方式供地。(责任单位：市规划局、市国土资源局)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(二十二)盘活行政存量资产。利用部分行政机关独立闲置的房产、地产等发展电子商务企业。(责任单位：市国土资源局、市财政局)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十一、加大人才支持力度</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三)创新电子商务人才培养机制。建立健全多层次电子商务人才培养体系，支持长江大学、职业技术学院等本地高校和有条件的中职院校开设电子商务专业。完善电子商务在职教育和继续教育，支持行业协会、有资质的社会</w:t>
      </w:r>
      <w:hyperlink r:id="rId36" w:tgtFrame="_blank" w:history="1">
        <w:r w:rsidRPr="0056120D">
          <w:rPr>
            <w:rFonts w:ascii="微软雅黑" w:eastAsia="微软雅黑" w:hAnsi="微软雅黑" w:cs="宋体" w:hint="eastAsia"/>
            <w:color w:val="CC0000"/>
            <w:kern w:val="0"/>
            <w:sz w:val="24"/>
            <w:szCs w:val="24"/>
          </w:rPr>
          <w:t>培训</w:t>
        </w:r>
      </w:hyperlink>
      <w:r w:rsidRPr="0056120D">
        <w:rPr>
          <w:rFonts w:ascii="微软雅黑" w:eastAsia="微软雅黑" w:hAnsi="微软雅黑" w:cs="宋体" w:hint="eastAsia"/>
          <w:color w:val="444444"/>
          <w:kern w:val="0"/>
          <w:sz w:val="24"/>
          <w:szCs w:val="24"/>
        </w:rPr>
        <w:t>机构和职业院校开展电商紧缺人才</w:t>
      </w:r>
      <w:hyperlink r:id="rId37" w:tgtFrame="_blank" w:history="1">
        <w:r w:rsidRPr="0056120D">
          <w:rPr>
            <w:rFonts w:ascii="微软雅黑" w:eastAsia="微软雅黑" w:hAnsi="微软雅黑" w:cs="宋体" w:hint="eastAsia"/>
            <w:color w:val="CC0000"/>
            <w:kern w:val="0"/>
            <w:sz w:val="24"/>
            <w:szCs w:val="24"/>
          </w:rPr>
          <w:t>培训</w:t>
        </w:r>
      </w:hyperlink>
      <w:r w:rsidRPr="0056120D">
        <w:rPr>
          <w:rFonts w:ascii="微软雅黑" w:eastAsia="微软雅黑" w:hAnsi="微软雅黑" w:cs="宋体" w:hint="eastAsia"/>
          <w:color w:val="444444"/>
          <w:kern w:val="0"/>
          <w:sz w:val="24"/>
          <w:szCs w:val="24"/>
        </w:rPr>
        <w:t>。促进校企合作，鼓励传统企业与电子商务服务企业、大中专院校建立人才培养、信息交流、资源共享、互利合作关系。(责任单位：市教育体育局、市</w:t>
      </w:r>
      <w:proofErr w:type="gramStart"/>
      <w:r w:rsidRPr="0056120D">
        <w:rPr>
          <w:rFonts w:ascii="微软雅黑" w:eastAsia="微软雅黑" w:hAnsi="微软雅黑" w:cs="宋体" w:hint="eastAsia"/>
          <w:color w:val="444444"/>
          <w:kern w:val="0"/>
          <w:sz w:val="24"/>
          <w:szCs w:val="24"/>
        </w:rPr>
        <w:t>人社局</w:t>
      </w:r>
      <w:proofErr w:type="gramEnd"/>
      <w:r w:rsidRPr="0056120D">
        <w:rPr>
          <w:rFonts w:ascii="微软雅黑" w:eastAsia="微软雅黑" w:hAnsi="微软雅黑" w:cs="宋体" w:hint="eastAsia"/>
          <w:color w:val="444444"/>
          <w:kern w:val="0"/>
          <w:sz w:val="24"/>
          <w:szCs w:val="24"/>
        </w:rPr>
        <w:t>)</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(二十四)营造电子商务人才成长环境。切实落实省、市引进人才的优惠政策，建立电子商务专家库和电子商务人才库，开辟人才引进绿色通道，加大域</w:t>
      </w:r>
      <w:r w:rsidRPr="0056120D">
        <w:rPr>
          <w:rFonts w:ascii="微软雅黑" w:eastAsia="微软雅黑" w:hAnsi="微软雅黑" w:cs="宋体" w:hint="eastAsia"/>
          <w:color w:val="444444"/>
          <w:kern w:val="0"/>
          <w:sz w:val="24"/>
          <w:szCs w:val="24"/>
        </w:rPr>
        <w:lastRenderedPageBreak/>
        <w:t>外优秀电子商务人才的引进力度，聚集一批高层次电子商务人才，建立一批电子商务人才实训基地、孵化基地和创业创新基地。(责任单位：市委人才办、市</w:t>
      </w:r>
      <w:proofErr w:type="gramStart"/>
      <w:r w:rsidRPr="0056120D">
        <w:rPr>
          <w:rFonts w:ascii="微软雅黑" w:eastAsia="微软雅黑" w:hAnsi="微软雅黑" w:cs="宋体" w:hint="eastAsia"/>
          <w:color w:val="444444"/>
          <w:kern w:val="0"/>
          <w:sz w:val="24"/>
          <w:szCs w:val="24"/>
        </w:rPr>
        <w:t>人社局</w:t>
      </w:r>
      <w:proofErr w:type="gramEnd"/>
      <w:r w:rsidRPr="0056120D">
        <w:rPr>
          <w:rFonts w:ascii="微软雅黑" w:eastAsia="微软雅黑" w:hAnsi="微软雅黑" w:cs="宋体" w:hint="eastAsia"/>
          <w:color w:val="444444"/>
          <w:kern w:val="0"/>
          <w:sz w:val="24"/>
          <w:szCs w:val="24"/>
        </w:rPr>
        <w:t>、市科技局)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r w:rsidRPr="0056120D">
        <w:rPr>
          <w:rFonts w:ascii="微软雅黑" w:eastAsia="微软雅黑" w:hAnsi="微软雅黑" w:cs="宋体" w:hint="eastAsia"/>
          <w:b/>
          <w:bCs/>
          <w:color w:val="444444"/>
          <w:kern w:val="0"/>
          <w:sz w:val="24"/>
          <w:szCs w:val="24"/>
        </w:rPr>
        <w:t xml:space="preserve">　十二、加强保障措施</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五)加强组织领导。成立荆州市电子商务发展工作领导小组，由市政府分管领导任组长，市发改、商务、经信、财政、科技、公安、人社、国土、住建、农业、交通、文新广、文旅、供销、国税、地税、工商、质监、食药、统计、人民银行、金融、邮政、教体、招商、海关、出入境检验检疫等部门负责人为成员，加强对全市电子商务发展的宏观指导和督促检查，确保各项工作任务落到实处。领导小组下设办公室，办公地点设在市商务局。</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六)加强部门协作。市电子商务发展工作领导小组办公室要建立定期议事制度，完善协作推进工作机制，强化工作责任。商务部门负责全市电子商务应用，编制实施《荆州市“十三五”电子商务发展规划》，落地中、省、市有关促进电子商务发展的政策措施;</w:t>
      </w:r>
      <w:proofErr w:type="gramStart"/>
      <w:r w:rsidRPr="0056120D">
        <w:rPr>
          <w:rFonts w:ascii="微软雅黑" w:eastAsia="微软雅黑" w:hAnsi="微软雅黑" w:cs="宋体" w:hint="eastAsia"/>
          <w:color w:val="444444"/>
          <w:kern w:val="0"/>
          <w:sz w:val="24"/>
          <w:szCs w:val="24"/>
        </w:rPr>
        <w:t>发改部门</w:t>
      </w:r>
      <w:proofErr w:type="gramEnd"/>
      <w:r w:rsidRPr="0056120D">
        <w:rPr>
          <w:rFonts w:ascii="微软雅黑" w:eastAsia="微软雅黑" w:hAnsi="微软雅黑" w:cs="宋体" w:hint="eastAsia"/>
          <w:color w:val="444444"/>
          <w:kern w:val="0"/>
          <w:sz w:val="24"/>
          <w:szCs w:val="24"/>
        </w:rPr>
        <w:t>负责统筹推进国家电子商务示范城市建设;经信部门负责统筹工业企业信息化改造及网络设施完善;农业部门负责特色农产品及加工生产企业的培育与电子商务的应用。</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(二十七)加强市场监控。统计调查部门负责建立电子商务统计数据采集、监测和分析体系;市邮政管理局负责建立寄递企业诚信体系，搭建行业诚信服务信息平台;工商、食药和</w:t>
      </w:r>
      <w:proofErr w:type="gramStart"/>
      <w:r w:rsidRPr="0056120D">
        <w:rPr>
          <w:rFonts w:ascii="微软雅黑" w:eastAsia="微软雅黑" w:hAnsi="微软雅黑" w:cs="宋体" w:hint="eastAsia"/>
          <w:color w:val="444444"/>
          <w:kern w:val="0"/>
          <w:sz w:val="24"/>
          <w:szCs w:val="24"/>
        </w:rPr>
        <w:t>质监</w:t>
      </w:r>
      <w:proofErr w:type="gramEnd"/>
      <w:r w:rsidRPr="0056120D">
        <w:rPr>
          <w:rFonts w:ascii="微软雅黑" w:eastAsia="微软雅黑" w:hAnsi="微软雅黑" w:cs="宋体" w:hint="eastAsia"/>
          <w:color w:val="444444"/>
          <w:kern w:val="0"/>
          <w:sz w:val="24"/>
          <w:szCs w:val="24"/>
        </w:rPr>
        <w:t>部门负责统筹网络商品交易与服务行为的监管，构</w:t>
      </w:r>
      <w:r w:rsidRPr="0056120D">
        <w:rPr>
          <w:rFonts w:ascii="微软雅黑" w:eastAsia="微软雅黑" w:hAnsi="微软雅黑" w:cs="宋体" w:hint="eastAsia"/>
          <w:color w:val="444444"/>
          <w:kern w:val="0"/>
          <w:sz w:val="24"/>
          <w:szCs w:val="24"/>
        </w:rPr>
        <w:lastRenderedPageBreak/>
        <w:t>建诚信交易环境;工商和公安负责统筹建立电子商务监管体系和多部门联动安全防范机制，严厉打击依托网络销售假冒伪劣商品、侵犯知识产权、传销、传播黄赌毒、诈骗等行为，维护互联网交易安全。</w:t>
      </w:r>
    </w:p>
    <w:p w:rsidR="0056120D" w:rsidRPr="0056120D" w:rsidRDefault="0056120D" w:rsidP="0056120D">
      <w:pPr>
        <w:widowControl/>
        <w:spacing w:before="150" w:after="150" w:line="450" w:lineRule="atLeast"/>
        <w:jc w:val="lef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二十八)加强宣传引导。各新闻媒体要通过专题片、论坛和专访等形式广泛开展电子商务宣传报道，各地各部门要积极开展电子商务知识普及工作，组织有关人员“走出去”，了解先进地区电子商务发展形势，激发企业家和创业者通过电子商务拓展市场和干事创业的热情，大力培养电子商务“基因”和土壤，努力在全市形成全社会关注、参与和促进电子商务发展的浓厚氛围。</w:t>
      </w:r>
    </w:p>
    <w:p w:rsidR="0056120D" w:rsidRPr="0056120D" w:rsidRDefault="0056120D" w:rsidP="0056120D">
      <w:pPr>
        <w:widowControl/>
        <w:spacing w:before="150" w:after="150" w:line="450" w:lineRule="atLeast"/>
        <w:jc w:val="righ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 xml:space="preserve">　　</w:t>
      </w:r>
    </w:p>
    <w:p w:rsidR="0056120D" w:rsidRPr="0056120D" w:rsidRDefault="0056120D" w:rsidP="0056120D">
      <w:pPr>
        <w:widowControl/>
        <w:spacing w:before="150" w:after="150" w:line="450" w:lineRule="atLeast"/>
        <w:jc w:val="right"/>
        <w:rPr>
          <w:rFonts w:ascii="微软雅黑" w:eastAsia="微软雅黑" w:hAnsi="微软雅黑" w:cs="宋体" w:hint="eastAsia"/>
          <w:color w:val="444444"/>
          <w:kern w:val="0"/>
          <w:sz w:val="24"/>
          <w:szCs w:val="24"/>
        </w:rPr>
      </w:pPr>
      <w:r w:rsidRPr="0056120D">
        <w:rPr>
          <w:rFonts w:ascii="微软雅黑" w:eastAsia="微软雅黑" w:hAnsi="微软雅黑" w:cs="宋体" w:hint="eastAsia"/>
          <w:color w:val="444444"/>
          <w:kern w:val="0"/>
          <w:sz w:val="24"/>
          <w:szCs w:val="24"/>
        </w:rPr>
        <w:t>2015年9月2日</w:t>
      </w:r>
    </w:p>
    <w:p w:rsidR="001846FF" w:rsidRDefault="0056120D"/>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A6"/>
    <w:rsid w:val="001806A6"/>
    <w:rsid w:val="0056120D"/>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8A2D-FEA2-4030-8831-E71A2028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120D"/>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5612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120D"/>
    <w:rPr>
      <w:rFonts w:ascii="宋体" w:eastAsia="宋体" w:hAnsi="宋体" w:cs="宋体"/>
      <w:b/>
      <w:bCs/>
      <w:color w:val="333333"/>
      <w:kern w:val="36"/>
      <w:sz w:val="36"/>
      <w:szCs w:val="36"/>
    </w:rPr>
  </w:style>
  <w:style w:type="character" w:customStyle="1" w:styleId="2Char">
    <w:name w:val="标题 2 Char"/>
    <w:basedOn w:val="a0"/>
    <w:link w:val="2"/>
    <w:uiPriority w:val="9"/>
    <w:rsid w:val="0056120D"/>
    <w:rPr>
      <w:rFonts w:ascii="宋体" w:eastAsia="宋体" w:hAnsi="宋体" w:cs="宋体"/>
      <w:b/>
      <w:bCs/>
      <w:kern w:val="0"/>
      <w:sz w:val="36"/>
      <w:szCs w:val="36"/>
    </w:rPr>
  </w:style>
  <w:style w:type="character" w:styleId="a3">
    <w:name w:val="Strong"/>
    <w:basedOn w:val="a0"/>
    <w:uiPriority w:val="22"/>
    <w:qFormat/>
    <w:rsid w:val="0056120D"/>
    <w:rPr>
      <w:b/>
      <w:bCs/>
    </w:rPr>
  </w:style>
  <w:style w:type="character" w:customStyle="1" w:styleId="bsharecount">
    <w:name w:val="bshare_count"/>
    <w:basedOn w:val="a0"/>
    <w:rsid w:val="0056120D"/>
  </w:style>
  <w:style w:type="character" w:customStyle="1" w:styleId="sumcolor1">
    <w:name w:val="sum_color1"/>
    <w:basedOn w:val="a0"/>
    <w:rsid w:val="0056120D"/>
    <w:rPr>
      <w:color w:val="FFFFFF"/>
      <w:shd w:val="clear" w:color="auto" w:fill="608FAF"/>
    </w:rPr>
  </w:style>
  <w:style w:type="character" w:customStyle="1" w:styleId="sumtir1">
    <w:name w:val="sum_tir1"/>
    <w:basedOn w:val="a0"/>
    <w:rsid w:val="0056120D"/>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5449">
      <w:bodyDiv w:val="1"/>
      <w:marLeft w:val="0"/>
      <w:marRight w:val="0"/>
      <w:marTop w:val="0"/>
      <w:marBottom w:val="0"/>
      <w:divBdr>
        <w:top w:val="none" w:sz="0" w:space="0" w:color="auto"/>
        <w:left w:val="none" w:sz="0" w:space="0" w:color="auto"/>
        <w:bottom w:val="none" w:sz="0" w:space="0" w:color="auto"/>
        <w:right w:val="none" w:sz="0" w:space="0" w:color="auto"/>
      </w:divBdr>
      <w:divsChild>
        <w:div w:id="2093772495">
          <w:marLeft w:val="0"/>
          <w:marRight w:val="0"/>
          <w:marTop w:val="0"/>
          <w:marBottom w:val="0"/>
          <w:divBdr>
            <w:top w:val="none" w:sz="0" w:space="0" w:color="auto"/>
            <w:left w:val="none" w:sz="0" w:space="0" w:color="auto"/>
            <w:bottom w:val="none" w:sz="0" w:space="0" w:color="auto"/>
            <w:right w:val="none" w:sz="0" w:space="0" w:color="auto"/>
          </w:divBdr>
          <w:divsChild>
            <w:div w:id="1668290345">
              <w:marLeft w:val="0"/>
              <w:marRight w:val="0"/>
              <w:marTop w:val="150"/>
              <w:marBottom w:val="0"/>
              <w:divBdr>
                <w:top w:val="single" w:sz="6" w:space="0" w:color="E4E4E4"/>
                <w:left w:val="single" w:sz="6" w:space="0" w:color="E4E4E4"/>
                <w:bottom w:val="single" w:sz="6" w:space="0" w:color="E4E4E4"/>
                <w:right w:val="single" w:sz="6" w:space="0" w:color="E4E4E4"/>
              </w:divBdr>
              <w:divsChild>
                <w:div w:id="713627338">
                  <w:marLeft w:val="0"/>
                  <w:marRight w:val="0"/>
                  <w:marTop w:val="0"/>
                  <w:marBottom w:val="0"/>
                  <w:divBdr>
                    <w:top w:val="none" w:sz="0" w:space="0" w:color="auto"/>
                    <w:left w:val="none" w:sz="0" w:space="0" w:color="auto"/>
                    <w:bottom w:val="none" w:sz="0" w:space="0" w:color="auto"/>
                    <w:right w:val="none" w:sz="0" w:space="0" w:color="auto"/>
                  </w:divBdr>
                </w:div>
                <w:div w:id="1918323540">
                  <w:marLeft w:val="0"/>
                  <w:marRight w:val="0"/>
                  <w:marTop w:val="0"/>
                  <w:marBottom w:val="0"/>
                  <w:divBdr>
                    <w:top w:val="none" w:sz="0" w:space="0" w:color="auto"/>
                    <w:left w:val="none" w:sz="0" w:space="0" w:color="auto"/>
                    <w:bottom w:val="dashed" w:sz="6" w:space="6" w:color="E4E4E4"/>
                    <w:right w:val="none" w:sz="0" w:space="0" w:color="auto"/>
                  </w:divBdr>
                  <w:divsChild>
                    <w:div w:id="1217667651">
                      <w:marLeft w:val="150"/>
                      <w:marRight w:val="150"/>
                      <w:marTop w:val="0"/>
                      <w:marBottom w:val="0"/>
                      <w:divBdr>
                        <w:top w:val="none" w:sz="0" w:space="0" w:color="auto"/>
                        <w:left w:val="none" w:sz="0" w:space="0" w:color="auto"/>
                        <w:bottom w:val="none" w:sz="0" w:space="0" w:color="auto"/>
                        <w:right w:val="none" w:sz="0" w:space="0" w:color="auto"/>
                      </w:divBdr>
                    </w:div>
                    <w:div w:id="42601155">
                      <w:marLeft w:val="0"/>
                      <w:marRight w:val="0"/>
                      <w:marTop w:val="0"/>
                      <w:marBottom w:val="0"/>
                      <w:divBdr>
                        <w:top w:val="none" w:sz="0" w:space="0" w:color="auto"/>
                        <w:left w:val="none" w:sz="0" w:space="0" w:color="auto"/>
                        <w:bottom w:val="none" w:sz="0" w:space="0" w:color="auto"/>
                        <w:right w:val="none" w:sz="0" w:space="0" w:color="auto"/>
                      </w:divBdr>
                    </w:div>
                    <w:div w:id="1733113082">
                      <w:marLeft w:val="150"/>
                      <w:marRight w:val="150"/>
                      <w:marTop w:val="0"/>
                      <w:marBottom w:val="0"/>
                      <w:divBdr>
                        <w:top w:val="none" w:sz="0" w:space="0" w:color="auto"/>
                        <w:left w:val="none" w:sz="0" w:space="0" w:color="auto"/>
                        <w:bottom w:val="none" w:sz="0" w:space="0" w:color="auto"/>
                        <w:right w:val="none" w:sz="0" w:space="0" w:color="auto"/>
                      </w:divBdr>
                    </w:div>
                    <w:div w:id="1902011930">
                      <w:marLeft w:val="0"/>
                      <w:marRight w:val="0"/>
                      <w:marTop w:val="0"/>
                      <w:marBottom w:val="0"/>
                      <w:divBdr>
                        <w:top w:val="none" w:sz="0" w:space="0" w:color="auto"/>
                        <w:left w:val="none" w:sz="0" w:space="0" w:color="auto"/>
                        <w:bottom w:val="none" w:sz="0" w:space="0" w:color="auto"/>
                        <w:right w:val="none" w:sz="0" w:space="0" w:color="auto"/>
                      </w:divBdr>
                    </w:div>
                    <w:div w:id="574777752">
                      <w:marLeft w:val="0"/>
                      <w:marRight w:val="0"/>
                      <w:marTop w:val="0"/>
                      <w:marBottom w:val="0"/>
                      <w:divBdr>
                        <w:top w:val="none" w:sz="0" w:space="0" w:color="auto"/>
                        <w:left w:val="none" w:sz="0" w:space="0" w:color="auto"/>
                        <w:bottom w:val="none" w:sz="0" w:space="0" w:color="auto"/>
                        <w:right w:val="none" w:sz="0" w:space="0" w:color="auto"/>
                      </w:divBdr>
                    </w:div>
                    <w:div w:id="570193944">
                      <w:marLeft w:val="0"/>
                      <w:marRight w:val="0"/>
                      <w:marTop w:val="0"/>
                      <w:marBottom w:val="0"/>
                      <w:divBdr>
                        <w:top w:val="none" w:sz="0" w:space="0" w:color="auto"/>
                        <w:left w:val="none" w:sz="0" w:space="0" w:color="auto"/>
                        <w:bottom w:val="none" w:sz="0" w:space="0" w:color="auto"/>
                        <w:right w:val="none" w:sz="0" w:space="0" w:color="auto"/>
                      </w:divBdr>
                    </w:div>
                    <w:div w:id="1801654896">
                      <w:marLeft w:val="0"/>
                      <w:marRight w:val="150"/>
                      <w:marTop w:val="0"/>
                      <w:marBottom w:val="0"/>
                      <w:divBdr>
                        <w:top w:val="none" w:sz="0" w:space="0" w:color="auto"/>
                        <w:left w:val="none" w:sz="0" w:space="0" w:color="auto"/>
                        <w:bottom w:val="none" w:sz="0" w:space="0" w:color="auto"/>
                        <w:right w:val="none" w:sz="0" w:space="0" w:color="auto"/>
                      </w:divBdr>
                    </w:div>
                  </w:divsChild>
                </w:div>
                <w:div w:id="199190388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gsxzs.cn/industry/1080.html" TargetMode="External"/><Relationship Id="rId18" Type="http://schemas.openxmlformats.org/officeDocument/2006/relationships/hyperlink" Target="http://www.zgsxzs.com/c/HangYeFenLei.php?typeid2=121" TargetMode="External"/><Relationship Id="rId26" Type="http://schemas.openxmlformats.org/officeDocument/2006/relationships/hyperlink" Target="http://www.zgsxzs.com/cate_child.php?pid=27&amp;cid=344" TargetMode="External"/><Relationship Id="rId39" Type="http://schemas.openxmlformats.org/officeDocument/2006/relationships/theme" Target="theme/theme1.xml"/><Relationship Id="rId21" Type="http://schemas.openxmlformats.org/officeDocument/2006/relationships/hyperlink" Target="http://www.zgsxzs.com/c/HangYeFenLei.php?typeid2=189" TargetMode="External"/><Relationship Id="rId34" Type="http://schemas.openxmlformats.org/officeDocument/2006/relationships/hyperlink" Target="http://www.zgsxzs.com/industry/1092.html" TargetMode="External"/><Relationship Id="rId7" Type="http://schemas.openxmlformats.org/officeDocument/2006/relationships/hyperlink" Target="http://www.zgsxzs.com/industry/1092.html" TargetMode="External"/><Relationship Id="rId12" Type="http://schemas.openxmlformats.org/officeDocument/2006/relationships/hyperlink" Target="http://www.zgsxzs.com/industry/1092.html" TargetMode="External"/><Relationship Id="rId17" Type="http://schemas.openxmlformats.org/officeDocument/2006/relationships/hyperlink" Target="http://www.zgsxzs.com/category.php?pid=1" TargetMode="External"/><Relationship Id="rId25" Type="http://schemas.openxmlformats.org/officeDocument/2006/relationships/hyperlink" Target="http://www.zgsxzs.com/industry/1078.html" TargetMode="External"/><Relationship Id="rId33" Type="http://schemas.openxmlformats.org/officeDocument/2006/relationships/hyperlink" Target="http://www.zgsxzs.com/industry/1092.htm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gsxzs.com/c/HangYeFenLei.php?typeid2=119" TargetMode="External"/><Relationship Id="rId20" Type="http://schemas.openxmlformats.org/officeDocument/2006/relationships/hyperlink" Target="http://www.zgsxzs.com/industry/1078.html" TargetMode="External"/><Relationship Id="rId29" Type="http://schemas.openxmlformats.org/officeDocument/2006/relationships/hyperlink" Target="http://www.zgsxzs.com/c/HangYeFenLei.php?typeid2=186" TargetMode="Externa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hyperlink" Target="http://www.zgsxzs.com/c/HangYeFenLei.php?typeid2=179" TargetMode="External"/><Relationship Id="rId24" Type="http://schemas.openxmlformats.org/officeDocument/2006/relationships/hyperlink" Target="http://zgsxzs.cn/industry/1074.html" TargetMode="External"/><Relationship Id="rId32" Type="http://schemas.openxmlformats.org/officeDocument/2006/relationships/hyperlink" Target="http://www.zgsxzs.com/list-1212.html" TargetMode="External"/><Relationship Id="rId37" Type="http://schemas.openxmlformats.org/officeDocument/2006/relationships/hyperlink" Target="http://www.zgsxzs.com/industry/1078.html" TargetMode="External"/><Relationship Id="rId5" Type="http://schemas.openxmlformats.org/officeDocument/2006/relationships/hyperlink" Target="http://www.zgsxzs.com/cate_child.php?pid=12&amp;cid=185" TargetMode="External"/><Relationship Id="rId15" Type="http://schemas.openxmlformats.org/officeDocument/2006/relationships/hyperlink" Target="http://www.zgsxzs.com/c/HangYeFenLei.php?typeid2=120" TargetMode="External"/><Relationship Id="rId23" Type="http://schemas.openxmlformats.org/officeDocument/2006/relationships/hyperlink" Target="http://zgsxzs.cn/industry/1074.html" TargetMode="External"/><Relationship Id="rId28" Type="http://schemas.openxmlformats.org/officeDocument/2006/relationships/hyperlink" Target="http://www.zgsxzs.com/c/HangYeFenLei.php?typeid2=179" TargetMode="External"/><Relationship Id="rId36" Type="http://schemas.openxmlformats.org/officeDocument/2006/relationships/hyperlink" Target="http://www.zgsxzs.com/industry/1078.html" TargetMode="External"/><Relationship Id="rId10" Type="http://schemas.openxmlformats.org/officeDocument/2006/relationships/hyperlink" Target="http://zgsxzs.cn/industry/1088.html" TargetMode="External"/><Relationship Id="rId19" Type="http://schemas.openxmlformats.org/officeDocument/2006/relationships/hyperlink" Target="http://www.zgsxzs.com/c/HangYeFenLei.php?typeid2=121" TargetMode="External"/><Relationship Id="rId31" Type="http://schemas.openxmlformats.org/officeDocument/2006/relationships/hyperlink" Target="http://www.zgsxzs.com/c/HangYeFenLei.php?typeid2=119" TargetMode="External"/><Relationship Id="rId4" Type="http://schemas.openxmlformats.org/officeDocument/2006/relationships/hyperlink" Target="http://www.zgsxzs.com/cate_child.php?pid=12&amp;cid=185" TargetMode="External"/><Relationship Id="rId9" Type="http://schemas.openxmlformats.org/officeDocument/2006/relationships/hyperlink" Target="http://www.zgsxzs.com/industry/1092.html" TargetMode="External"/><Relationship Id="rId14" Type="http://schemas.openxmlformats.org/officeDocument/2006/relationships/hyperlink" Target="http://zgsxzs.cn/industry/1080.html" TargetMode="External"/><Relationship Id="rId22" Type="http://schemas.openxmlformats.org/officeDocument/2006/relationships/hyperlink" Target="http://zgsxzs.cn/industry/1074.html" TargetMode="External"/><Relationship Id="rId27" Type="http://schemas.openxmlformats.org/officeDocument/2006/relationships/hyperlink" Target="http://www.zgsxzs.com" TargetMode="External"/><Relationship Id="rId30" Type="http://schemas.openxmlformats.org/officeDocument/2006/relationships/hyperlink" Target="http://www.zgsxzs.com/list-1212.html" TargetMode="External"/><Relationship Id="rId35" Type="http://schemas.openxmlformats.org/officeDocument/2006/relationships/hyperlink" Target="http://www.zgsxzs.com/industry/1076.html" TargetMode="External"/><Relationship Id="rId8" Type="http://schemas.openxmlformats.org/officeDocument/2006/relationships/hyperlink" Target="http://www.zgsxzs.com/industry/1070.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2018-05-04T03:51:00Z</dcterms:created>
  <dcterms:modified xsi:type="dcterms:W3CDTF">2018-05-04T03:51:00Z</dcterms:modified>
</cp:coreProperties>
</file>