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80" w:rsidRDefault="004421A3">
      <w:pPr>
        <w:pStyle w:val="1"/>
        <w:widowControl/>
        <w:shd w:val="clear" w:color="auto" w:fill="FFFFFF"/>
        <w:spacing w:beforeAutospacing="0" w:afterAutospacing="0"/>
        <w:rPr>
          <w:rFonts w:ascii="Arial" w:hAnsi="Arial" w:cs="Arial" w:hint="default"/>
          <w:color w:val="333333"/>
          <w:sz w:val="36"/>
          <w:szCs w:val="36"/>
        </w:rPr>
      </w:pPr>
      <w:r>
        <w:rPr>
          <w:rFonts w:ascii="Arial" w:hAnsi="Arial" w:cs="Arial" w:hint="default"/>
          <w:color w:val="333333"/>
          <w:sz w:val="36"/>
          <w:szCs w:val="36"/>
          <w:shd w:val="clear" w:color="auto" w:fill="FFFFFF"/>
        </w:rPr>
        <w:t>范县招商引资政策</w:t>
      </w:r>
    </w:p>
    <w:p w:rsidR="00142080" w:rsidRDefault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shd w:val="clear" w:color="auto" w:fill="FFFFFF"/>
        </w:rPr>
        <w:t>【土地的使用】</w:t>
      </w:r>
      <w:hyperlink r:id="rId5" w:tgtFrame="http://new1.zgsxzs.com/_blank" w:history="1">
        <w:r>
          <w:rPr>
            <w:rStyle w:val="a5"/>
            <w:rFonts w:ascii="微软雅黑" w:eastAsia="微软雅黑" w:hAnsi="微软雅黑" w:cs="微软雅黑" w:hint="eastAsia"/>
            <w:color w:val="CC0000"/>
            <w:shd w:val="clear" w:color="auto" w:fill="FFFFFF"/>
          </w:rPr>
          <w:t>投资</w:t>
        </w:r>
      </w:hyperlink>
      <w:r>
        <w:rPr>
          <w:rFonts w:ascii="Arial" w:hAnsi="Arial" w:cs="Arial"/>
          <w:color w:val="444444"/>
          <w:shd w:val="clear" w:color="auto" w:fill="FFFFFF"/>
        </w:rPr>
        <w:t>兴办工业项目，经营期限在</w:t>
      </w:r>
      <w:r>
        <w:rPr>
          <w:rFonts w:ascii="Arial" w:hAnsi="Arial" w:cs="Arial"/>
          <w:color w:val="444444"/>
          <w:shd w:val="clear" w:color="auto" w:fill="FFFFFF"/>
        </w:rPr>
        <w:t>5</w:t>
      </w:r>
      <w:r>
        <w:rPr>
          <w:rFonts w:ascii="Arial" w:hAnsi="Arial" w:cs="Arial"/>
          <w:color w:val="444444"/>
          <w:shd w:val="clear" w:color="auto" w:fill="FFFFFF"/>
        </w:rPr>
        <w:t>年以上，固定资产</w:t>
      </w:r>
      <w:hyperlink r:id="rId6" w:tgtFrame="http://new1.zgsxzs.com/_blank" w:history="1">
        <w:r>
          <w:rPr>
            <w:rStyle w:val="a5"/>
            <w:rFonts w:ascii="微软雅黑" w:eastAsia="微软雅黑" w:hAnsi="微软雅黑" w:cs="微软雅黑" w:hint="eastAsia"/>
            <w:color w:val="CC0000"/>
            <w:shd w:val="clear" w:color="auto" w:fill="FFFFFF"/>
          </w:rPr>
          <w:t>投资</w:t>
        </w:r>
      </w:hyperlink>
      <w:r>
        <w:rPr>
          <w:rFonts w:ascii="Arial" w:hAnsi="Arial" w:cs="Arial"/>
          <w:color w:val="444444"/>
          <w:shd w:val="clear" w:color="auto" w:fill="FFFFFF"/>
        </w:rPr>
        <w:t>在</w:t>
      </w:r>
      <w:r>
        <w:rPr>
          <w:rFonts w:ascii="Arial" w:hAnsi="Arial" w:cs="Arial"/>
          <w:color w:val="444444"/>
          <w:shd w:val="clear" w:color="auto" w:fill="FFFFFF"/>
        </w:rPr>
        <w:t>5000</w:t>
      </w:r>
      <w:r>
        <w:rPr>
          <w:rFonts w:ascii="Arial" w:hAnsi="Arial" w:cs="Arial"/>
          <w:color w:val="444444"/>
          <w:shd w:val="clear" w:color="auto" w:fill="FFFFFF"/>
        </w:rPr>
        <w:t>万元以上、投资强度不低于</w:t>
      </w:r>
      <w:r>
        <w:rPr>
          <w:rFonts w:ascii="Arial" w:hAnsi="Arial" w:cs="Arial"/>
          <w:color w:val="444444"/>
          <w:shd w:val="clear" w:color="auto" w:fill="FFFFFF"/>
        </w:rPr>
        <w:t>234</w:t>
      </w:r>
      <w:r>
        <w:rPr>
          <w:rFonts w:ascii="Arial" w:hAnsi="Arial" w:cs="Arial"/>
          <w:color w:val="444444"/>
          <w:shd w:val="clear" w:color="auto" w:fill="FFFFFF"/>
        </w:rPr>
        <w:t>万元</w:t>
      </w:r>
      <w:r>
        <w:rPr>
          <w:rFonts w:ascii="Arial" w:hAnsi="Arial" w:cs="Arial"/>
          <w:color w:val="444444"/>
          <w:shd w:val="clear" w:color="auto" w:fill="FFFFFF"/>
        </w:rPr>
        <w:t>/</w:t>
      </w:r>
      <w:r>
        <w:rPr>
          <w:rFonts w:ascii="Arial" w:hAnsi="Arial" w:cs="Arial"/>
          <w:color w:val="444444"/>
          <w:shd w:val="clear" w:color="auto" w:fill="FFFFFF"/>
        </w:rPr>
        <w:t>亩的外来投资企业，按政策规定单独选址并取得国有土地使用权后，缴纳的土地出让金县财政净收益部分全额支持企业基础设施建设。外来投资兴办工业项目，投资强度和容积率达到政策要求的，经核定固定资产投资达到</w:t>
      </w:r>
      <w:r>
        <w:rPr>
          <w:rFonts w:ascii="Arial" w:hAnsi="Arial" w:cs="Arial"/>
          <w:color w:val="444444"/>
          <w:shd w:val="clear" w:color="auto" w:fill="FFFFFF"/>
        </w:rPr>
        <w:t>1</w:t>
      </w:r>
      <w:r>
        <w:rPr>
          <w:rFonts w:ascii="Arial" w:hAnsi="Arial" w:cs="Arial"/>
          <w:color w:val="444444"/>
          <w:shd w:val="clear" w:color="auto" w:fill="FFFFFF"/>
        </w:rPr>
        <w:t>亿元以上</w:t>
      </w:r>
      <w:r>
        <w:rPr>
          <w:rFonts w:ascii="Arial" w:hAnsi="Arial" w:cs="Arial"/>
          <w:color w:val="444444"/>
          <w:shd w:val="clear" w:color="auto" w:fill="FFFFFF"/>
        </w:rPr>
        <w:t>(</w:t>
      </w:r>
      <w:r>
        <w:rPr>
          <w:rFonts w:ascii="Arial" w:hAnsi="Arial" w:cs="Arial"/>
          <w:color w:val="444444"/>
          <w:shd w:val="clear" w:color="auto" w:fill="FFFFFF"/>
        </w:rPr>
        <w:t>含</w:t>
      </w:r>
      <w:r>
        <w:rPr>
          <w:rFonts w:ascii="Arial" w:hAnsi="Arial" w:cs="Arial"/>
          <w:color w:val="444444"/>
          <w:shd w:val="clear" w:color="auto" w:fill="FFFFFF"/>
        </w:rPr>
        <w:t>1</w:t>
      </w:r>
      <w:r>
        <w:rPr>
          <w:rFonts w:ascii="Arial" w:hAnsi="Arial" w:cs="Arial"/>
          <w:color w:val="444444"/>
          <w:shd w:val="clear" w:color="auto" w:fill="FFFFFF"/>
        </w:rPr>
        <w:t>亿元</w:t>
      </w:r>
      <w:r>
        <w:rPr>
          <w:rFonts w:ascii="Arial" w:hAnsi="Arial" w:cs="Arial"/>
          <w:color w:val="444444"/>
          <w:shd w:val="clear" w:color="auto" w:fill="FFFFFF"/>
        </w:rPr>
        <w:t xml:space="preserve">) </w:t>
      </w:r>
      <w:r>
        <w:rPr>
          <w:rFonts w:ascii="Arial" w:hAnsi="Arial" w:cs="Arial"/>
          <w:color w:val="444444"/>
          <w:shd w:val="clear" w:color="auto" w:fill="FFFFFF"/>
        </w:rPr>
        <w:t>的，奖励等同于土地出让价款</w:t>
      </w:r>
      <w:r>
        <w:rPr>
          <w:rFonts w:ascii="Arial" w:hAnsi="Arial" w:cs="Arial"/>
          <w:color w:val="444444"/>
          <w:shd w:val="clear" w:color="auto" w:fill="FFFFFF"/>
        </w:rPr>
        <w:t>(</w:t>
      </w:r>
      <w:r>
        <w:rPr>
          <w:rFonts w:ascii="Arial" w:hAnsi="Arial" w:cs="Arial"/>
          <w:color w:val="444444"/>
          <w:shd w:val="clear" w:color="auto" w:fill="FFFFFF"/>
        </w:rPr>
        <w:t>以土地出让合同为准</w:t>
      </w:r>
      <w:r>
        <w:rPr>
          <w:rFonts w:ascii="Arial" w:hAnsi="Arial" w:cs="Arial"/>
          <w:color w:val="444444"/>
          <w:shd w:val="clear" w:color="auto" w:fill="FFFFFF"/>
        </w:rPr>
        <w:t>)25%</w:t>
      </w:r>
      <w:r>
        <w:rPr>
          <w:rFonts w:ascii="Arial" w:hAnsi="Arial" w:cs="Arial"/>
          <w:color w:val="444444"/>
          <w:shd w:val="clear" w:color="auto" w:fill="FFFFFF"/>
        </w:rPr>
        <w:t>的资金</w:t>
      </w:r>
      <w:r>
        <w:rPr>
          <w:rFonts w:ascii="Arial" w:hAnsi="Arial" w:cs="Arial"/>
          <w:color w:val="444444"/>
          <w:shd w:val="clear" w:color="auto" w:fill="FFFFFF"/>
        </w:rPr>
        <w:t>;</w:t>
      </w:r>
      <w:r>
        <w:rPr>
          <w:rFonts w:ascii="Arial" w:hAnsi="Arial" w:cs="Arial"/>
          <w:color w:val="444444"/>
          <w:shd w:val="clear" w:color="auto" w:fill="FFFFFF"/>
        </w:rPr>
        <w:t>投资</w:t>
      </w:r>
      <w:r>
        <w:rPr>
          <w:rFonts w:ascii="Arial" w:hAnsi="Arial" w:cs="Arial"/>
          <w:color w:val="444444"/>
          <w:shd w:val="clear" w:color="auto" w:fill="FFFFFF"/>
        </w:rPr>
        <w:t>3</w:t>
      </w:r>
      <w:r>
        <w:rPr>
          <w:rFonts w:ascii="Arial" w:hAnsi="Arial" w:cs="Arial"/>
          <w:color w:val="444444"/>
          <w:shd w:val="clear" w:color="auto" w:fill="FFFFFF"/>
        </w:rPr>
        <w:t>亿元以上</w:t>
      </w:r>
      <w:r>
        <w:rPr>
          <w:rFonts w:ascii="Arial" w:hAnsi="Arial" w:cs="Arial"/>
          <w:color w:val="444444"/>
          <w:shd w:val="clear" w:color="auto" w:fill="FFFFFF"/>
        </w:rPr>
        <w:t>(</w:t>
      </w:r>
      <w:r>
        <w:rPr>
          <w:rFonts w:ascii="Arial" w:hAnsi="Arial" w:cs="Arial"/>
          <w:color w:val="444444"/>
          <w:shd w:val="clear" w:color="auto" w:fill="FFFFFF"/>
        </w:rPr>
        <w:t>含</w:t>
      </w:r>
      <w:r>
        <w:rPr>
          <w:rFonts w:ascii="Arial" w:hAnsi="Arial" w:cs="Arial"/>
          <w:color w:val="444444"/>
          <w:shd w:val="clear" w:color="auto" w:fill="FFFFFF"/>
        </w:rPr>
        <w:t>3</w:t>
      </w:r>
      <w:r>
        <w:rPr>
          <w:rFonts w:ascii="Arial" w:hAnsi="Arial" w:cs="Arial"/>
          <w:color w:val="444444"/>
          <w:shd w:val="clear" w:color="auto" w:fill="FFFFFF"/>
        </w:rPr>
        <w:t>亿元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  <w:shd w:val="clear" w:color="auto" w:fill="FFFFFF"/>
        </w:rPr>
        <w:t>的，奖励等同于土地出让价款</w:t>
      </w:r>
      <w:r>
        <w:rPr>
          <w:rFonts w:ascii="Arial" w:hAnsi="Arial" w:cs="Arial"/>
          <w:color w:val="444444"/>
          <w:shd w:val="clear" w:color="auto" w:fill="FFFFFF"/>
        </w:rPr>
        <w:t>50%</w:t>
      </w:r>
      <w:r>
        <w:rPr>
          <w:rFonts w:ascii="Arial" w:hAnsi="Arial" w:cs="Arial"/>
          <w:color w:val="444444"/>
          <w:shd w:val="clear" w:color="auto" w:fill="FFFFFF"/>
        </w:rPr>
        <w:t>的资金</w:t>
      </w:r>
      <w:r>
        <w:rPr>
          <w:rFonts w:ascii="Arial" w:hAnsi="Arial" w:cs="Arial"/>
          <w:color w:val="444444"/>
          <w:shd w:val="clear" w:color="auto" w:fill="FFFFFF"/>
        </w:rPr>
        <w:t>;</w:t>
      </w:r>
      <w:r>
        <w:rPr>
          <w:rFonts w:ascii="Arial" w:hAnsi="Arial" w:cs="Arial"/>
          <w:color w:val="444444"/>
          <w:shd w:val="clear" w:color="auto" w:fill="FFFFFF"/>
        </w:rPr>
        <w:t>投资</w:t>
      </w:r>
      <w:r>
        <w:rPr>
          <w:rFonts w:ascii="Arial" w:hAnsi="Arial" w:cs="Arial"/>
          <w:color w:val="444444"/>
          <w:shd w:val="clear" w:color="auto" w:fill="FFFFFF"/>
        </w:rPr>
        <w:t>5</w:t>
      </w:r>
      <w:r>
        <w:rPr>
          <w:rFonts w:ascii="Arial" w:hAnsi="Arial" w:cs="Arial"/>
          <w:color w:val="444444"/>
          <w:shd w:val="clear" w:color="auto" w:fill="FFFFFF"/>
        </w:rPr>
        <w:t>亿元以上</w:t>
      </w:r>
      <w:r>
        <w:rPr>
          <w:rFonts w:ascii="Arial" w:hAnsi="Arial" w:cs="Arial"/>
          <w:color w:val="444444"/>
          <w:shd w:val="clear" w:color="auto" w:fill="FFFFFF"/>
        </w:rPr>
        <w:t>(</w:t>
      </w:r>
      <w:r>
        <w:rPr>
          <w:rFonts w:ascii="Arial" w:hAnsi="Arial" w:cs="Arial"/>
          <w:color w:val="444444"/>
          <w:shd w:val="clear" w:color="auto" w:fill="FFFFFF"/>
        </w:rPr>
        <w:t>含</w:t>
      </w:r>
      <w:r>
        <w:rPr>
          <w:rFonts w:ascii="Arial" w:hAnsi="Arial" w:cs="Arial"/>
          <w:color w:val="444444"/>
          <w:shd w:val="clear" w:color="auto" w:fill="FFFFFF"/>
        </w:rPr>
        <w:t>5</w:t>
      </w:r>
      <w:r>
        <w:rPr>
          <w:rFonts w:ascii="Arial" w:hAnsi="Arial" w:cs="Arial"/>
          <w:color w:val="444444"/>
          <w:shd w:val="clear" w:color="auto" w:fill="FFFFFF"/>
        </w:rPr>
        <w:t>亿元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  <w:shd w:val="clear" w:color="auto" w:fill="FFFFFF"/>
        </w:rPr>
        <w:t>的，奖励等同于土地出让价款的资金</w:t>
      </w:r>
      <w:r>
        <w:rPr>
          <w:rFonts w:ascii="Arial" w:hAnsi="Arial" w:cs="Arial"/>
          <w:color w:val="444444"/>
          <w:shd w:val="clear" w:color="auto" w:fill="FFFFFF"/>
        </w:rPr>
        <w:t>;</w:t>
      </w:r>
      <w:r>
        <w:rPr>
          <w:rFonts w:ascii="Arial" w:hAnsi="Arial" w:cs="Arial"/>
          <w:color w:val="444444"/>
          <w:shd w:val="clear" w:color="auto" w:fill="FFFFFF"/>
        </w:rPr>
        <w:t>投资</w:t>
      </w:r>
      <w:r>
        <w:rPr>
          <w:rFonts w:ascii="Arial" w:hAnsi="Arial" w:cs="Arial"/>
          <w:color w:val="444444"/>
          <w:shd w:val="clear" w:color="auto" w:fill="FFFFFF"/>
        </w:rPr>
        <w:t>10</w:t>
      </w:r>
      <w:r>
        <w:rPr>
          <w:rFonts w:ascii="Arial" w:hAnsi="Arial" w:cs="Arial"/>
          <w:color w:val="444444"/>
          <w:shd w:val="clear" w:color="auto" w:fill="FFFFFF"/>
        </w:rPr>
        <w:t>亿元以上</w:t>
      </w:r>
      <w:r>
        <w:rPr>
          <w:rFonts w:ascii="Arial" w:hAnsi="Arial" w:cs="Arial"/>
          <w:color w:val="444444"/>
          <w:shd w:val="clear" w:color="auto" w:fill="FFFFFF"/>
        </w:rPr>
        <w:t>(</w:t>
      </w:r>
      <w:r>
        <w:rPr>
          <w:rFonts w:ascii="Arial" w:hAnsi="Arial" w:cs="Arial"/>
          <w:color w:val="444444"/>
          <w:shd w:val="clear" w:color="auto" w:fill="FFFFFF"/>
        </w:rPr>
        <w:t>含</w:t>
      </w:r>
      <w:r>
        <w:rPr>
          <w:rFonts w:ascii="Arial" w:hAnsi="Arial" w:cs="Arial"/>
          <w:color w:val="444444"/>
          <w:shd w:val="clear" w:color="auto" w:fill="FFFFFF"/>
        </w:rPr>
        <w:t>10</w:t>
      </w:r>
      <w:r>
        <w:rPr>
          <w:rFonts w:ascii="Arial" w:hAnsi="Arial" w:cs="Arial"/>
          <w:color w:val="444444"/>
          <w:shd w:val="clear" w:color="auto" w:fill="FFFFFF"/>
        </w:rPr>
        <w:t>亿元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  <w:shd w:val="clear" w:color="auto" w:fill="FFFFFF"/>
        </w:rPr>
        <w:t>的，实行一事一议。</w:t>
      </w:r>
    </w:p>
    <w:p w:rsidR="00142080" w:rsidRDefault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　</w:t>
      </w:r>
      <w:r>
        <w:rPr>
          <w:rStyle w:val="a4"/>
          <w:rFonts w:ascii="Arial" w:hAnsi="Arial" w:cs="Arial"/>
          <w:color w:val="444444"/>
          <w:shd w:val="clear" w:color="auto" w:fill="FFFFFF"/>
        </w:rPr>
        <w:t xml:space="preserve">　【税费</w:t>
      </w:r>
      <w:r>
        <w:rPr>
          <w:rStyle w:val="a4"/>
          <w:rFonts w:ascii="Arial" w:hAnsi="Arial" w:cs="Arial"/>
          <w:color w:val="444444"/>
          <w:shd w:val="clear" w:color="auto" w:fill="FFFFFF"/>
        </w:rPr>
        <w:t>与资金支持优惠】</w:t>
      </w:r>
    </w:p>
    <w:p w:rsidR="00142080" w:rsidRDefault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　　外来投资者新办的固定资产投资额在</w:t>
      </w:r>
      <w:r>
        <w:rPr>
          <w:rFonts w:ascii="Arial" w:hAnsi="Arial" w:cs="Arial"/>
          <w:color w:val="444444"/>
          <w:shd w:val="clear" w:color="auto" w:fill="FFFFFF"/>
        </w:rPr>
        <w:t>5000</w:t>
      </w:r>
      <w:r>
        <w:rPr>
          <w:rFonts w:ascii="Arial" w:hAnsi="Arial" w:cs="Arial"/>
          <w:color w:val="444444"/>
          <w:shd w:val="clear" w:color="auto" w:fill="FFFFFF"/>
        </w:rPr>
        <w:t>万元以上、投资强度不低于</w:t>
      </w:r>
      <w:r>
        <w:rPr>
          <w:rFonts w:ascii="Arial" w:hAnsi="Arial" w:cs="Arial"/>
          <w:color w:val="444444"/>
          <w:shd w:val="clear" w:color="auto" w:fill="FFFFFF"/>
        </w:rPr>
        <w:t>234</w:t>
      </w:r>
      <w:r>
        <w:rPr>
          <w:rFonts w:ascii="Arial" w:hAnsi="Arial" w:cs="Arial"/>
          <w:color w:val="444444"/>
          <w:shd w:val="clear" w:color="auto" w:fill="FFFFFF"/>
        </w:rPr>
        <w:t>万元</w:t>
      </w:r>
      <w:r>
        <w:rPr>
          <w:rFonts w:ascii="Arial" w:hAnsi="Arial" w:cs="Arial"/>
          <w:color w:val="444444"/>
          <w:shd w:val="clear" w:color="auto" w:fill="FFFFFF"/>
        </w:rPr>
        <w:t>/</w:t>
      </w:r>
      <w:r>
        <w:rPr>
          <w:rFonts w:ascii="Arial" w:hAnsi="Arial" w:cs="Arial"/>
          <w:color w:val="444444"/>
          <w:shd w:val="clear" w:color="auto" w:fill="FFFFFF"/>
        </w:rPr>
        <w:t>亩的工业企业、固定资产投资额在</w:t>
      </w:r>
      <w:r>
        <w:rPr>
          <w:rFonts w:ascii="Arial" w:hAnsi="Arial" w:cs="Arial"/>
          <w:color w:val="444444"/>
          <w:shd w:val="clear" w:color="auto" w:fill="FFFFFF"/>
        </w:rPr>
        <w:t>1000</w:t>
      </w:r>
      <w:r>
        <w:rPr>
          <w:rFonts w:ascii="Arial" w:hAnsi="Arial" w:cs="Arial"/>
          <w:color w:val="444444"/>
          <w:shd w:val="clear" w:color="auto" w:fill="FFFFFF"/>
        </w:rPr>
        <w:t>万元以上的</w:t>
      </w:r>
      <w:hyperlink r:id="rId7" w:tgtFrame="http://new1.zgsxzs.com/_blank" w:history="1">
        <w:r>
          <w:rPr>
            <w:rStyle w:val="a5"/>
            <w:rFonts w:ascii="微软雅黑" w:eastAsia="微软雅黑" w:hAnsi="微软雅黑" w:cs="微软雅黑" w:hint="eastAsia"/>
            <w:color w:val="CC0000"/>
            <w:shd w:val="clear" w:color="auto" w:fill="FFFFFF"/>
          </w:rPr>
          <w:t>农业</w:t>
        </w:r>
      </w:hyperlink>
      <w:r>
        <w:rPr>
          <w:rFonts w:ascii="Arial" w:hAnsi="Arial" w:cs="Arial"/>
          <w:color w:val="444444"/>
          <w:shd w:val="clear" w:color="auto" w:fill="FFFFFF"/>
        </w:rPr>
        <w:t>产业化企业和第三产业项目</w:t>
      </w:r>
      <w:r>
        <w:rPr>
          <w:rFonts w:ascii="Arial" w:hAnsi="Arial" w:cs="Arial"/>
          <w:color w:val="444444"/>
          <w:shd w:val="clear" w:color="auto" w:fill="FFFFFF"/>
        </w:rPr>
        <w:t>(</w:t>
      </w:r>
      <w:hyperlink r:id="rId8" w:tgtFrame="http://new1.zgsxzs.com/_blank" w:history="1">
        <w:r>
          <w:rPr>
            <w:rStyle w:val="a5"/>
            <w:rFonts w:ascii="微软雅黑" w:eastAsia="微软雅黑" w:hAnsi="微软雅黑" w:cs="微软雅黑" w:hint="eastAsia"/>
            <w:color w:val="CC0000"/>
            <w:shd w:val="clear" w:color="auto" w:fill="FFFFFF"/>
          </w:rPr>
          <w:t>商业</w:t>
        </w:r>
      </w:hyperlink>
      <w:r>
        <w:rPr>
          <w:rFonts w:ascii="Arial" w:hAnsi="Arial" w:cs="Arial"/>
          <w:color w:val="444444"/>
          <w:shd w:val="clear" w:color="auto" w:fill="FFFFFF"/>
        </w:rPr>
        <w:t>、住宅项目除外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  <w:shd w:val="clear" w:color="auto" w:fill="FFFFFF"/>
        </w:rPr>
        <w:t>，从企业投产之日起</w:t>
      </w:r>
      <w:r>
        <w:rPr>
          <w:rFonts w:ascii="Arial" w:hAnsi="Arial" w:cs="Arial"/>
          <w:color w:val="444444"/>
          <w:shd w:val="clear" w:color="auto" w:fill="FFFFFF"/>
        </w:rPr>
        <w:t>5</w:t>
      </w:r>
      <w:r>
        <w:rPr>
          <w:rFonts w:ascii="Arial" w:hAnsi="Arial" w:cs="Arial"/>
          <w:color w:val="444444"/>
          <w:shd w:val="clear" w:color="auto" w:fill="FFFFFF"/>
        </w:rPr>
        <w:t>年内，由受益地方财政以企业所得税对地方财政贡献额的</w:t>
      </w:r>
      <w:r>
        <w:rPr>
          <w:rFonts w:ascii="Arial" w:hAnsi="Arial" w:cs="Arial"/>
          <w:color w:val="444444"/>
          <w:shd w:val="clear" w:color="auto" w:fill="FFFFFF"/>
        </w:rPr>
        <w:t>100%</w:t>
      </w:r>
      <w:r>
        <w:rPr>
          <w:rFonts w:ascii="Arial" w:hAnsi="Arial" w:cs="Arial"/>
          <w:color w:val="444444"/>
          <w:shd w:val="clear" w:color="auto" w:fill="FFFFFF"/>
        </w:rPr>
        <w:t>，支持企业基础设施建设。</w:t>
      </w:r>
    </w:p>
    <w:p w:rsidR="00142080" w:rsidRDefault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　　在本县办理各种证照，免收行政事业性收费</w:t>
      </w:r>
      <w:r>
        <w:rPr>
          <w:rFonts w:ascii="Arial" w:hAnsi="Arial" w:cs="Arial"/>
          <w:color w:val="444444"/>
          <w:shd w:val="clear" w:color="auto" w:fill="FFFFFF"/>
        </w:rPr>
        <w:t>(</w:t>
      </w:r>
      <w:r>
        <w:rPr>
          <w:rFonts w:ascii="Arial" w:hAnsi="Arial" w:cs="Arial"/>
          <w:color w:val="444444"/>
          <w:shd w:val="clear" w:color="auto" w:fill="FFFFFF"/>
        </w:rPr>
        <w:t>中介组织收费项目除外</w:t>
      </w:r>
      <w:r>
        <w:rPr>
          <w:rFonts w:ascii="Arial" w:hAnsi="Arial" w:cs="Arial"/>
          <w:color w:val="444444"/>
          <w:shd w:val="clear" w:color="auto" w:fill="FFFFFF"/>
        </w:rPr>
        <w:t>)</w:t>
      </w:r>
      <w:r>
        <w:rPr>
          <w:rFonts w:ascii="Arial" w:hAnsi="Arial" w:cs="Arial"/>
          <w:color w:val="444444"/>
          <w:shd w:val="clear" w:color="auto" w:fill="FFFFFF"/>
        </w:rPr>
        <w:t>，需省、市有关部门收取的，由县财政代缴。</w:t>
      </w:r>
    </w:p>
    <w:p w:rsidR="00142080" w:rsidRDefault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　　对在县产业集聚区内企业工作的全日制本科以上理工科适用人才，从企业聘用之日起，由县政府发放生活津贴。本科每月</w:t>
      </w:r>
      <w:r>
        <w:rPr>
          <w:rFonts w:ascii="Arial" w:hAnsi="Arial" w:cs="Arial"/>
          <w:color w:val="444444"/>
          <w:shd w:val="clear" w:color="auto" w:fill="FFFFFF"/>
        </w:rPr>
        <w:t>200</w:t>
      </w:r>
      <w:r>
        <w:rPr>
          <w:rFonts w:ascii="Arial" w:hAnsi="Arial" w:cs="Arial"/>
          <w:color w:val="444444"/>
          <w:shd w:val="clear" w:color="auto" w:fill="FFFFFF"/>
        </w:rPr>
        <w:t>元、硕士每月</w:t>
      </w:r>
      <w:r>
        <w:rPr>
          <w:rFonts w:ascii="Arial" w:hAnsi="Arial" w:cs="Arial"/>
          <w:color w:val="444444"/>
          <w:shd w:val="clear" w:color="auto" w:fill="FFFFFF"/>
        </w:rPr>
        <w:t>400</w:t>
      </w:r>
      <w:r>
        <w:rPr>
          <w:rFonts w:ascii="Arial" w:hAnsi="Arial" w:cs="Arial"/>
          <w:color w:val="444444"/>
          <w:shd w:val="clear" w:color="auto" w:fill="FFFFFF"/>
        </w:rPr>
        <w:t>元、博士每月</w:t>
      </w:r>
      <w:r>
        <w:rPr>
          <w:rFonts w:ascii="Arial" w:hAnsi="Arial" w:cs="Arial"/>
          <w:color w:val="444444"/>
          <w:shd w:val="clear" w:color="auto" w:fill="FFFFFF"/>
        </w:rPr>
        <w:t>1000</w:t>
      </w:r>
      <w:r>
        <w:rPr>
          <w:rFonts w:ascii="Arial" w:hAnsi="Arial" w:cs="Arial"/>
          <w:color w:val="444444"/>
          <w:shd w:val="clear" w:color="auto" w:fill="FFFFFF"/>
        </w:rPr>
        <w:t>元。产业集聚区内企业员工</w:t>
      </w:r>
      <w:hyperlink r:id="rId9" w:tgtFrame="http://new1.zgsxzs.com/_blank" w:history="1">
        <w:r>
          <w:rPr>
            <w:rStyle w:val="a5"/>
            <w:rFonts w:ascii="微软雅黑" w:eastAsia="微软雅黑" w:hAnsi="微软雅黑" w:cs="微软雅黑" w:hint="eastAsia"/>
            <w:color w:val="CC0000"/>
            <w:shd w:val="clear" w:color="auto" w:fill="FFFFFF"/>
          </w:rPr>
          <w:t>培训</w:t>
        </w:r>
      </w:hyperlink>
      <w:r>
        <w:rPr>
          <w:rFonts w:ascii="Arial" w:hAnsi="Arial" w:cs="Arial"/>
          <w:color w:val="444444"/>
          <w:shd w:val="clear" w:color="auto" w:fill="FFFFFF"/>
        </w:rPr>
        <w:t>费用由县财政全额负担。</w:t>
      </w:r>
    </w:p>
    <w:p w:rsidR="00142080" w:rsidRDefault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　　</w:t>
      </w:r>
      <w:r>
        <w:rPr>
          <w:rStyle w:val="a4"/>
          <w:rFonts w:ascii="Arial" w:hAnsi="Arial" w:cs="Arial"/>
          <w:color w:val="444444"/>
          <w:shd w:val="clear" w:color="auto" w:fill="FFFFFF"/>
        </w:rPr>
        <w:t>【投资服务与保护】</w:t>
      </w:r>
    </w:p>
    <w:p w:rsidR="00142080" w:rsidRDefault="004421A3" w:rsidP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ind w:firstLine="480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对进入县产业集聚区落地建设项目全方位、全过程、全天候跟踪服务，实行四个</w:t>
      </w:r>
      <w:r>
        <w:rPr>
          <w:rFonts w:ascii="Arial" w:hAnsi="Arial" w:cs="Arial"/>
          <w:color w:val="444444"/>
          <w:shd w:val="clear" w:color="auto" w:fill="FFFFFF"/>
        </w:rPr>
        <w:t>“</w:t>
      </w:r>
      <w:r>
        <w:rPr>
          <w:rFonts w:ascii="Arial" w:hAnsi="Arial" w:cs="Arial"/>
          <w:color w:val="444444"/>
          <w:shd w:val="clear" w:color="auto" w:fill="FFFFFF"/>
        </w:rPr>
        <w:t>零</w:t>
      </w:r>
      <w:r>
        <w:rPr>
          <w:rFonts w:ascii="Arial" w:hAnsi="Arial" w:cs="Arial"/>
          <w:color w:val="444444"/>
          <w:shd w:val="clear" w:color="auto" w:fill="FFFFFF"/>
        </w:rPr>
        <w:t>”</w:t>
      </w:r>
      <w:r>
        <w:rPr>
          <w:rFonts w:ascii="Arial" w:hAnsi="Arial" w:cs="Arial"/>
          <w:color w:val="444444"/>
          <w:shd w:val="clear" w:color="auto" w:fill="FFFFFF"/>
        </w:rPr>
        <w:t>，即有关职能部门办理相关手续</w:t>
      </w:r>
      <w:r>
        <w:rPr>
          <w:rFonts w:ascii="Arial" w:hAnsi="Arial" w:cs="Arial"/>
          <w:color w:val="444444"/>
          <w:shd w:val="clear" w:color="auto" w:fill="FFFFFF"/>
        </w:rPr>
        <w:t>“</w:t>
      </w:r>
      <w:r>
        <w:rPr>
          <w:rFonts w:ascii="Arial" w:hAnsi="Arial" w:cs="Arial"/>
          <w:color w:val="444444"/>
          <w:shd w:val="clear" w:color="auto" w:fill="FFFFFF"/>
        </w:rPr>
        <w:t>零差错</w:t>
      </w:r>
      <w:r>
        <w:rPr>
          <w:rFonts w:ascii="Arial" w:hAnsi="Arial" w:cs="Arial"/>
          <w:color w:val="444444"/>
          <w:shd w:val="clear" w:color="auto" w:fill="FFFFFF"/>
        </w:rPr>
        <w:t>”</w:t>
      </w:r>
      <w:r>
        <w:rPr>
          <w:rFonts w:ascii="Arial" w:hAnsi="Arial" w:cs="Arial"/>
          <w:color w:val="444444"/>
          <w:shd w:val="clear" w:color="auto" w:fill="FFFFFF"/>
        </w:rPr>
        <w:t>，工作效能</w:t>
      </w:r>
      <w:r>
        <w:rPr>
          <w:rFonts w:ascii="Arial" w:hAnsi="Arial" w:cs="Arial"/>
          <w:color w:val="444444"/>
          <w:shd w:val="clear" w:color="auto" w:fill="FFFFFF"/>
        </w:rPr>
        <w:t>“</w:t>
      </w:r>
      <w:r>
        <w:rPr>
          <w:rFonts w:ascii="Arial" w:hAnsi="Arial" w:cs="Arial"/>
          <w:color w:val="444444"/>
          <w:shd w:val="clear" w:color="auto" w:fill="FFFFFF"/>
        </w:rPr>
        <w:t>零投诉</w:t>
      </w:r>
      <w:r>
        <w:rPr>
          <w:rFonts w:ascii="Arial" w:hAnsi="Arial" w:cs="Arial"/>
          <w:color w:val="444444"/>
          <w:shd w:val="clear" w:color="auto" w:fill="FFFFFF"/>
        </w:rPr>
        <w:t>”</w:t>
      </w:r>
      <w:r>
        <w:rPr>
          <w:rFonts w:ascii="Arial" w:hAnsi="Arial" w:cs="Arial"/>
          <w:color w:val="444444"/>
          <w:shd w:val="clear" w:color="auto" w:fill="FFFFFF"/>
        </w:rPr>
        <w:t>，项目落地、办理相关手续、投产运营期间，项目业主与群众</w:t>
      </w:r>
      <w:r>
        <w:rPr>
          <w:rFonts w:ascii="Arial" w:hAnsi="Arial" w:cs="Arial"/>
          <w:color w:val="444444"/>
          <w:shd w:val="clear" w:color="auto" w:fill="FFFFFF"/>
        </w:rPr>
        <w:t>“</w:t>
      </w:r>
      <w:r>
        <w:rPr>
          <w:rFonts w:ascii="Arial" w:hAnsi="Arial" w:cs="Arial"/>
          <w:color w:val="444444"/>
          <w:shd w:val="clear" w:color="auto" w:fill="FFFFFF"/>
        </w:rPr>
        <w:t>零接触</w:t>
      </w:r>
      <w:r>
        <w:rPr>
          <w:rFonts w:ascii="Arial" w:hAnsi="Arial" w:cs="Arial"/>
          <w:color w:val="444444"/>
          <w:shd w:val="clear" w:color="auto" w:fill="FFFFFF"/>
        </w:rPr>
        <w:t>”</w:t>
      </w:r>
      <w:r>
        <w:rPr>
          <w:rFonts w:ascii="Arial" w:hAnsi="Arial" w:cs="Arial"/>
          <w:color w:val="444444"/>
          <w:shd w:val="clear" w:color="auto" w:fill="FFFFFF"/>
        </w:rPr>
        <w:t>，与有关职能部门</w:t>
      </w:r>
      <w:r>
        <w:rPr>
          <w:rFonts w:ascii="Arial" w:hAnsi="Arial" w:cs="Arial"/>
          <w:color w:val="444444"/>
          <w:shd w:val="clear" w:color="auto" w:fill="FFFFFF"/>
        </w:rPr>
        <w:t>“</w:t>
      </w:r>
      <w:r>
        <w:rPr>
          <w:rFonts w:ascii="Arial" w:hAnsi="Arial" w:cs="Arial"/>
          <w:color w:val="444444"/>
          <w:shd w:val="clear" w:color="auto" w:fill="FFFFFF"/>
        </w:rPr>
        <w:t>零接触</w:t>
      </w:r>
      <w:r>
        <w:rPr>
          <w:rFonts w:ascii="Arial" w:hAnsi="Arial" w:cs="Arial"/>
          <w:color w:val="444444"/>
          <w:shd w:val="clear" w:color="auto" w:fill="FFFFFF"/>
        </w:rPr>
        <w:t>”</w:t>
      </w:r>
      <w:r>
        <w:rPr>
          <w:rFonts w:ascii="Arial" w:hAnsi="Arial" w:cs="Arial"/>
          <w:color w:val="444444"/>
          <w:shd w:val="clear" w:color="auto" w:fill="FFFFFF"/>
        </w:rPr>
        <w:t>，县工信局负责协调有关部门办理，县督查局负责督办，限时办结。</w:t>
      </w:r>
    </w:p>
    <w:p w:rsidR="004421A3" w:rsidRDefault="004421A3" w:rsidP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ind w:firstLine="480"/>
        <w:rPr>
          <w:rFonts w:ascii="Arial" w:hAnsi="Arial" w:cs="Arial"/>
          <w:color w:val="444444"/>
          <w:shd w:val="clear" w:color="auto" w:fill="FFFFFF"/>
        </w:rPr>
      </w:pPr>
    </w:p>
    <w:p w:rsidR="004421A3" w:rsidRPr="004421A3" w:rsidRDefault="004421A3" w:rsidP="004421A3">
      <w:pPr>
        <w:pStyle w:val="a3"/>
        <w:widowControl/>
        <w:shd w:val="clear" w:color="auto" w:fill="FFFFFF"/>
        <w:spacing w:before="150" w:beforeAutospacing="0" w:after="150" w:afterAutospacing="0" w:line="450" w:lineRule="atLeast"/>
        <w:ind w:firstLine="480"/>
        <w:rPr>
          <w:rFonts w:ascii="Arial" w:hAnsi="Arial" w:cs="Arial" w:hint="eastAsia"/>
          <w:color w:val="444444"/>
        </w:rPr>
      </w:pPr>
      <w:r w:rsidRPr="004421A3">
        <w:rPr>
          <w:rFonts w:ascii="Arial" w:hAnsi="Arial" w:cs="Arial"/>
          <w:color w:val="444444"/>
        </w:rPr>
        <w:t>http://www.zgsxzs.com/plus/view.php?aid=50431</w:t>
      </w:r>
      <w:bookmarkStart w:id="0" w:name="_GoBack"/>
      <w:bookmarkEnd w:id="0"/>
    </w:p>
    <w:p w:rsidR="00142080" w:rsidRDefault="00142080"/>
    <w:sectPr w:rsidR="00142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707F"/>
    <w:rsid w:val="00142080"/>
    <w:rsid w:val="004421A3"/>
    <w:rsid w:val="5AA3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AB667F-25EB-47BD-AD1E-6861BC6D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c/HangYeFenLei.php?typeid2=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gsxzs.com/industry/1070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gsxzs.com/list-1212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gsxzs.com/list-121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gsxzs.com/industry/107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Shuiyiterry</dc:creator>
  <cp:lastModifiedBy>Windows 用户</cp:lastModifiedBy>
  <cp:revision>2</cp:revision>
  <dcterms:created xsi:type="dcterms:W3CDTF">2018-05-10T07:53:00Z</dcterms:created>
  <dcterms:modified xsi:type="dcterms:W3CDTF">2018-05-21T03:57:00Z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