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774" w:rsidRDefault="00462774" w:rsidP="00462774">
      <w:pPr>
        <w:rPr>
          <w:rFonts w:hint="eastAsia"/>
        </w:rPr>
      </w:pPr>
      <w:bookmarkStart w:id="0" w:name="_GoBack"/>
      <w:r>
        <w:rPr>
          <w:rFonts w:hint="eastAsia"/>
        </w:rPr>
        <w:t>优惠政策</w:t>
      </w:r>
    </w:p>
    <w:bookmarkEnd w:id="0"/>
    <w:p w:rsidR="00462774" w:rsidRDefault="00462774" w:rsidP="00462774">
      <w:pPr>
        <w:rPr>
          <w:rFonts w:hint="eastAsia"/>
        </w:rPr>
      </w:pPr>
      <w:r>
        <w:rPr>
          <w:rFonts w:hint="eastAsia"/>
        </w:rPr>
        <w:t>1</w:t>
      </w:r>
      <w:r>
        <w:rPr>
          <w:rFonts w:hint="eastAsia"/>
        </w:rPr>
        <w:t>、设立招商信息奖。注册资金</w:t>
      </w:r>
      <w:r>
        <w:rPr>
          <w:rFonts w:hint="eastAsia"/>
        </w:rPr>
        <w:t>100</w:t>
      </w:r>
      <w:r>
        <w:rPr>
          <w:rFonts w:hint="eastAsia"/>
        </w:rPr>
        <w:t>万美元以上的外资项目，项目落户后，经市发展外向型经济工作领导小组核定后，给予项目引荐人信息奖。每注册</w:t>
      </w:r>
      <w:r>
        <w:rPr>
          <w:rFonts w:hint="eastAsia"/>
        </w:rPr>
        <w:t>100</w:t>
      </w:r>
      <w:r>
        <w:rPr>
          <w:rFonts w:hint="eastAsia"/>
        </w:rPr>
        <w:t>万美元</w:t>
      </w:r>
      <w:r>
        <w:rPr>
          <w:rFonts w:hint="eastAsia"/>
        </w:rPr>
        <w:t>(</w:t>
      </w:r>
      <w:r>
        <w:rPr>
          <w:rFonts w:hint="eastAsia"/>
        </w:rPr>
        <w:t>现汇进资达到注册资本的</w:t>
      </w:r>
      <w:r>
        <w:rPr>
          <w:rFonts w:hint="eastAsia"/>
        </w:rPr>
        <w:t>30%)</w:t>
      </w:r>
      <w:r>
        <w:rPr>
          <w:rFonts w:hint="eastAsia"/>
        </w:rPr>
        <w:t>，奖励</w:t>
      </w:r>
      <w:r>
        <w:rPr>
          <w:rFonts w:hint="eastAsia"/>
        </w:rPr>
        <w:t>1000</w:t>
      </w:r>
      <w:r>
        <w:rPr>
          <w:rFonts w:hint="eastAsia"/>
        </w:rPr>
        <w:t>元，以此类推计算奖励金额。如购地办厂项目，奖金在项目注册后兑现一半，在投产后全部兑现</w:t>
      </w:r>
      <w:r>
        <w:rPr>
          <w:rFonts w:hint="eastAsia"/>
        </w:rPr>
        <w:t>;</w:t>
      </w:r>
      <w:r>
        <w:rPr>
          <w:rFonts w:hint="eastAsia"/>
        </w:rPr>
        <w:t>如租赁厂房的，奖金在项目注册并投产后一次性兑现。</w:t>
      </w:r>
    </w:p>
    <w:p w:rsidR="00462774" w:rsidRDefault="00462774" w:rsidP="00462774">
      <w:pPr>
        <w:rPr>
          <w:rFonts w:hint="eastAsia"/>
        </w:rPr>
      </w:pPr>
      <w:r>
        <w:rPr>
          <w:rFonts w:hint="eastAsia"/>
        </w:rPr>
        <w:t>2</w:t>
      </w:r>
      <w:r>
        <w:rPr>
          <w:rFonts w:hint="eastAsia"/>
        </w:rPr>
        <w:t>、设立中介和代理招商奖。社会中介机构和人员引进的生产经营创税型项目</w:t>
      </w:r>
      <w:r>
        <w:rPr>
          <w:rFonts w:hint="eastAsia"/>
        </w:rPr>
        <w:t>(</w:t>
      </w:r>
      <w:r>
        <w:rPr>
          <w:rFonts w:hint="eastAsia"/>
        </w:rPr>
        <w:t>即工业、旅游、农业产业化项目</w:t>
      </w:r>
      <w:r>
        <w:rPr>
          <w:rFonts w:hint="eastAsia"/>
        </w:rPr>
        <w:t>)</w:t>
      </w:r>
      <w:r>
        <w:rPr>
          <w:rFonts w:hint="eastAsia"/>
        </w:rPr>
        <w:t>，经工商注册登记并建成投产后，由市财政按下列标准给予一次性奖励：固定资产实际进资</w:t>
      </w:r>
      <w:r>
        <w:rPr>
          <w:rFonts w:hint="eastAsia"/>
        </w:rPr>
        <w:t>300</w:t>
      </w:r>
      <w:r>
        <w:rPr>
          <w:rFonts w:hint="eastAsia"/>
        </w:rPr>
        <w:t>—</w:t>
      </w:r>
      <w:r>
        <w:rPr>
          <w:rFonts w:hint="eastAsia"/>
        </w:rPr>
        <w:t>500</w:t>
      </w:r>
      <w:r>
        <w:rPr>
          <w:rFonts w:hint="eastAsia"/>
        </w:rPr>
        <w:t>万元的奖励</w:t>
      </w:r>
      <w:r>
        <w:rPr>
          <w:rFonts w:hint="eastAsia"/>
        </w:rPr>
        <w:t>1.5</w:t>
      </w:r>
      <w:r>
        <w:rPr>
          <w:rFonts w:hint="eastAsia"/>
        </w:rPr>
        <w:t>万元</w:t>
      </w:r>
      <w:r>
        <w:rPr>
          <w:rFonts w:hint="eastAsia"/>
        </w:rPr>
        <w:t>;501</w:t>
      </w:r>
      <w:r>
        <w:rPr>
          <w:rFonts w:hint="eastAsia"/>
        </w:rPr>
        <w:t>—</w:t>
      </w:r>
      <w:r>
        <w:rPr>
          <w:rFonts w:hint="eastAsia"/>
        </w:rPr>
        <w:t>1000</w:t>
      </w:r>
      <w:r>
        <w:rPr>
          <w:rFonts w:hint="eastAsia"/>
        </w:rPr>
        <w:t>万元的奖励</w:t>
      </w:r>
      <w:r>
        <w:rPr>
          <w:rFonts w:hint="eastAsia"/>
        </w:rPr>
        <w:t>3</w:t>
      </w:r>
      <w:r>
        <w:rPr>
          <w:rFonts w:hint="eastAsia"/>
        </w:rPr>
        <w:t>万元</w:t>
      </w:r>
      <w:r>
        <w:rPr>
          <w:rFonts w:hint="eastAsia"/>
        </w:rPr>
        <w:t>;1001</w:t>
      </w:r>
      <w:r>
        <w:rPr>
          <w:rFonts w:hint="eastAsia"/>
        </w:rPr>
        <w:t>—</w:t>
      </w:r>
      <w:r>
        <w:rPr>
          <w:rFonts w:hint="eastAsia"/>
        </w:rPr>
        <w:t>2000</w:t>
      </w:r>
      <w:r>
        <w:rPr>
          <w:rFonts w:hint="eastAsia"/>
        </w:rPr>
        <w:t>万元的奖励</w:t>
      </w:r>
      <w:r>
        <w:rPr>
          <w:rFonts w:hint="eastAsia"/>
        </w:rPr>
        <w:t>5</w:t>
      </w:r>
      <w:r>
        <w:rPr>
          <w:rFonts w:hint="eastAsia"/>
        </w:rPr>
        <w:t>万元</w:t>
      </w:r>
      <w:r>
        <w:rPr>
          <w:rFonts w:hint="eastAsia"/>
        </w:rPr>
        <w:t>;2001</w:t>
      </w:r>
      <w:r>
        <w:rPr>
          <w:rFonts w:hint="eastAsia"/>
        </w:rPr>
        <w:t>—</w:t>
      </w:r>
      <w:r>
        <w:rPr>
          <w:rFonts w:hint="eastAsia"/>
        </w:rPr>
        <w:t>3000</w:t>
      </w:r>
      <w:r>
        <w:rPr>
          <w:rFonts w:hint="eastAsia"/>
        </w:rPr>
        <w:t>万元的奖励</w:t>
      </w:r>
      <w:r>
        <w:rPr>
          <w:rFonts w:hint="eastAsia"/>
        </w:rPr>
        <w:t>8</w:t>
      </w:r>
      <w:r>
        <w:rPr>
          <w:rFonts w:hint="eastAsia"/>
        </w:rPr>
        <w:t>万元</w:t>
      </w:r>
      <w:r>
        <w:rPr>
          <w:rFonts w:hint="eastAsia"/>
        </w:rPr>
        <w:t>;3001</w:t>
      </w:r>
      <w:r>
        <w:rPr>
          <w:rFonts w:hint="eastAsia"/>
        </w:rPr>
        <w:t>—</w:t>
      </w:r>
      <w:r>
        <w:rPr>
          <w:rFonts w:hint="eastAsia"/>
        </w:rPr>
        <w:t>5000</w:t>
      </w:r>
      <w:r>
        <w:rPr>
          <w:rFonts w:hint="eastAsia"/>
        </w:rPr>
        <w:t>万元的奖励</w:t>
      </w:r>
      <w:r>
        <w:rPr>
          <w:rFonts w:hint="eastAsia"/>
        </w:rPr>
        <w:t>12</w:t>
      </w:r>
      <w:r>
        <w:rPr>
          <w:rFonts w:hint="eastAsia"/>
        </w:rPr>
        <w:t>万元</w:t>
      </w:r>
      <w:r>
        <w:rPr>
          <w:rFonts w:hint="eastAsia"/>
        </w:rPr>
        <w:t>;</w:t>
      </w:r>
      <w:r>
        <w:rPr>
          <w:rFonts w:hint="eastAsia"/>
        </w:rPr>
        <w:t>引进</w:t>
      </w:r>
      <w:r>
        <w:rPr>
          <w:rFonts w:hint="eastAsia"/>
        </w:rPr>
        <w:t>5001</w:t>
      </w:r>
      <w:r>
        <w:rPr>
          <w:rFonts w:hint="eastAsia"/>
        </w:rPr>
        <w:t>万元以上固定资产投资项目，每增加</w:t>
      </w:r>
      <w:r>
        <w:rPr>
          <w:rFonts w:hint="eastAsia"/>
        </w:rPr>
        <w:t>1</w:t>
      </w:r>
      <w:proofErr w:type="gramStart"/>
      <w:r>
        <w:rPr>
          <w:rFonts w:hint="eastAsia"/>
        </w:rPr>
        <w:t>千万</w:t>
      </w:r>
      <w:proofErr w:type="gramEnd"/>
      <w:r>
        <w:rPr>
          <w:rFonts w:hint="eastAsia"/>
        </w:rPr>
        <w:t>元固定资产投资增加奖励</w:t>
      </w:r>
      <w:r>
        <w:rPr>
          <w:rFonts w:hint="eastAsia"/>
        </w:rPr>
        <w:t>0.5</w:t>
      </w:r>
      <w:r>
        <w:rPr>
          <w:rFonts w:hint="eastAsia"/>
        </w:rPr>
        <w:t>万元</w:t>
      </w:r>
      <w:r>
        <w:rPr>
          <w:rFonts w:hint="eastAsia"/>
        </w:rPr>
        <w:t>;</w:t>
      </w:r>
      <w:r>
        <w:rPr>
          <w:rFonts w:hint="eastAsia"/>
        </w:rPr>
        <w:t>超过</w:t>
      </w:r>
      <w:r>
        <w:rPr>
          <w:rFonts w:hint="eastAsia"/>
        </w:rPr>
        <w:t>1</w:t>
      </w:r>
      <w:r>
        <w:rPr>
          <w:rFonts w:hint="eastAsia"/>
        </w:rPr>
        <w:t>亿元奖励</w:t>
      </w:r>
      <w:r>
        <w:rPr>
          <w:rFonts w:hint="eastAsia"/>
        </w:rPr>
        <w:t>15</w:t>
      </w:r>
      <w:r>
        <w:rPr>
          <w:rFonts w:hint="eastAsia"/>
        </w:rPr>
        <w:t>万元</w:t>
      </w:r>
      <w:r>
        <w:rPr>
          <w:rFonts w:hint="eastAsia"/>
        </w:rPr>
        <w:t>(</w:t>
      </w:r>
      <w:r>
        <w:rPr>
          <w:rFonts w:hint="eastAsia"/>
        </w:rPr>
        <w:t>奖励项目不得参加全市招商引资考核</w:t>
      </w:r>
      <w:r>
        <w:rPr>
          <w:rFonts w:hint="eastAsia"/>
        </w:rPr>
        <w:t>)</w:t>
      </w:r>
      <w:r>
        <w:rPr>
          <w:rFonts w:hint="eastAsia"/>
        </w:rPr>
        <w:t>。项目投产验收后兑付。</w:t>
      </w:r>
    </w:p>
    <w:p w:rsidR="00462774" w:rsidRDefault="00462774" w:rsidP="00462774">
      <w:pPr>
        <w:rPr>
          <w:rFonts w:hint="eastAsia"/>
        </w:rPr>
      </w:pPr>
      <w:r>
        <w:rPr>
          <w:rFonts w:hint="eastAsia"/>
        </w:rPr>
        <w:t>3</w:t>
      </w:r>
      <w:r>
        <w:rPr>
          <w:rFonts w:hint="eastAsia"/>
        </w:rPr>
        <w:t>、设立引进大型工业项目特别奖。对引进固定资产投资</w:t>
      </w:r>
      <w:r>
        <w:rPr>
          <w:rFonts w:hint="eastAsia"/>
        </w:rPr>
        <w:t>5000</w:t>
      </w:r>
      <w:r>
        <w:rPr>
          <w:rFonts w:hint="eastAsia"/>
        </w:rPr>
        <w:t>万元以上、且当年进资</w:t>
      </w:r>
      <w:r>
        <w:rPr>
          <w:rFonts w:hint="eastAsia"/>
        </w:rPr>
        <w:t>3000</w:t>
      </w:r>
      <w:r>
        <w:rPr>
          <w:rFonts w:hint="eastAsia"/>
        </w:rPr>
        <w:t>万元以上的内资项目或注册</w:t>
      </w:r>
      <w:r>
        <w:rPr>
          <w:rFonts w:hint="eastAsia"/>
        </w:rPr>
        <w:t>600</w:t>
      </w:r>
      <w:r>
        <w:rPr>
          <w:rFonts w:hint="eastAsia"/>
        </w:rPr>
        <w:t>万美元以上、且当年现汇进资</w:t>
      </w:r>
      <w:r>
        <w:rPr>
          <w:rFonts w:hint="eastAsia"/>
        </w:rPr>
        <w:t>300</w:t>
      </w:r>
      <w:r>
        <w:rPr>
          <w:rFonts w:hint="eastAsia"/>
        </w:rPr>
        <w:t>万美元以上的外资项目或两年内纳税达</w:t>
      </w:r>
      <w:r>
        <w:rPr>
          <w:rFonts w:hint="eastAsia"/>
        </w:rPr>
        <w:t>100</w:t>
      </w:r>
      <w:r>
        <w:rPr>
          <w:rFonts w:hint="eastAsia"/>
        </w:rPr>
        <w:t>万元以上的项目，给引进单位奖励</w:t>
      </w:r>
      <w:r>
        <w:rPr>
          <w:rFonts w:hint="eastAsia"/>
        </w:rPr>
        <w:t>3</w:t>
      </w:r>
      <w:r>
        <w:rPr>
          <w:rFonts w:hint="eastAsia"/>
        </w:rPr>
        <w:t>万元，奖金的</w:t>
      </w:r>
      <w:r>
        <w:rPr>
          <w:rFonts w:hint="eastAsia"/>
        </w:rPr>
        <w:t>60%</w:t>
      </w:r>
      <w:r>
        <w:rPr>
          <w:rFonts w:hint="eastAsia"/>
        </w:rPr>
        <w:t>用于奖励参与招商的工作人员。一个项目只表彰奖励一次。奖金待项目建成投产时兑付。</w:t>
      </w:r>
    </w:p>
    <w:p w:rsidR="00462774" w:rsidRDefault="00462774" w:rsidP="00462774">
      <w:pPr>
        <w:rPr>
          <w:rFonts w:hint="eastAsia"/>
        </w:rPr>
      </w:pPr>
      <w:r>
        <w:rPr>
          <w:rFonts w:hint="eastAsia"/>
        </w:rPr>
        <w:t>4</w:t>
      </w:r>
      <w:r>
        <w:rPr>
          <w:rFonts w:hint="eastAsia"/>
        </w:rPr>
        <w:t>、设立招商引资先进奖。市专业招商小分队全面完成任务且考评达标的，每个奖励</w:t>
      </w:r>
      <w:r>
        <w:rPr>
          <w:rFonts w:hint="eastAsia"/>
        </w:rPr>
        <w:t>1</w:t>
      </w:r>
      <w:r>
        <w:rPr>
          <w:rFonts w:hint="eastAsia"/>
        </w:rPr>
        <w:t>万元</w:t>
      </w:r>
      <w:r>
        <w:rPr>
          <w:rFonts w:hint="eastAsia"/>
        </w:rPr>
        <w:t>;</w:t>
      </w:r>
      <w:r>
        <w:rPr>
          <w:rFonts w:hint="eastAsia"/>
        </w:rPr>
        <w:t>市属单位一类招商小分队全面完成任务且考评达标前</w:t>
      </w:r>
      <w:r>
        <w:rPr>
          <w:rFonts w:hint="eastAsia"/>
        </w:rPr>
        <w:t>6</w:t>
      </w:r>
      <w:r>
        <w:rPr>
          <w:rFonts w:hint="eastAsia"/>
        </w:rPr>
        <w:t>名的，分别给予</w:t>
      </w:r>
      <w:r>
        <w:rPr>
          <w:rFonts w:hint="eastAsia"/>
        </w:rPr>
        <w:t>1</w:t>
      </w:r>
      <w:r>
        <w:rPr>
          <w:rFonts w:hint="eastAsia"/>
        </w:rPr>
        <w:t>万元、</w:t>
      </w:r>
      <w:r>
        <w:rPr>
          <w:rFonts w:hint="eastAsia"/>
        </w:rPr>
        <w:t>0.9</w:t>
      </w:r>
      <w:r>
        <w:rPr>
          <w:rFonts w:hint="eastAsia"/>
        </w:rPr>
        <w:t>万元、</w:t>
      </w:r>
      <w:r>
        <w:rPr>
          <w:rFonts w:hint="eastAsia"/>
        </w:rPr>
        <w:t>0.8</w:t>
      </w:r>
      <w:r>
        <w:rPr>
          <w:rFonts w:hint="eastAsia"/>
        </w:rPr>
        <w:t>万元、</w:t>
      </w:r>
      <w:r>
        <w:rPr>
          <w:rFonts w:hint="eastAsia"/>
        </w:rPr>
        <w:t>0.7</w:t>
      </w:r>
      <w:r>
        <w:rPr>
          <w:rFonts w:hint="eastAsia"/>
        </w:rPr>
        <w:t>万元、</w:t>
      </w:r>
      <w:r>
        <w:rPr>
          <w:rFonts w:hint="eastAsia"/>
        </w:rPr>
        <w:t>0.6</w:t>
      </w:r>
      <w:r>
        <w:rPr>
          <w:rFonts w:hint="eastAsia"/>
        </w:rPr>
        <w:t>万元、</w:t>
      </w:r>
      <w:r>
        <w:rPr>
          <w:rFonts w:hint="eastAsia"/>
        </w:rPr>
        <w:t>0.5</w:t>
      </w:r>
      <w:r>
        <w:rPr>
          <w:rFonts w:hint="eastAsia"/>
        </w:rPr>
        <w:t>万元奖励</w:t>
      </w:r>
      <w:r>
        <w:rPr>
          <w:rFonts w:hint="eastAsia"/>
        </w:rPr>
        <w:t>;</w:t>
      </w:r>
      <w:r>
        <w:rPr>
          <w:rFonts w:hint="eastAsia"/>
        </w:rPr>
        <w:t>乡镇一类招商小分队全面完成任务且考评达标前</w:t>
      </w:r>
      <w:r>
        <w:rPr>
          <w:rFonts w:hint="eastAsia"/>
        </w:rPr>
        <w:t>3</w:t>
      </w:r>
      <w:r>
        <w:rPr>
          <w:rFonts w:hint="eastAsia"/>
        </w:rPr>
        <w:t>名的，分别给予</w:t>
      </w:r>
      <w:r>
        <w:rPr>
          <w:rFonts w:hint="eastAsia"/>
        </w:rPr>
        <w:t>1</w:t>
      </w:r>
      <w:r>
        <w:rPr>
          <w:rFonts w:hint="eastAsia"/>
        </w:rPr>
        <w:t>万元、</w:t>
      </w:r>
      <w:r>
        <w:rPr>
          <w:rFonts w:hint="eastAsia"/>
        </w:rPr>
        <w:t>0.9</w:t>
      </w:r>
      <w:r>
        <w:rPr>
          <w:rFonts w:hint="eastAsia"/>
        </w:rPr>
        <w:t>万元、</w:t>
      </w:r>
      <w:r>
        <w:rPr>
          <w:rFonts w:hint="eastAsia"/>
        </w:rPr>
        <w:t>0.8</w:t>
      </w:r>
      <w:r>
        <w:rPr>
          <w:rFonts w:hint="eastAsia"/>
        </w:rPr>
        <w:t>万元奖励</w:t>
      </w:r>
      <w:r>
        <w:rPr>
          <w:rFonts w:hint="eastAsia"/>
        </w:rPr>
        <w:t>;</w:t>
      </w:r>
      <w:r>
        <w:rPr>
          <w:rFonts w:hint="eastAsia"/>
        </w:rPr>
        <w:t>从全面完成任务且考评达标的市属单位二类招商小分队中评出前</w:t>
      </w:r>
      <w:r>
        <w:rPr>
          <w:rFonts w:hint="eastAsia"/>
        </w:rPr>
        <w:t>6</w:t>
      </w:r>
      <w:r>
        <w:rPr>
          <w:rFonts w:hint="eastAsia"/>
        </w:rPr>
        <w:t>名、乡镇二类招商小分队中评出前</w:t>
      </w:r>
      <w:r>
        <w:rPr>
          <w:rFonts w:hint="eastAsia"/>
        </w:rPr>
        <w:t>3</w:t>
      </w:r>
      <w:r>
        <w:rPr>
          <w:rFonts w:hint="eastAsia"/>
        </w:rPr>
        <w:t>名，每个给予</w:t>
      </w:r>
      <w:r>
        <w:rPr>
          <w:rFonts w:hint="eastAsia"/>
        </w:rPr>
        <w:t>0.5</w:t>
      </w:r>
      <w:r>
        <w:rPr>
          <w:rFonts w:hint="eastAsia"/>
        </w:rPr>
        <w:t>万元奖励。</w:t>
      </w:r>
    </w:p>
    <w:p w:rsidR="00462774" w:rsidRDefault="00462774" w:rsidP="00462774">
      <w:pPr>
        <w:rPr>
          <w:rFonts w:hint="eastAsia"/>
        </w:rPr>
      </w:pPr>
      <w:r>
        <w:rPr>
          <w:rFonts w:hint="eastAsia"/>
        </w:rPr>
        <w:t>6</w:t>
      </w:r>
      <w:r>
        <w:rPr>
          <w:rFonts w:hint="eastAsia"/>
        </w:rPr>
        <w:t>、实行财、税奖励制。对新引进年纳税</w:t>
      </w:r>
      <w:r>
        <w:rPr>
          <w:rFonts w:hint="eastAsia"/>
        </w:rPr>
        <w:t>100</w:t>
      </w:r>
      <w:r>
        <w:rPr>
          <w:rFonts w:hint="eastAsia"/>
        </w:rPr>
        <w:t>万元以下的企业，其增值税地方所得部分的</w:t>
      </w:r>
      <w:r>
        <w:rPr>
          <w:rFonts w:hint="eastAsia"/>
        </w:rPr>
        <w:t>30%</w:t>
      </w:r>
      <w:r>
        <w:rPr>
          <w:rFonts w:hint="eastAsia"/>
        </w:rPr>
        <w:t>奖励给引进单位，一定</w:t>
      </w:r>
      <w:r>
        <w:rPr>
          <w:rFonts w:hint="eastAsia"/>
        </w:rPr>
        <w:t>3</w:t>
      </w:r>
      <w:r>
        <w:rPr>
          <w:rFonts w:hint="eastAsia"/>
        </w:rPr>
        <w:t>年不变，每年每个项目最高不超过</w:t>
      </w:r>
      <w:r>
        <w:rPr>
          <w:rFonts w:hint="eastAsia"/>
        </w:rPr>
        <w:t>10</w:t>
      </w:r>
      <w:r>
        <w:rPr>
          <w:rFonts w:hint="eastAsia"/>
        </w:rPr>
        <w:t>万元</w:t>
      </w:r>
      <w:r>
        <w:rPr>
          <w:rFonts w:hint="eastAsia"/>
        </w:rPr>
        <w:t>;</w:t>
      </w:r>
      <w:r>
        <w:rPr>
          <w:rFonts w:hint="eastAsia"/>
        </w:rPr>
        <w:t>对新引进年纳税</w:t>
      </w:r>
      <w:r>
        <w:rPr>
          <w:rFonts w:hint="eastAsia"/>
        </w:rPr>
        <w:t>100</w:t>
      </w:r>
      <w:r>
        <w:rPr>
          <w:rFonts w:hint="eastAsia"/>
        </w:rPr>
        <w:t>万元以上企业，其增值税地方所得部分的</w:t>
      </w:r>
      <w:r>
        <w:rPr>
          <w:rFonts w:hint="eastAsia"/>
        </w:rPr>
        <w:t>20%</w:t>
      </w:r>
      <w:r>
        <w:rPr>
          <w:rFonts w:hint="eastAsia"/>
        </w:rPr>
        <w:t>用于奖励给引进单位，一定</w:t>
      </w:r>
      <w:r>
        <w:rPr>
          <w:rFonts w:hint="eastAsia"/>
        </w:rPr>
        <w:t>3</w:t>
      </w:r>
      <w:r>
        <w:rPr>
          <w:rFonts w:hint="eastAsia"/>
        </w:rPr>
        <w:t>年不变，每年每个项目最高不超过</w:t>
      </w:r>
      <w:r>
        <w:rPr>
          <w:rFonts w:hint="eastAsia"/>
        </w:rPr>
        <w:t>15</w:t>
      </w:r>
      <w:r>
        <w:rPr>
          <w:rFonts w:hint="eastAsia"/>
        </w:rPr>
        <w:t>万元</w:t>
      </w:r>
      <w:r>
        <w:rPr>
          <w:rFonts w:hint="eastAsia"/>
        </w:rPr>
        <w:t>;</w:t>
      </w:r>
      <w:r>
        <w:rPr>
          <w:rFonts w:hint="eastAsia"/>
        </w:rPr>
        <w:t>给引进单位的奖励中可拿出</w:t>
      </w:r>
      <w:r>
        <w:rPr>
          <w:rFonts w:hint="eastAsia"/>
        </w:rPr>
        <w:t>50%</w:t>
      </w:r>
      <w:r>
        <w:rPr>
          <w:rFonts w:hint="eastAsia"/>
        </w:rPr>
        <w:t>奖给引资有功人员。市专业招商小分队或市直单位招商小分队新引进安排在乡镇落户的项目实现的税收，其附加税全额计入乡镇财力</w:t>
      </w:r>
      <w:r>
        <w:rPr>
          <w:rFonts w:hint="eastAsia"/>
        </w:rPr>
        <w:t>;</w:t>
      </w:r>
      <w:r>
        <w:rPr>
          <w:rFonts w:hint="eastAsia"/>
        </w:rPr>
        <w:t>农业产业化龙头企业所缴税收地方所得部分的</w:t>
      </w:r>
      <w:r>
        <w:rPr>
          <w:rFonts w:hint="eastAsia"/>
        </w:rPr>
        <w:t>50%</w:t>
      </w:r>
      <w:r>
        <w:rPr>
          <w:rFonts w:hint="eastAsia"/>
        </w:rPr>
        <w:t>返还该龙头企业种植基地所在乡镇。计税企业由市外经贸局认定，财力计算由财政、国税、地税负责落实。</w:t>
      </w:r>
    </w:p>
    <w:p w:rsidR="00045689" w:rsidRDefault="00462774" w:rsidP="00462774">
      <w:r>
        <w:rPr>
          <w:rFonts w:hint="eastAsia"/>
        </w:rPr>
        <w:t>四休闲旅游业</w:t>
      </w:r>
    </w:p>
    <w:sectPr w:rsidR="00045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74"/>
    <w:rsid w:val="00045689"/>
    <w:rsid w:val="00462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8BA4A-5B28-4D10-92F6-4D3FCA88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2018-05-16T08:22:00Z</dcterms:created>
  <dcterms:modified xsi:type="dcterms:W3CDTF">2018-05-16T08:22:00Z</dcterms:modified>
</cp:coreProperties>
</file>