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5BB3" w:rsidRPr="00BA5BB3" w:rsidRDefault="00BA5BB3" w:rsidP="00BA5BB3">
      <w:pPr>
        <w:widowControl/>
        <w:shd w:val="clear" w:color="auto" w:fill="FFFFFF"/>
        <w:jc w:val="center"/>
        <w:rPr>
          <w:rFonts w:ascii="微软雅黑" w:eastAsia="微软雅黑" w:hAnsi="微软雅黑" w:cs="宋体"/>
          <w:color w:val="333333"/>
          <w:kern w:val="0"/>
          <w:sz w:val="43"/>
          <w:szCs w:val="43"/>
        </w:rPr>
      </w:pPr>
      <w:bookmarkStart w:id="0" w:name="_GoBack"/>
      <w:r w:rsidRPr="00BA5BB3">
        <w:rPr>
          <w:rFonts w:ascii="微软雅黑" w:eastAsia="微软雅黑" w:hAnsi="微软雅黑" w:cs="宋体" w:hint="eastAsia"/>
          <w:color w:val="333333"/>
          <w:kern w:val="0"/>
          <w:sz w:val="43"/>
          <w:szCs w:val="43"/>
        </w:rPr>
        <w:t>重庆市促进科技成果转化股权和分红激励的若干规定</w:t>
      </w:r>
    </w:p>
    <w:bookmarkEnd w:id="0"/>
    <w:p w:rsidR="00BA5BB3" w:rsidRPr="00BA5BB3" w:rsidRDefault="00BA5BB3" w:rsidP="00BA5BB3">
      <w:pPr>
        <w:widowControl/>
        <w:shd w:val="clear" w:color="auto" w:fill="FFFFFF"/>
        <w:jc w:val="center"/>
        <w:rPr>
          <w:rFonts w:ascii="微软雅黑" w:eastAsia="微软雅黑" w:hAnsi="微软雅黑" w:cs="宋体" w:hint="eastAsia"/>
          <w:color w:val="989DA2"/>
          <w:kern w:val="0"/>
          <w:sz w:val="18"/>
          <w:szCs w:val="18"/>
        </w:rPr>
      </w:pPr>
      <w:r w:rsidRPr="00BA5BB3">
        <w:rPr>
          <w:rFonts w:ascii="微软雅黑" w:eastAsia="微软雅黑" w:hAnsi="微软雅黑" w:cs="宋体" w:hint="eastAsia"/>
          <w:color w:val="989DA2"/>
          <w:kern w:val="0"/>
          <w:sz w:val="18"/>
          <w:szCs w:val="18"/>
        </w:rPr>
        <w:t>来源：创新办 发布时间：2015/07/08</w:t>
      </w:r>
    </w:p>
    <w:p w:rsidR="00BA5BB3" w:rsidRPr="00BA5BB3" w:rsidRDefault="00BA5BB3" w:rsidP="00BA5BB3">
      <w:pPr>
        <w:widowControl/>
        <w:shd w:val="clear" w:color="auto" w:fill="FFFFFF"/>
        <w:spacing w:before="100" w:beforeAutospacing="1" w:after="100" w:afterAutospacing="1" w:line="378" w:lineRule="atLeast"/>
        <w:ind w:firstLine="420"/>
        <w:jc w:val="left"/>
        <w:rPr>
          <w:rFonts w:ascii="微软雅黑" w:eastAsia="微软雅黑" w:hAnsi="微软雅黑" w:cs="宋体" w:hint="eastAsia"/>
          <w:color w:val="333333"/>
          <w:kern w:val="0"/>
          <w:szCs w:val="21"/>
        </w:rPr>
      </w:pPr>
      <w:r w:rsidRPr="00BA5BB3">
        <w:rPr>
          <w:rFonts w:ascii="微软雅黑" w:eastAsia="微软雅黑" w:hAnsi="微软雅黑" w:cs="宋体" w:hint="eastAsia"/>
          <w:color w:val="333333"/>
          <w:kern w:val="0"/>
          <w:szCs w:val="21"/>
        </w:rPr>
        <w:t xml:space="preserve">　第一条 为落实《中共中央国务院关于深化科技体制改革加快国家创新体系建设的意见》（中发〔2012〕6号），引导和鼓励企业、高等学校、科研机构及其他组织建立有利于自主创新和科技成果转化的激励分配机制，进一步调动科技人员的积极性与创造性，促进科技成果产业化，推动企业成为技术创新主体，根据《中华人民共和国促进科技成果转化法》《重庆市科技创新促进条例》等有关法律法规，结合我市实际，制定本规定。</w:t>
      </w:r>
    </w:p>
    <w:p w:rsidR="00BA5BB3" w:rsidRPr="00BA5BB3" w:rsidRDefault="00BA5BB3" w:rsidP="00BA5BB3">
      <w:pPr>
        <w:widowControl/>
        <w:shd w:val="clear" w:color="auto" w:fill="FFFFFF"/>
        <w:spacing w:before="100" w:beforeAutospacing="1" w:after="100" w:afterAutospacing="1" w:line="378" w:lineRule="atLeast"/>
        <w:jc w:val="left"/>
        <w:rPr>
          <w:rFonts w:ascii="微软雅黑" w:eastAsia="微软雅黑" w:hAnsi="微软雅黑" w:cs="宋体" w:hint="eastAsia"/>
          <w:color w:val="333333"/>
          <w:kern w:val="0"/>
          <w:szCs w:val="21"/>
        </w:rPr>
      </w:pPr>
      <w:r w:rsidRPr="00BA5BB3">
        <w:rPr>
          <w:rFonts w:ascii="微软雅黑" w:eastAsia="微软雅黑" w:hAnsi="微软雅黑" w:cs="宋体" w:hint="eastAsia"/>
          <w:color w:val="333333"/>
          <w:kern w:val="0"/>
          <w:szCs w:val="21"/>
        </w:rPr>
        <w:t xml:space="preserve">　　第二条 允许和鼓励我市行政区域内的企业、高等学校、科研机构及其他组织对科技成果转化实施股权和分红激励。</w:t>
      </w:r>
    </w:p>
    <w:p w:rsidR="00BA5BB3" w:rsidRPr="00BA5BB3" w:rsidRDefault="00BA5BB3" w:rsidP="00BA5BB3">
      <w:pPr>
        <w:widowControl/>
        <w:shd w:val="clear" w:color="auto" w:fill="FFFFFF"/>
        <w:spacing w:before="100" w:beforeAutospacing="1" w:after="100" w:afterAutospacing="1" w:line="378" w:lineRule="atLeast"/>
        <w:jc w:val="left"/>
        <w:rPr>
          <w:rFonts w:ascii="微软雅黑" w:eastAsia="微软雅黑" w:hAnsi="微软雅黑" w:cs="宋体" w:hint="eastAsia"/>
          <w:color w:val="333333"/>
          <w:kern w:val="0"/>
          <w:szCs w:val="21"/>
        </w:rPr>
      </w:pPr>
      <w:r w:rsidRPr="00BA5BB3">
        <w:rPr>
          <w:rFonts w:ascii="微软雅黑" w:eastAsia="微软雅黑" w:hAnsi="微软雅黑" w:cs="宋体" w:hint="eastAsia"/>
          <w:color w:val="333333"/>
          <w:kern w:val="0"/>
          <w:szCs w:val="21"/>
        </w:rPr>
        <w:t xml:space="preserve">　　第三条 本规定所称科技成果转化，是指为提高生产力水平而对科学研究与技术开发所产生的具有实用价值的科技成果，采用作价入股、转让或许可、自行或与他人合作实施产业化等方式，进行后续试验、开发、应用、推广直至形成新产品、新技术等活动。</w:t>
      </w:r>
    </w:p>
    <w:p w:rsidR="00BA5BB3" w:rsidRPr="00BA5BB3" w:rsidRDefault="00BA5BB3" w:rsidP="00BA5BB3">
      <w:pPr>
        <w:widowControl/>
        <w:shd w:val="clear" w:color="auto" w:fill="FFFFFF"/>
        <w:spacing w:before="100" w:beforeAutospacing="1" w:after="100" w:afterAutospacing="1" w:line="378" w:lineRule="atLeast"/>
        <w:jc w:val="left"/>
        <w:rPr>
          <w:rFonts w:ascii="微软雅黑" w:eastAsia="微软雅黑" w:hAnsi="微软雅黑" w:cs="宋体" w:hint="eastAsia"/>
          <w:color w:val="333333"/>
          <w:kern w:val="0"/>
          <w:szCs w:val="21"/>
        </w:rPr>
      </w:pPr>
      <w:r w:rsidRPr="00BA5BB3">
        <w:rPr>
          <w:rFonts w:ascii="微软雅黑" w:eastAsia="微软雅黑" w:hAnsi="微软雅黑" w:cs="宋体" w:hint="eastAsia"/>
          <w:color w:val="333333"/>
          <w:kern w:val="0"/>
          <w:szCs w:val="21"/>
        </w:rPr>
        <w:t xml:space="preserve">　　第四条 实施股权和分红激励的对象是指在科技成果的关键技术研究与开发以及该成果转化过程中</w:t>
      </w:r>
      <w:proofErr w:type="gramStart"/>
      <w:r w:rsidRPr="00BA5BB3">
        <w:rPr>
          <w:rFonts w:ascii="微软雅黑" w:eastAsia="微软雅黑" w:hAnsi="微软雅黑" w:cs="宋体" w:hint="eastAsia"/>
          <w:color w:val="333333"/>
          <w:kern w:val="0"/>
          <w:szCs w:val="21"/>
        </w:rPr>
        <w:t>作出</w:t>
      </w:r>
      <w:proofErr w:type="gramEnd"/>
      <w:r w:rsidRPr="00BA5BB3">
        <w:rPr>
          <w:rFonts w:ascii="微软雅黑" w:eastAsia="微软雅黑" w:hAnsi="微软雅黑" w:cs="宋体" w:hint="eastAsia"/>
          <w:color w:val="333333"/>
          <w:kern w:val="0"/>
          <w:szCs w:val="21"/>
        </w:rPr>
        <w:t>突出贡献的科技人员或团队。</w:t>
      </w:r>
    </w:p>
    <w:p w:rsidR="00BA5BB3" w:rsidRPr="00BA5BB3" w:rsidRDefault="00BA5BB3" w:rsidP="00BA5BB3">
      <w:pPr>
        <w:widowControl/>
        <w:shd w:val="clear" w:color="auto" w:fill="FFFFFF"/>
        <w:spacing w:before="100" w:beforeAutospacing="1" w:after="100" w:afterAutospacing="1" w:line="378" w:lineRule="atLeast"/>
        <w:jc w:val="left"/>
        <w:rPr>
          <w:rFonts w:ascii="微软雅黑" w:eastAsia="微软雅黑" w:hAnsi="微软雅黑" w:cs="宋体" w:hint="eastAsia"/>
          <w:color w:val="333333"/>
          <w:kern w:val="0"/>
          <w:szCs w:val="21"/>
        </w:rPr>
      </w:pPr>
      <w:r w:rsidRPr="00BA5BB3">
        <w:rPr>
          <w:rFonts w:ascii="微软雅黑" w:eastAsia="微软雅黑" w:hAnsi="微软雅黑" w:cs="宋体" w:hint="eastAsia"/>
          <w:color w:val="333333"/>
          <w:kern w:val="0"/>
          <w:szCs w:val="21"/>
        </w:rPr>
        <w:t xml:space="preserve">　　作为股权和分红激励对象的科技人员，不受国籍、所有制、身份和岗位等限制。</w:t>
      </w:r>
    </w:p>
    <w:p w:rsidR="00BA5BB3" w:rsidRPr="00BA5BB3" w:rsidRDefault="00BA5BB3" w:rsidP="00BA5BB3">
      <w:pPr>
        <w:widowControl/>
        <w:shd w:val="clear" w:color="auto" w:fill="FFFFFF"/>
        <w:spacing w:before="100" w:beforeAutospacing="1" w:after="100" w:afterAutospacing="1" w:line="378" w:lineRule="atLeast"/>
        <w:jc w:val="left"/>
        <w:rPr>
          <w:rFonts w:ascii="微软雅黑" w:eastAsia="微软雅黑" w:hAnsi="微软雅黑" w:cs="宋体" w:hint="eastAsia"/>
          <w:color w:val="333333"/>
          <w:kern w:val="0"/>
          <w:szCs w:val="21"/>
        </w:rPr>
      </w:pPr>
      <w:r w:rsidRPr="00BA5BB3">
        <w:rPr>
          <w:rFonts w:ascii="微软雅黑" w:eastAsia="微软雅黑" w:hAnsi="微软雅黑" w:cs="宋体" w:hint="eastAsia"/>
          <w:color w:val="333333"/>
          <w:kern w:val="0"/>
          <w:szCs w:val="21"/>
        </w:rPr>
        <w:t xml:space="preserve">　　第五条 高等学校和科研机构以职务科技成果向企业作价入股，可将因该成果所获股权的不低于20%但不高于70%的比例，奖励有关科技人员。由职务科技成果完成人依法创</w:t>
      </w:r>
      <w:r w:rsidRPr="00BA5BB3">
        <w:rPr>
          <w:rFonts w:ascii="微软雅黑" w:eastAsia="微软雅黑" w:hAnsi="微软雅黑" w:cs="宋体" w:hint="eastAsia"/>
          <w:color w:val="333333"/>
          <w:kern w:val="0"/>
          <w:szCs w:val="21"/>
        </w:rPr>
        <w:lastRenderedPageBreak/>
        <w:t>办企业自行转化或以技术入股进行转化的，科技成果完成人最高可以享有该科技成果在企业中股权的70%。</w:t>
      </w:r>
    </w:p>
    <w:p w:rsidR="00BA5BB3" w:rsidRPr="00BA5BB3" w:rsidRDefault="00BA5BB3" w:rsidP="00BA5BB3">
      <w:pPr>
        <w:widowControl/>
        <w:shd w:val="clear" w:color="auto" w:fill="FFFFFF"/>
        <w:spacing w:before="100" w:beforeAutospacing="1" w:after="100" w:afterAutospacing="1" w:line="378" w:lineRule="atLeast"/>
        <w:jc w:val="left"/>
        <w:rPr>
          <w:rFonts w:ascii="微软雅黑" w:eastAsia="微软雅黑" w:hAnsi="微软雅黑" w:cs="宋体" w:hint="eastAsia"/>
          <w:color w:val="333333"/>
          <w:kern w:val="0"/>
          <w:szCs w:val="21"/>
        </w:rPr>
      </w:pPr>
      <w:r w:rsidRPr="00BA5BB3">
        <w:rPr>
          <w:rFonts w:ascii="微软雅黑" w:eastAsia="微软雅黑" w:hAnsi="微软雅黑" w:cs="宋体" w:hint="eastAsia"/>
          <w:color w:val="333333"/>
          <w:kern w:val="0"/>
          <w:szCs w:val="21"/>
        </w:rPr>
        <w:t xml:space="preserve">　　企业以职务科技成果作价入股的，允许和鼓励在实施该项投资时，将所获股权的一定比例奖励科技人员或团队。</w:t>
      </w:r>
    </w:p>
    <w:p w:rsidR="00BA5BB3" w:rsidRPr="00BA5BB3" w:rsidRDefault="00BA5BB3" w:rsidP="00BA5BB3">
      <w:pPr>
        <w:widowControl/>
        <w:shd w:val="clear" w:color="auto" w:fill="FFFFFF"/>
        <w:spacing w:before="100" w:beforeAutospacing="1" w:after="100" w:afterAutospacing="1" w:line="378" w:lineRule="atLeast"/>
        <w:jc w:val="left"/>
        <w:rPr>
          <w:rFonts w:ascii="微软雅黑" w:eastAsia="微软雅黑" w:hAnsi="微软雅黑" w:cs="宋体" w:hint="eastAsia"/>
          <w:color w:val="333333"/>
          <w:kern w:val="0"/>
          <w:szCs w:val="21"/>
        </w:rPr>
      </w:pPr>
      <w:r w:rsidRPr="00BA5BB3">
        <w:rPr>
          <w:rFonts w:ascii="微软雅黑" w:eastAsia="微软雅黑" w:hAnsi="微软雅黑" w:cs="宋体" w:hint="eastAsia"/>
          <w:color w:val="333333"/>
          <w:kern w:val="0"/>
          <w:szCs w:val="21"/>
        </w:rPr>
        <w:t xml:space="preserve">　　对个人合法拥有、企业发展需要的科技成果，企业可以按照科技成果评估作价金额100%实施技术折股。</w:t>
      </w:r>
    </w:p>
    <w:p w:rsidR="00BA5BB3" w:rsidRPr="00BA5BB3" w:rsidRDefault="00BA5BB3" w:rsidP="00BA5BB3">
      <w:pPr>
        <w:widowControl/>
        <w:shd w:val="clear" w:color="auto" w:fill="FFFFFF"/>
        <w:spacing w:before="100" w:beforeAutospacing="1" w:after="100" w:afterAutospacing="1" w:line="378" w:lineRule="atLeast"/>
        <w:jc w:val="left"/>
        <w:rPr>
          <w:rFonts w:ascii="微软雅黑" w:eastAsia="微软雅黑" w:hAnsi="微软雅黑" w:cs="宋体" w:hint="eastAsia"/>
          <w:color w:val="333333"/>
          <w:kern w:val="0"/>
          <w:szCs w:val="21"/>
        </w:rPr>
      </w:pPr>
      <w:r w:rsidRPr="00BA5BB3">
        <w:rPr>
          <w:rFonts w:ascii="微软雅黑" w:eastAsia="微软雅黑" w:hAnsi="微软雅黑" w:cs="宋体" w:hint="eastAsia"/>
          <w:color w:val="333333"/>
          <w:kern w:val="0"/>
          <w:szCs w:val="21"/>
        </w:rPr>
        <w:t xml:space="preserve">　　第六条 允许和鼓励企业根据科技成果转化的收益对科技人员或团队采用股权奖励、股权出售或者股票期权等方式实施股权激励。</w:t>
      </w:r>
    </w:p>
    <w:p w:rsidR="00BA5BB3" w:rsidRPr="00BA5BB3" w:rsidRDefault="00BA5BB3" w:rsidP="00BA5BB3">
      <w:pPr>
        <w:widowControl/>
        <w:shd w:val="clear" w:color="auto" w:fill="FFFFFF"/>
        <w:spacing w:before="100" w:beforeAutospacing="1" w:after="100" w:afterAutospacing="1" w:line="378" w:lineRule="atLeast"/>
        <w:jc w:val="left"/>
        <w:rPr>
          <w:rFonts w:ascii="微软雅黑" w:eastAsia="微软雅黑" w:hAnsi="微软雅黑" w:cs="宋体" w:hint="eastAsia"/>
          <w:color w:val="333333"/>
          <w:kern w:val="0"/>
          <w:szCs w:val="21"/>
        </w:rPr>
      </w:pPr>
      <w:r w:rsidRPr="00BA5BB3">
        <w:rPr>
          <w:rFonts w:ascii="微软雅黑" w:eastAsia="微软雅黑" w:hAnsi="微软雅黑" w:cs="宋体" w:hint="eastAsia"/>
          <w:color w:val="333333"/>
          <w:kern w:val="0"/>
          <w:szCs w:val="21"/>
        </w:rPr>
        <w:t xml:space="preserve">　　实施股权激励的标的股权，可以通过企业公积金转增注册资本、向激励对象增发股权、股份公司向股东回购股权、企业投资人转让投资份额等方式取得。</w:t>
      </w:r>
    </w:p>
    <w:p w:rsidR="00BA5BB3" w:rsidRPr="00BA5BB3" w:rsidRDefault="00BA5BB3" w:rsidP="00BA5BB3">
      <w:pPr>
        <w:widowControl/>
        <w:shd w:val="clear" w:color="auto" w:fill="FFFFFF"/>
        <w:spacing w:before="100" w:beforeAutospacing="1" w:after="100" w:afterAutospacing="1" w:line="378" w:lineRule="atLeast"/>
        <w:jc w:val="left"/>
        <w:rPr>
          <w:rFonts w:ascii="微软雅黑" w:eastAsia="微软雅黑" w:hAnsi="微软雅黑" w:cs="宋体" w:hint="eastAsia"/>
          <w:color w:val="333333"/>
          <w:kern w:val="0"/>
          <w:szCs w:val="21"/>
        </w:rPr>
      </w:pPr>
      <w:r w:rsidRPr="00BA5BB3">
        <w:rPr>
          <w:rFonts w:ascii="微软雅黑" w:eastAsia="微软雅黑" w:hAnsi="微软雅黑" w:cs="宋体" w:hint="eastAsia"/>
          <w:color w:val="333333"/>
          <w:kern w:val="0"/>
          <w:szCs w:val="21"/>
        </w:rPr>
        <w:t xml:space="preserve">　　国有及国有控股企业用于股权奖励和股权出售的激励总额，不得超过相关科技成果近三年产生的税后利润形成的净资产增值额的35%，其中激励总额用于股权奖励的部分不得超过50%。</w:t>
      </w:r>
    </w:p>
    <w:p w:rsidR="00BA5BB3" w:rsidRPr="00BA5BB3" w:rsidRDefault="00BA5BB3" w:rsidP="00BA5BB3">
      <w:pPr>
        <w:widowControl/>
        <w:shd w:val="clear" w:color="auto" w:fill="FFFFFF"/>
        <w:spacing w:before="100" w:beforeAutospacing="1" w:after="100" w:afterAutospacing="1" w:line="378" w:lineRule="atLeast"/>
        <w:jc w:val="left"/>
        <w:rPr>
          <w:rFonts w:ascii="微软雅黑" w:eastAsia="微软雅黑" w:hAnsi="微软雅黑" w:cs="宋体" w:hint="eastAsia"/>
          <w:color w:val="333333"/>
          <w:kern w:val="0"/>
          <w:szCs w:val="21"/>
        </w:rPr>
      </w:pPr>
      <w:r w:rsidRPr="00BA5BB3">
        <w:rPr>
          <w:rFonts w:ascii="微软雅黑" w:eastAsia="微软雅黑" w:hAnsi="微软雅黑" w:cs="宋体" w:hint="eastAsia"/>
          <w:color w:val="333333"/>
          <w:kern w:val="0"/>
          <w:szCs w:val="21"/>
        </w:rPr>
        <w:t xml:space="preserve">　　企业以股票期权方式实施激励的，应当制订股票期权激励方案，并在激励方案中明确规定期权有效期、行权条件与价格、权利限制等要素。</w:t>
      </w:r>
    </w:p>
    <w:p w:rsidR="00BA5BB3" w:rsidRPr="00BA5BB3" w:rsidRDefault="00BA5BB3" w:rsidP="00BA5BB3">
      <w:pPr>
        <w:widowControl/>
        <w:shd w:val="clear" w:color="auto" w:fill="FFFFFF"/>
        <w:spacing w:before="100" w:beforeAutospacing="1" w:after="100" w:afterAutospacing="1" w:line="378" w:lineRule="atLeast"/>
        <w:jc w:val="left"/>
        <w:rPr>
          <w:rFonts w:ascii="微软雅黑" w:eastAsia="微软雅黑" w:hAnsi="微软雅黑" w:cs="宋体" w:hint="eastAsia"/>
          <w:color w:val="333333"/>
          <w:kern w:val="0"/>
          <w:szCs w:val="21"/>
        </w:rPr>
      </w:pPr>
      <w:r w:rsidRPr="00BA5BB3">
        <w:rPr>
          <w:rFonts w:ascii="微软雅黑" w:eastAsia="微软雅黑" w:hAnsi="微软雅黑" w:cs="宋体" w:hint="eastAsia"/>
          <w:color w:val="333333"/>
          <w:kern w:val="0"/>
          <w:szCs w:val="21"/>
        </w:rPr>
        <w:t xml:space="preserve">　　上市公司股权激励另有规定的，从其规定。</w:t>
      </w:r>
    </w:p>
    <w:p w:rsidR="00BA5BB3" w:rsidRPr="00BA5BB3" w:rsidRDefault="00BA5BB3" w:rsidP="00BA5BB3">
      <w:pPr>
        <w:widowControl/>
        <w:shd w:val="clear" w:color="auto" w:fill="FFFFFF"/>
        <w:spacing w:before="100" w:beforeAutospacing="1" w:after="100" w:afterAutospacing="1" w:line="378" w:lineRule="atLeast"/>
        <w:jc w:val="left"/>
        <w:rPr>
          <w:rFonts w:ascii="微软雅黑" w:eastAsia="微软雅黑" w:hAnsi="微软雅黑" w:cs="宋体" w:hint="eastAsia"/>
          <w:color w:val="333333"/>
          <w:kern w:val="0"/>
          <w:szCs w:val="21"/>
        </w:rPr>
      </w:pPr>
      <w:r w:rsidRPr="00BA5BB3">
        <w:rPr>
          <w:rFonts w:ascii="微软雅黑" w:eastAsia="微软雅黑" w:hAnsi="微软雅黑" w:cs="宋体" w:hint="eastAsia"/>
          <w:color w:val="333333"/>
          <w:kern w:val="0"/>
          <w:szCs w:val="21"/>
        </w:rPr>
        <w:t xml:space="preserve">　　第七条 鼓励企业、高等学校和科研机构根据科技成果转化情况采取收益分成的方式对激励对象实施分红激励。</w:t>
      </w:r>
    </w:p>
    <w:p w:rsidR="00BA5BB3" w:rsidRPr="00BA5BB3" w:rsidRDefault="00BA5BB3" w:rsidP="00BA5BB3">
      <w:pPr>
        <w:widowControl/>
        <w:shd w:val="clear" w:color="auto" w:fill="FFFFFF"/>
        <w:spacing w:before="100" w:beforeAutospacing="1" w:after="100" w:afterAutospacing="1" w:line="378" w:lineRule="atLeast"/>
        <w:jc w:val="left"/>
        <w:rPr>
          <w:rFonts w:ascii="微软雅黑" w:eastAsia="微软雅黑" w:hAnsi="微软雅黑" w:cs="宋体" w:hint="eastAsia"/>
          <w:color w:val="333333"/>
          <w:kern w:val="0"/>
          <w:szCs w:val="21"/>
        </w:rPr>
      </w:pPr>
      <w:r w:rsidRPr="00BA5BB3">
        <w:rPr>
          <w:rFonts w:ascii="微软雅黑" w:eastAsia="微软雅黑" w:hAnsi="微软雅黑" w:cs="宋体" w:hint="eastAsia"/>
          <w:color w:val="333333"/>
          <w:kern w:val="0"/>
          <w:szCs w:val="21"/>
        </w:rPr>
        <w:t xml:space="preserve">　　高等学校、科研机构和企业以转让或许可职务科技成果等方式获得收益的，可提取净收益的20%―70%，用于一次性分红激励有关科技人员或团队。</w:t>
      </w:r>
    </w:p>
    <w:p w:rsidR="00BA5BB3" w:rsidRPr="00BA5BB3" w:rsidRDefault="00BA5BB3" w:rsidP="00BA5BB3">
      <w:pPr>
        <w:widowControl/>
        <w:shd w:val="clear" w:color="auto" w:fill="FFFFFF"/>
        <w:spacing w:before="100" w:beforeAutospacing="1" w:after="100" w:afterAutospacing="1" w:line="378" w:lineRule="atLeast"/>
        <w:jc w:val="left"/>
        <w:rPr>
          <w:rFonts w:ascii="微软雅黑" w:eastAsia="微软雅黑" w:hAnsi="微软雅黑" w:cs="宋体" w:hint="eastAsia"/>
          <w:color w:val="333333"/>
          <w:kern w:val="0"/>
          <w:szCs w:val="21"/>
        </w:rPr>
      </w:pPr>
      <w:r w:rsidRPr="00BA5BB3">
        <w:rPr>
          <w:rFonts w:ascii="微软雅黑" w:eastAsia="微软雅黑" w:hAnsi="微软雅黑" w:cs="宋体" w:hint="eastAsia"/>
          <w:color w:val="333333"/>
          <w:kern w:val="0"/>
          <w:szCs w:val="21"/>
        </w:rPr>
        <w:t xml:space="preserve">　　企业实施分红激励的，可以按照以下标准确定比例：由本企业自行投资，或与他人合作，或以作价入股其他企业的方式实施科技成果转化的，自该成果转化开始盈利的年度起3―5年内，每年提取不超过该成果净收益30%的比例用于分红激励。</w:t>
      </w:r>
    </w:p>
    <w:p w:rsidR="00BA5BB3" w:rsidRPr="00BA5BB3" w:rsidRDefault="00BA5BB3" w:rsidP="00BA5BB3">
      <w:pPr>
        <w:widowControl/>
        <w:shd w:val="clear" w:color="auto" w:fill="FFFFFF"/>
        <w:spacing w:before="100" w:beforeAutospacing="1" w:after="100" w:afterAutospacing="1" w:line="378" w:lineRule="atLeast"/>
        <w:jc w:val="left"/>
        <w:rPr>
          <w:rFonts w:ascii="微软雅黑" w:eastAsia="微软雅黑" w:hAnsi="微软雅黑" w:cs="宋体" w:hint="eastAsia"/>
          <w:color w:val="333333"/>
          <w:kern w:val="0"/>
          <w:szCs w:val="21"/>
        </w:rPr>
      </w:pPr>
      <w:r w:rsidRPr="00BA5BB3">
        <w:rPr>
          <w:rFonts w:ascii="微软雅黑" w:eastAsia="微软雅黑" w:hAnsi="微软雅黑" w:cs="宋体" w:hint="eastAsia"/>
          <w:color w:val="333333"/>
          <w:kern w:val="0"/>
          <w:szCs w:val="21"/>
        </w:rPr>
        <w:t xml:space="preserve">　　第八条 按照本规定实施股权和分红激励的支出，按照税法规定进行税前扣除。激励对象获得股权的，在股权转让后依法缴纳个人所得税。激励对象所获分红及股权转让收益缴纳个人所得税计算应纳税所得额时，应按一定比例扣除为科技成果的产生及转化所付出的成本。</w:t>
      </w:r>
    </w:p>
    <w:p w:rsidR="00BA5BB3" w:rsidRPr="00BA5BB3" w:rsidRDefault="00BA5BB3" w:rsidP="00BA5BB3">
      <w:pPr>
        <w:widowControl/>
        <w:shd w:val="clear" w:color="auto" w:fill="FFFFFF"/>
        <w:spacing w:before="100" w:beforeAutospacing="1" w:after="100" w:afterAutospacing="1" w:line="378" w:lineRule="atLeast"/>
        <w:jc w:val="left"/>
        <w:rPr>
          <w:rFonts w:ascii="微软雅黑" w:eastAsia="微软雅黑" w:hAnsi="微软雅黑" w:cs="宋体" w:hint="eastAsia"/>
          <w:color w:val="333333"/>
          <w:kern w:val="0"/>
          <w:szCs w:val="21"/>
        </w:rPr>
      </w:pPr>
      <w:r w:rsidRPr="00BA5BB3">
        <w:rPr>
          <w:rFonts w:ascii="微软雅黑" w:eastAsia="微软雅黑" w:hAnsi="微软雅黑" w:cs="宋体" w:hint="eastAsia"/>
          <w:color w:val="333333"/>
          <w:kern w:val="0"/>
          <w:szCs w:val="21"/>
        </w:rPr>
        <w:t xml:space="preserve">　　第九条 企业实施分红激励所需支出纳入工资总额管理，但不计入工资总额基数，不作为职工教育经费、工会经费、社会保险费、补充养老及补充医疗保险费、住房公积金等的计提依据。</w:t>
      </w:r>
    </w:p>
    <w:p w:rsidR="00BA5BB3" w:rsidRPr="00BA5BB3" w:rsidRDefault="00BA5BB3" w:rsidP="00BA5BB3">
      <w:pPr>
        <w:widowControl/>
        <w:shd w:val="clear" w:color="auto" w:fill="FFFFFF"/>
        <w:spacing w:before="100" w:beforeAutospacing="1" w:after="100" w:afterAutospacing="1" w:line="378" w:lineRule="atLeast"/>
        <w:jc w:val="left"/>
        <w:rPr>
          <w:rFonts w:ascii="微软雅黑" w:eastAsia="微软雅黑" w:hAnsi="微软雅黑" w:cs="宋体" w:hint="eastAsia"/>
          <w:color w:val="333333"/>
          <w:kern w:val="0"/>
          <w:szCs w:val="21"/>
        </w:rPr>
      </w:pPr>
      <w:r w:rsidRPr="00BA5BB3">
        <w:rPr>
          <w:rFonts w:ascii="微软雅黑" w:eastAsia="微软雅黑" w:hAnsi="微软雅黑" w:cs="宋体" w:hint="eastAsia"/>
          <w:color w:val="333333"/>
          <w:kern w:val="0"/>
          <w:szCs w:val="21"/>
        </w:rPr>
        <w:t xml:space="preserve">　　第十条 市、区县（自治县）人民政府科技管理部门在各类科技计划项目、科技研发平台建设、科技成果奖励等方面，在同等条件下，对实施股权和分红激励的企业给予倾斜支持。</w:t>
      </w:r>
    </w:p>
    <w:p w:rsidR="00BA5BB3" w:rsidRPr="00BA5BB3" w:rsidRDefault="00BA5BB3" w:rsidP="00BA5BB3">
      <w:pPr>
        <w:widowControl/>
        <w:shd w:val="clear" w:color="auto" w:fill="FFFFFF"/>
        <w:spacing w:before="100" w:beforeAutospacing="1" w:after="100" w:afterAutospacing="1" w:line="378" w:lineRule="atLeast"/>
        <w:jc w:val="left"/>
        <w:rPr>
          <w:rFonts w:ascii="微软雅黑" w:eastAsia="微软雅黑" w:hAnsi="微软雅黑" w:cs="宋体" w:hint="eastAsia"/>
          <w:color w:val="333333"/>
          <w:kern w:val="0"/>
          <w:szCs w:val="21"/>
        </w:rPr>
      </w:pPr>
      <w:r w:rsidRPr="00BA5BB3">
        <w:rPr>
          <w:rFonts w:ascii="微软雅黑" w:eastAsia="微软雅黑" w:hAnsi="微软雅黑" w:cs="宋体" w:hint="eastAsia"/>
          <w:color w:val="333333"/>
          <w:kern w:val="0"/>
          <w:szCs w:val="21"/>
        </w:rPr>
        <w:t xml:space="preserve">　　企业实施股权激励导致企业注册资本规模、股权结构或者组织形式等变动的，工商、国有资产管理部门应当按照有关规定及时办理企业工商变更、国有资产产权登记等手续。</w:t>
      </w:r>
    </w:p>
    <w:p w:rsidR="00BA5BB3" w:rsidRPr="00BA5BB3" w:rsidRDefault="00BA5BB3" w:rsidP="00BA5BB3">
      <w:pPr>
        <w:widowControl/>
        <w:shd w:val="clear" w:color="auto" w:fill="FFFFFF"/>
        <w:spacing w:before="100" w:beforeAutospacing="1" w:after="100" w:afterAutospacing="1" w:line="378" w:lineRule="atLeast"/>
        <w:jc w:val="left"/>
        <w:rPr>
          <w:rFonts w:ascii="微软雅黑" w:eastAsia="微软雅黑" w:hAnsi="微软雅黑" w:cs="宋体" w:hint="eastAsia"/>
          <w:color w:val="333333"/>
          <w:kern w:val="0"/>
          <w:szCs w:val="21"/>
        </w:rPr>
      </w:pPr>
      <w:r w:rsidRPr="00BA5BB3">
        <w:rPr>
          <w:rFonts w:ascii="微软雅黑" w:eastAsia="微软雅黑" w:hAnsi="微软雅黑" w:cs="宋体" w:hint="eastAsia"/>
          <w:color w:val="333333"/>
          <w:kern w:val="0"/>
          <w:szCs w:val="21"/>
        </w:rPr>
        <w:t xml:space="preserve">　　知识产权管理部门为科技成果转化股权和分红激励开通快速绿色通道，及时办理知识产权转让、权利变更登记等手续。</w:t>
      </w:r>
    </w:p>
    <w:p w:rsidR="00BA5BB3" w:rsidRPr="00BA5BB3" w:rsidRDefault="00BA5BB3" w:rsidP="00BA5BB3">
      <w:pPr>
        <w:widowControl/>
        <w:shd w:val="clear" w:color="auto" w:fill="FFFFFF"/>
        <w:spacing w:before="100" w:beforeAutospacing="1" w:after="100" w:afterAutospacing="1" w:line="378" w:lineRule="atLeast"/>
        <w:jc w:val="left"/>
        <w:rPr>
          <w:rFonts w:ascii="微软雅黑" w:eastAsia="微软雅黑" w:hAnsi="微软雅黑" w:cs="宋体" w:hint="eastAsia"/>
          <w:color w:val="333333"/>
          <w:kern w:val="0"/>
          <w:szCs w:val="21"/>
        </w:rPr>
      </w:pPr>
      <w:r w:rsidRPr="00BA5BB3">
        <w:rPr>
          <w:rFonts w:ascii="微软雅黑" w:eastAsia="微软雅黑" w:hAnsi="微软雅黑" w:cs="宋体" w:hint="eastAsia"/>
          <w:color w:val="333333"/>
          <w:kern w:val="0"/>
          <w:szCs w:val="21"/>
        </w:rPr>
        <w:t xml:space="preserve">　　第十一条 中央在渝企业、科研机构或分支机构，我市以外企业、高等学校、科研机构及其他组织将科技成果在我市转化获得收益的，实施股权和分红激励可参照本规定执行。</w:t>
      </w:r>
    </w:p>
    <w:p w:rsidR="00BA5BB3" w:rsidRPr="00BA5BB3" w:rsidRDefault="00BA5BB3" w:rsidP="00BA5BB3">
      <w:pPr>
        <w:widowControl/>
        <w:shd w:val="clear" w:color="auto" w:fill="FFFFFF"/>
        <w:spacing w:before="100" w:beforeAutospacing="1" w:after="100" w:afterAutospacing="1" w:line="378" w:lineRule="atLeast"/>
        <w:jc w:val="left"/>
        <w:rPr>
          <w:rFonts w:ascii="微软雅黑" w:eastAsia="微软雅黑" w:hAnsi="微软雅黑" w:cs="宋体" w:hint="eastAsia"/>
          <w:color w:val="333333"/>
          <w:kern w:val="0"/>
          <w:szCs w:val="21"/>
        </w:rPr>
      </w:pPr>
      <w:r w:rsidRPr="00BA5BB3">
        <w:rPr>
          <w:rFonts w:ascii="微软雅黑" w:eastAsia="微软雅黑" w:hAnsi="微软雅黑" w:cs="宋体" w:hint="eastAsia"/>
          <w:color w:val="333333"/>
          <w:kern w:val="0"/>
          <w:szCs w:val="21"/>
        </w:rPr>
        <w:t xml:space="preserve">　　第十二条 实施科技成果作价入股、股权和分红激励，应当依照规范程序开展成果价值评估、知识产权权属关系评价、收益及费用专项审计、企业激励总额核准与备案等。</w:t>
      </w:r>
    </w:p>
    <w:p w:rsidR="00BA5BB3" w:rsidRPr="00BA5BB3" w:rsidRDefault="00BA5BB3" w:rsidP="00BA5BB3">
      <w:pPr>
        <w:widowControl/>
        <w:shd w:val="clear" w:color="auto" w:fill="FFFFFF"/>
        <w:spacing w:before="100" w:beforeAutospacing="1" w:after="100" w:afterAutospacing="1" w:line="378" w:lineRule="atLeast"/>
        <w:jc w:val="left"/>
        <w:rPr>
          <w:rFonts w:ascii="微软雅黑" w:eastAsia="微软雅黑" w:hAnsi="微软雅黑" w:cs="宋体" w:hint="eastAsia"/>
          <w:color w:val="333333"/>
          <w:kern w:val="0"/>
          <w:szCs w:val="21"/>
        </w:rPr>
      </w:pPr>
      <w:r w:rsidRPr="00BA5BB3">
        <w:rPr>
          <w:rFonts w:ascii="微软雅黑" w:eastAsia="微软雅黑" w:hAnsi="微软雅黑" w:cs="宋体" w:hint="eastAsia"/>
          <w:color w:val="333333"/>
          <w:kern w:val="0"/>
          <w:szCs w:val="21"/>
        </w:rPr>
        <w:t xml:space="preserve">　　第十三条 市、区县（自治县）人民政府的科技管理部门会同同级经济、财政、税务、工商、国有资产管理等部门，组成本级政府科技成果转化股权和分红激励改革协调工作管理机构（以下简称为协调工作机构），协调推进科技成果转化股权和分红激励的重要事项，共同组织开展科技成果转化股权和分红激励试点工作，对股权和分红激励方案及其实施情况进行监督。</w:t>
      </w:r>
    </w:p>
    <w:p w:rsidR="00BA5BB3" w:rsidRPr="00BA5BB3" w:rsidRDefault="00BA5BB3" w:rsidP="00BA5BB3">
      <w:pPr>
        <w:widowControl/>
        <w:shd w:val="clear" w:color="auto" w:fill="FFFFFF"/>
        <w:spacing w:before="100" w:beforeAutospacing="1" w:after="100" w:afterAutospacing="1" w:line="378" w:lineRule="atLeast"/>
        <w:jc w:val="left"/>
        <w:rPr>
          <w:rFonts w:ascii="微软雅黑" w:eastAsia="微软雅黑" w:hAnsi="微软雅黑" w:cs="宋体" w:hint="eastAsia"/>
          <w:color w:val="333333"/>
          <w:kern w:val="0"/>
          <w:szCs w:val="21"/>
        </w:rPr>
      </w:pPr>
      <w:r w:rsidRPr="00BA5BB3">
        <w:rPr>
          <w:rFonts w:ascii="微软雅黑" w:eastAsia="微软雅黑" w:hAnsi="微软雅黑" w:cs="宋体" w:hint="eastAsia"/>
          <w:color w:val="333333"/>
          <w:kern w:val="0"/>
          <w:szCs w:val="21"/>
        </w:rPr>
        <w:t xml:space="preserve">　　第十四条 市人民政府科技、经济、财政、税务、工商、国有资产管理等部门，在市协调工作机构的统一领导下，制定本规定的相应实施办法。</w:t>
      </w:r>
    </w:p>
    <w:p w:rsidR="00BA5BB3" w:rsidRPr="00BA5BB3" w:rsidRDefault="00BA5BB3" w:rsidP="00BA5BB3">
      <w:pPr>
        <w:widowControl/>
        <w:shd w:val="clear" w:color="auto" w:fill="FFFFFF"/>
        <w:spacing w:before="100" w:beforeAutospacing="1" w:after="100" w:afterAutospacing="1" w:line="378" w:lineRule="atLeast"/>
        <w:jc w:val="left"/>
        <w:rPr>
          <w:rFonts w:ascii="微软雅黑" w:eastAsia="微软雅黑" w:hAnsi="微软雅黑" w:cs="宋体" w:hint="eastAsia"/>
          <w:color w:val="333333"/>
          <w:kern w:val="0"/>
          <w:szCs w:val="21"/>
        </w:rPr>
      </w:pPr>
      <w:r w:rsidRPr="00BA5BB3">
        <w:rPr>
          <w:rFonts w:ascii="微软雅黑" w:eastAsia="微软雅黑" w:hAnsi="微软雅黑" w:cs="宋体" w:hint="eastAsia"/>
          <w:color w:val="333333"/>
          <w:kern w:val="0"/>
          <w:szCs w:val="21"/>
        </w:rPr>
        <w:t>第十五条 本规定由市科委负责解释，自印发之日起施行。</w:t>
      </w:r>
    </w:p>
    <w:p w:rsidR="00A95DC0" w:rsidRPr="00BA5BB3" w:rsidRDefault="00A95DC0"/>
    <w:sectPr w:rsidR="00A95DC0" w:rsidRPr="00BA5BB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BB3"/>
    <w:rsid w:val="00A95DC0"/>
    <w:rsid w:val="00BA5B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D54F41-CB59-4E4B-99B0-0B7EC5065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BA5BB3"/>
  </w:style>
  <w:style w:type="paragraph" w:styleId="a3">
    <w:name w:val="Normal (Web)"/>
    <w:basedOn w:val="a"/>
    <w:uiPriority w:val="99"/>
    <w:semiHidden/>
    <w:unhideWhenUsed/>
    <w:rsid w:val="00BA5BB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205718">
      <w:bodyDiv w:val="1"/>
      <w:marLeft w:val="0"/>
      <w:marRight w:val="0"/>
      <w:marTop w:val="0"/>
      <w:marBottom w:val="0"/>
      <w:divBdr>
        <w:top w:val="none" w:sz="0" w:space="0" w:color="auto"/>
        <w:left w:val="none" w:sz="0" w:space="0" w:color="auto"/>
        <w:bottom w:val="none" w:sz="0" w:space="0" w:color="auto"/>
        <w:right w:val="none" w:sz="0" w:space="0" w:color="auto"/>
      </w:divBdr>
      <w:divsChild>
        <w:div w:id="2134277275">
          <w:marLeft w:val="0"/>
          <w:marRight w:val="0"/>
          <w:marTop w:val="150"/>
          <w:marBottom w:val="150"/>
          <w:divBdr>
            <w:top w:val="none" w:sz="0" w:space="0" w:color="auto"/>
            <w:left w:val="none" w:sz="0" w:space="0" w:color="auto"/>
            <w:bottom w:val="none" w:sz="0" w:space="0" w:color="auto"/>
            <w:right w:val="none" w:sz="0" w:space="0" w:color="auto"/>
          </w:divBdr>
        </w:div>
        <w:div w:id="1687706748">
          <w:marLeft w:val="0"/>
          <w:marRight w:val="0"/>
          <w:marTop w:val="0"/>
          <w:marBottom w:val="225"/>
          <w:divBdr>
            <w:top w:val="none" w:sz="0" w:space="0" w:color="auto"/>
            <w:left w:val="none" w:sz="0" w:space="0" w:color="auto"/>
            <w:bottom w:val="single" w:sz="6" w:space="8" w:color="EFF3F4"/>
            <w:right w:val="none" w:sz="0" w:space="0" w:color="auto"/>
          </w:divBdr>
        </w:div>
        <w:div w:id="805851956">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315</Words>
  <Characters>1802</Characters>
  <Application>Microsoft Office Word</Application>
  <DocSecurity>0</DocSecurity>
  <Lines>15</Lines>
  <Paragraphs>4</Paragraphs>
  <ScaleCrop>false</ScaleCrop>
  <Company/>
  <LinksUpToDate>false</LinksUpToDate>
  <CharactersWithSpaces>2113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2018-05-03T07:14:00Z</dcterms:created>
  <dcterms:modified xsi:type="dcterms:W3CDTF">2018-05-03T07:15:00Z</dcterms:modified>
</cp:coreProperties>
</file>