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306"/>
      </w:tblGrid>
      <w:tr w:rsidR="00A82180" w:rsidRPr="00A82180" w:rsidTr="00511091">
        <w:trPr>
          <w:trHeight w:val="660"/>
          <w:tblCellSpacing w:w="0" w:type="dxa"/>
        </w:trPr>
        <w:tc>
          <w:tcPr>
            <w:tcW w:w="5000" w:type="pct"/>
            <w:vAlign w:val="bottom"/>
            <w:hideMark/>
          </w:tcPr>
          <w:p w:rsidR="00A82180" w:rsidRPr="00A82180" w:rsidRDefault="00A82180" w:rsidP="00A82180">
            <w:pPr>
              <w:widowControl/>
              <w:jc w:val="center"/>
              <w:rPr>
                <w:rFonts w:ascii="微软雅黑" w:eastAsia="微软雅黑" w:hAnsi="微软雅黑" w:cs="宋体"/>
                <w:b/>
                <w:bCs/>
                <w:color w:val="000000"/>
                <w:kern w:val="0"/>
                <w:szCs w:val="21"/>
              </w:rPr>
            </w:pPr>
            <w:r w:rsidRPr="00A82180">
              <w:rPr>
                <w:rFonts w:ascii="微软雅黑" w:eastAsia="微软雅黑" w:hAnsi="微软雅黑" w:cs="宋体" w:hint="eastAsia"/>
                <w:b/>
                <w:bCs/>
                <w:color w:val="000000"/>
                <w:kern w:val="0"/>
                <w:szCs w:val="21"/>
              </w:rPr>
              <w:t>北京市经济和信息化局关于征集2019年北京市市级两化融合管理体系贯标试点企业的通知</w:t>
            </w:r>
          </w:p>
        </w:tc>
      </w:tr>
      <w:tr w:rsidR="00A82180" w:rsidRPr="00A82180" w:rsidTr="00511091">
        <w:trPr>
          <w:trHeight w:val="570"/>
          <w:tblCellSpacing w:w="0" w:type="dxa"/>
        </w:trPr>
        <w:tc>
          <w:tcPr>
            <w:tcW w:w="5000" w:type="pct"/>
            <w:vAlign w:val="center"/>
            <w:hideMark/>
          </w:tcPr>
          <w:p w:rsidR="00A82180" w:rsidRPr="00A82180" w:rsidRDefault="00A82180" w:rsidP="000D204D">
            <w:pPr>
              <w:widowControl/>
              <w:spacing w:line="330" w:lineRule="atLeast"/>
              <w:rPr>
                <w:rFonts w:ascii="微软雅黑" w:eastAsia="微软雅黑" w:hAnsi="微软雅黑" w:cs="宋体" w:hint="eastAsia"/>
                <w:color w:val="727272"/>
                <w:kern w:val="0"/>
                <w:sz w:val="18"/>
                <w:szCs w:val="18"/>
              </w:rPr>
            </w:pPr>
            <w:bookmarkStart w:id="0" w:name="_GoBack"/>
            <w:bookmarkEnd w:id="0"/>
          </w:p>
        </w:tc>
      </w:tr>
      <w:tr w:rsidR="00A82180" w:rsidRPr="00A82180" w:rsidTr="00511091">
        <w:trPr>
          <w:tblCellSpacing w:w="0" w:type="dxa"/>
        </w:trPr>
        <w:tc>
          <w:tcPr>
            <w:tcW w:w="5000" w:type="pct"/>
            <w:hideMark/>
          </w:tcPr>
          <w:p w:rsidR="00A82180" w:rsidRPr="00A82180" w:rsidRDefault="00A82180" w:rsidP="00A82180">
            <w:pPr>
              <w:widowControl/>
              <w:shd w:val="clear" w:color="auto" w:fill="FFFFFF"/>
              <w:spacing w:line="405" w:lineRule="atLeast"/>
              <w:rPr>
                <w:rFonts w:ascii="Microsoft YaHei UI" w:eastAsia="Microsoft YaHei UI" w:hAnsi="Microsoft YaHei UI" w:cs="宋体"/>
                <w:color w:val="333333"/>
                <w:kern w:val="0"/>
                <w:sz w:val="26"/>
                <w:szCs w:val="26"/>
              </w:rPr>
            </w:pPr>
            <w:r w:rsidRPr="00A82180">
              <w:rPr>
                <w:rFonts w:ascii="Microsoft YaHei UI" w:eastAsia="Microsoft YaHei UI" w:hAnsi="Microsoft YaHei UI" w:cs="宋体" w:hint="eastAsia"/>
                <w:color w:val="333333"/>
                <w:kern w:val="0"/>
                <w:szCs w:val="21"/>
              </w:rPr>
              <w:t>各区经济和信息化主管部门，北京经济技术开发区管委会：</w:t>
            </w:r>
          </w:p>
          <w:p w:rsidR="00A82180" w:rsidRPr="00A82180" w:rsidRDefault="00A82180" w:rsidP="00A82180">
            <w:pPr>
              <w:widowControl/>
              <w:shd w:val="clear" w:color="auto" w:fill="FFFFFF"/>
              <w:spacing w:line="405" w:lineRule="atLeast"/>
              <w:rPr>
                <w:rFonts w:ascii="Microsoft YaHei UI" w:eastAsia="Microsoft YaHei UI" w:hAnsi="Microsoft YaHei UI" w:cs="宋体"/>
                <w:color w:val="333333"/>
                <w:kern w:val="0"/>
                <w:sz w:val="26"/>
                <w:szCs w:val="26"/>
              </w:rPr>
            </w:pPr>
            <w:r w:rsidRPr="00A82180">
              <w:rPr>
                <w:rFonts w:ascii="Microsoft YaHei UI" w:eastAsia="Microsoft YaHei UI" w:hAnsi="Microsoft YaHei UI" w:cs="宋体" w:hint="eastAsia"/>
                <w:color w:val="333333"/>
                <w:kern w:val="0"/>
                <w:szCs w:val="21"/>
              </w:rPr>
              <w:t xml:space="preserve">　　根据《工业和信息化部关于印发信息化和工业化融合发展规划（2016-2020年）的通知》（工信部</w:t>
            </w:r>
            <w:proofErr w:type="gramStart"/>
            <w:r w:rsidRPr="00A82180">
              <w:rPr>
                <w:rFonts w:ascii="Microsoft YaHei UI" w:eastAsia="Microsoft YaHei UI" w:hAnsi="Microsoft YaHei UI" w:cs="宋体" w:hint="eastAsia"/>
                <w:color w:val="333333"/>
                <w:kern w:val="0"/>
                <w:szCs w:val="21"/>
              </w:rPr>
              <w:t>规</w:t>
            </w:r>
            <w:proofErr w:type="gramEnd"/>
            <w:r w:rsidRPr="00A82180">
              <w:rPr>
                <w:rFonts w:ascii="Microsoft YaHei UI" w:eastAsia="Microsoft YaHei UI" w:hAnsi="Microsoft YaHei UI" w:cs="宋体" w:hint="eastAsia"/>
                <w:color w:val="333333"/>
                <w:kern w:val="0"/>
                <w:szCs w:val="21"/>
              </w:rPr>
              <w:t>〔2016〕333号）、</w:t>
            </w:r>
            <w:proofErr w:type="gramStart"/>
            <w:r w:rsidRPr="00A82180">
              <w:rPr>
                <w:rFonts w:ascii="Microsoft YaHei UI" w:eastAsia="Microsoft YaHei UI" w:hAnsi="Microsoft YaHei UI" w:cs="宋体" w:hint="eastAsia"/>
                <w:color w:val="333333"/>
                <w:kern w:val="0"/>
                <w:szCs w:val="21"/>
              </w:rPr>
              <w:t>《</w:t>
            </w:r>
            <w:proofErr w:type="gramEnd"/>
            <w:r w:rsidRPr="00A82180">
              <w:rPr>
                <w:rFonts w:ascii="Microsoft YaHei UI" w:eastAsia="Microsoft YaHei UI" w:hAnsi="Microsoft YaHei UI" w:cs="宋体" w:hint="eastAsia"/>
                <w:color w:val="333333"/>
                <w:kern w:val="0"/>
                <w:szCs w:val="21"/>
              </w:rPr>
              <w:t>北京制造业创新发展领导小组关于印发</w:t>
            </w:r>
            <w:proofErr w:type="gramStart"/>
            <w:r w:rsidRPr="00A82180">
              <w:rPr>
                <w:rFonts w:ascii="Microsoft YaHei UI" w:eastAsia="Microsoft YaHei UI" w:hAnsi="Microsoft YaHei UI" w:cs="宋体" w:hint="eastAsia"/>
                <w:color w:val="333333"/>
                <w:kern w:val="0"/>
                <w:szCs w:val="21"/>
              </w:rPr>
              <w:t>《</w:t>
            </w:r>
            <w:proofErr w:type="gramEnd"/>
            <w:r w:rsidRPr="00A82180">
              <w:rPr>
                <w:rFonts w:ascii="Microsoft YaHei UI" w:eastAsia="Microsoft YaHei UI" w:hAnsi="Microsoft YaHei UI" w:cs="宋体" w:hint="eastAsia"/>
                <w:color w:val="333333"/>
                <w:kern w:val="0"/>
                <w:szCs w:val="21"/>
              </w:rPr>
              <w:t>北京市推进两化深度融合推动制造业与互联网融合发展行动计划</w:t>
            </w:r>
            <w:proofErr w:type="gramStart"/>
            <w:r w:rsidRPr="00A82180">
              <w:rPr>
                <w:rFonts w:ascii="Microsoft YaHei UI" w:eastAsia="Microsoft YaHei UI" w:hAnsi="Microsoft YaHei UI" w:cs="宋体" w:hint="eastAsia"/>
                <w:color w:val="333333"/>
                <w:kern w:val="0"/>
                <w:szCs w:val="21"/>
              </w:rPr>
              <w:t>》</w:t>
            </w:r>
            <w:proofErr w:type="gramEnd"/>
            <w:r w:rsidRPr="00A82180">
              <w:rPr>
                <w:rFonts w:ascii="Microsoft YaHei UI" w:eastAsia="Microsoft YaHei UI" w:hAnsi="Microsoft YaHei UI" w:cs="宋体" w:hint="eastAsia"/>
                <w:color w:val="333333"/>
                <w:kern w:val="0"/>
                <w:szCs w:val="21"/>
              </w:rPr>
              <w:t>的通知</w:t>
            </w:r>
            <w:proofErr w:type="gramStart"/>
            <w:r w:rsidRPr="00A82180">
              <w:rPr>
                <w:rFonts w:ascii="Microsoft YaHei UI" w:eastAsia="Microsoft YaHei UI" w:hAnsi="Microsoft YaHei UI" w:cs="宋体" w:hint="eastAsia"/>
                <w:color w:val="333333"/>
                <w:kern w:val="0"/>
                <w:szCs w:val="21"/>
              </w:rPr>
              <w:t>》</w:t>
            </w:r>
            <w:proofErr w:type="gramEnd"/>
            <w:r w:rsidRPr="00A82180">
              <w:rPr>
                <w:rFonts w:ascii="Microsoft YaHei UI" w:eastAsia="Microsoft YaHei UI" w:hAnsi="Microsoft YaHei UI" w:cs="宋体" w:hint="eastAsia"/>
                <w:color w:val="333333"/>
                <w:kern w:val="0"/>
                <w:szCs w:val="21"/>
              </w:rPr>
              <w:t>（京</w:t>
            </w:r>
            <w:proofErr w:type="gramStart"/>
            <w:r w:rsidRPr="00A82180">
              <w:rPr>
                <w:rFonts w:ascii="Microsoft YaHei UI" w:eastAsia="Microsoft YaHei UI" w:hAnsi="Microsoft YaHei UI" w:cs="宋体" w:hint="eastAsia"/>
                <w:color w:val="333333"/>
                <w:kern w:val="0"/>
                <w:szCs w:val="21"/>
              </w:rPr>
              <w:t>制创组发</w:t>
            </w:r>
            <w:proofErr w:type="gramEnd"/>
            <w:r w:rsidRPr="00A82180">
              <w:rPr>
                <w:rFonts w:ascii="Microsoft YaHei UI" w:eastAsia="Microsoft YaHei UI" w:hAnsi="Microsoft YaHei UI" w:cs="宋体" w:hint="eastAsia"/>
                <w:color w:val="333333"/>
                <w:kern w:val="0"/>
                <w:szCs w:val="21"/>
              </w:rPr>
              <w:t>〔2017〕2号）和《北京市经济和信息化委员会关于印发&lt;“贯标100”工程实施方案&gt;的通知》（</w:t>
            </w:r>
            <w:proofErr w:type="gramStart"/>
            <w:r w:rsidRPr="00A82180">
              <w:rPr>
                <w:rFonts w:ascii="Microsoft YaHei UI" w:eastAsia="Microsoft YaHei UI" w:hAnsi="Microsoft YaHei UI" w:cs="宋体" w:hint="eastAsia"/>
                <w:color w:val="333333"/>
                <w:kern w:val="0"/>
                <w:szCs w:val="21"/>
              </w:rPr>
              <w:t>京经信委</w:t>
            </w:r>
            <w:proofErr w:type="gramEnd"/>
            <w:r w:rsidRPr="00A82180">
              <w:rPr>
                <w:rFonts w:ascii="Microsoft YaHei UI" w:eastAsia="Microsoft YaHei UI" w:hAnsi="Microsoft YaHei UI" w:cs="宋体" w:hint="eastAsia"/>
                <w:color w:val="333333"/>
                <w:kern w:val="0"/>
                <w:szCs w:val="21"/>
              </w:rPr>
              <w:t>发〔2018〕68号）中的任务部署，为进一步普及推广两化融合管理体系标准，创新企业组织管理能力，提升全市企业整体发展水平，我局公开征集2019年北京市市级两化融合管理体系贯标试点企业。现就有关事项通知如下：</w:t>
            </w:r>
          </w:p>
          <w:p w:rsidR="00A82180" w:rsidRPr="00A82180" w:rsidRDefault="00A82180" w:rsidP="00A82180">
            <w:pPr>
              <w:widowControl/>
              <w:shd w:val="clear" w:color="auto" w:fill="FFFFFF"/>
              <w:spacing w:line="405" w:lineRule="atLeast"/>
              <w:rPr>
                <w:rFonts w:ascii="Microsoft YaHei UI" w:eastAsia="Microsoft YaHei UI" w:hAnsi="Microsoft YaHei UI" w:cs="宋体"/>
                <w:color w:val="333333"/>
                <w:kern w:val="0"/>
                <w:sz w:val="26"/>
                <w:szCs w:val="26"/>
              </w:rPr>
            </w:pPr>
            <w:r w:rsidRPr="00A82180">
              <w:rPr>
                <w:rFonts w:ascii="Microsoft YaHei UI" w:eastAsia="Microsoft YaHei UI" w:hAnsi="Microsoft YaHei UI" w:cs="宋体" w:hint="eastAsia"/>
                <w:color w:val="333333"/>
                <w:kern w:val="0"/>
                <w:szCs w:val="21"/>
              </w:rPr>
              <w:t xml:space="preserve">　　一、申报条件</w:t>
            </w:r>
          </w:p>
          <w:p w:rsidR="00A82180" w:rsidRPr="00A82180" w:rsidRDefault="00A82180" w:rsidP="00A82180">
            <w:pPr>
              <w:widowControl/>
              <w:shd w:val="clear" w:color="auto" w:fill="FFFFFF"/>
              <w:spacing w:line="405" w:lineRule="atLeast"/>
              <w:rPr>
                <w:rFonts w:ascii="Microsoft YaHei UI" w:eastAsia="Microsoft YaHei UI" w:hAnsi="Microsoft YaHei UI" w:cs="宋体"/>
                <w:color w:val="333333"/>
                <w:kern w:val="0"/>
                <w:sz w:val="26"/>
                <w:szCs w:val="26"/>
              </w:rPr>
            </w:pPr>
            <w:r w:rsidRPr="00A82180">
              <w:rPr>
                <w:rFonts w:ascii="Microsoft YaHei UI" w:eastAsia="Microsoft YaHei UI" w:hAnsi="Microsoft YaHei UI" w:cs="宋体" w:hint="eastAsia"/>
                <w:color w:val="333333"/>
                <w:kern w:val="0"/>
                <w:szCs w:val="21"/>
              </w:rPr>
              <w:t xml:space="preserve">　　（一）申报企业必须是在北京市行政区域内注册的独立法人企业，财务状况和运营情况良好。</w:t>
            </w:r>
          </w:p>
          <w:p w:rsidR="00A82180" w:rsidRPr="00A82180" w:rsidRDefault="00A82180" w:rsidP="00A82180">
            <w:pPr>
              <w:widowControl/>
              <w:shd w:val="clear" w:color="auto" w:fill="FFFFFF"/>
              <w:spacing w:line="405" w:lineRule="atLeast"/>
              <w:rPr>
                <w:rFonts w:ascii="Microsoft YaHei UI" w:eastAsia="Microsoft YaHei UI" w:hAnsi="Microsoft YaHei UI" w:cs="宋体"/>
                <w:color w:val="333333"/>
                <w:kern w:val="0"/>
                <w:sz w:val="26"/>
                <w:szCs w:val="26"/>
              </w:rPr>
            </w:pPr>
            <w:r w:rsidRPr="00A82180">
              <w:rPr>
                <w:rFonts w:ascii="Microsoft YaHei UI" w:eastAsia="Microsoft YaHei UI" w:hAnsi="Microsoft YaHei UI" w:cs="宋体" w:hint="eastAsia"/>
                <w:color w:val="333333"/>
                <w:kern w:val="0"/>
                <w:szCs w:val="21"/>
              </w:rPr>
              <w:t xml:space="preserve">　　（二）企业对建立两化融合管理体系有需求。</w:t>
            </w:r>
          </w:p>
          <w:p w:rsidR="00A82180" w:rsidRPr="00A82180" w:rsidRDefault="00A82180" w:rsidP="00A82180">
            <w:pPr>
              <w:widowControl/>
              <w:shd w:val="clear" w:color="auto" w:fill="FFFFFF"/>
              <w:spacing w:line="405" w:lineRule="atLeast"/>
              <w:rPr>
                <w:rFonts w:ascii="Microsoft YaHei UI" w:eastAsia="Microsoft YaHei UI" w:hAnsi="Microsoft YaHei UI" w:cs="宋体"/>
                <w:color w:val="333333"/>
                <w:kern w:val="0"/>
                <w:sz w:val="26"/>
                <w:szCs w:val="26"/>
              </w:rPr>
            </w:pPr>
            <w:r w:rsidRPr="00A82180">
              <w:rPr>
                <w:rFonts w:ascii="Microsoft YaHei UI" w:eastAsia="Microsoft YaHei UI" w:hAnsi="Microsoft YaHei UI" w:cs="宋体" w:hint="eastAsia"/>
                <w:color w:val="333333"/>
                <w:kern w:val="0"/>
                <w:szCs w:val="21"/>
              </w:rPr>
              <w:t xml:space="preserve">　　（三）具有建立实施管理体系经验的企业优先，如质量、环境、能源、职业健康安全、信息安全和信息技术服务等。</w:t>
            </w:r>
          </w:p>
          <w:p w:rsidR="00A82180" w:rsidRPr="00A82180" w:rsidRDefault="00A82180" w:rsidP="00A82180">
            <w:pPr>
              <w:widowControl/>
              <w:shd w:val="clear" w:color="auto" w:fill="FFFFFF"/>
              <w:spacing w:line="405" w:lineRule="atLeast"/>
              <w:rPr>
                <w:rFonts w:ascii="Microsoft YaHei UI" w:eastAsia="Microsoft YaHei UI" w:hAnsi="Microsoft YaHei UI" w:cs="宋体"/>
                <w:color w:val="333333"/>
                <w:kern w:val="0"/>
                <w:sz w:val="26"/>
                <w:szCs w:val="26"/>
              </w:rPr>
            </w:pPr>
            <w:r w:rsidRPr="00A82180">
              <w:rPr>
                <w:rFonts w:ascii="Microsoft YaHei UI" w:eastAsia="Microsoft YaHei UI" w:hAnsi="Microsoft YaHei UI" w:cs="宋体" w:hint="eastAsia"/>
                <w:color w:val="333333"/>
                <w:kern w:val="0"/>
                <w:szCs w:val="21"/>
              </w:rPr>
              <w:t xml:space="preserve">　　二、工作程序及要求</w:t>
            </w:r>
          </w:p>
          <w:p w:rsidR="00A82180" w:rsidRPr="00A82180" w:rsidRDefault="00A82180" w:rsidP="00A82180">
            <w:pPr>
              <w:widowControl/>
              <w:shd w:val="clear" w:color="auto" w:fill="FFFFFF"/>
              <w:spacing w:line="405" w:lineRule="atLeast"/>
              <w:rPr>
                <w:rFonts w:ascii="Microsoft YaHei UI" w:eastAsia="Microsoft YaHei UI" w:hAnsi="Microsoft YaHei UI" w:cs="宋体"/>
                <w:color w:val="333333"/>
                <w:kern w:val="0"/>
                <w:sz w:val="26"/>
                <w:szCs w:val="26"/>
              </w:rPr>
            </w:pPr>
            <w:r w:rsidRPr="00A82180">
              <w:rPr>
                <w:rFonts w:ascii="Microsoft YaHei UI" w:eastAsia="Microsoft YaHei UI" w:hAnsi="Microsoft YaHei UI" w:cs="宋体" w:hint="eastAsia"/>
                <w:color w:val="333333"/>
                <w:kern w:val="0"/>
                <w:szCs w:val="21"/>
              </w:rPr>
              <w:t xml:space="preserve">　　（一）各单位继续做好两化融合管理体系贯标试点企业推荐工作，积极动员各方力量和资源，加快实施贯标试点推荐、人员培训、交流观摩等推进工作。其中，推荐试点企业数量应不少于10家（企业不限行业、规模）。已获评为国家级和北京市市级两化融合管理体系贯标试点企业不再参与推荐。</w:t>
            </w:r>
          </w:p>
          <w:p w:rsidR="00A82180" w:rsidRPr="00A82180" w:rsidRDefault="00A82180" w:rsidP="00A82180">
            <w:pPr>
              <w:widowControl/>
              <w:shd w:val="clear" w:color="auto" w:fill="FFFFFF"/>
              <w:spacing w:line="405" w:lineRule="atLeast"/>
              <w:rPr>
                <w:rFonts w:ascii="Microsoft YaHei UI" w:eastAsia="Microsoft YaHei UI" w:hAnsi="Microsoft YaHei UI" w:cs="宋体"/>
                <w:color w:val="333333"/>
                <w:kern w:val="0"/>
                <w:sz w:val="26"/>
                <w:szCs w:val="26"/>
              </w:rPr>
            </w:pPr>
            <w:r w:rsidRPr="00A82180">
              <w:rPr>
                <w:rFonts w:ascii="Microsoft YaHei UI" w:eastAsia="Microsoft YaHei UI" w:hAnsi="Microsoft YaHei UI" w:cs="宋体" w:hint="eastAsia"/>
                <w:color w:val="333333"/>
                <w:kern w:val="0"/>
                <w:szCs w:val="21"/>
              </w:rPr>
              <w:lastRenderedPageBreak/>
              <w:t xml:space="preserve">　　（二）由申报企业向所在区经</w:t>
            </w:r>
            <w:proofErr w:type="gramStart"/>
            <w:r w:rsidRPr="00A82180">
              <w:rPr>
                <w:rFonts w:ascii="Microsoft YaHei UI" w:eastAsia="Microsoft YaHei UI" w:hAnsi="Microsoft YaHei UI" w:cs="宋体" w:hint="eastAsia"/>
                <w:color w:val="333333"/>
                <w:kern w:val="0"/>
                <w:szCs w:val="21"/>
              </w:rPr>
              <w:t>信主管</w:t>
            </w:r>
            <w:proofErr w:type="gramEnd"/>
            <w:r w:rsidRPr="00A82180">
              <w:rPr>
                <w:rFonts w:ascii="Microsoft YaHei UI" w:eastAsia="Microsoft YaHei UI" w:hAnsi="Microsoft YaHei UI" w:cs="宋体" w:hint="eastAsia"/>
                <w:color w:val="333333"/>
                <w:kern w:val="0"/>
                <w:szCs w:val="21"/>
              </w:rPr>
              <w:t>部门提交申报材料，经区主管部门推荐盖章后，于2019年6月底前将申报材料（见附件）纸质版（胶装一式三份）报送市经济和信息化局，电子版发送到联系人邮箱。</w:t>
            </w:r>
          </w:p>
          <w:p w:rsidR="00A82180" w:rsidRPr="00A82180" w:rsidRDefault="00A82180" w:rsidP="00A82180">
            <w:pPr>
              <w:widowControl/>
              <w:shd w:val="clear" w:color="auto" w:fill="FFFFFF"/>
              <w:spacing w:line="405" w:lineRule="atLeast"/>
              <w:rPr>
                <w:rFonts w:ascii="Microsoft YaHei UI" w:eastAsia="Microsoft YaHei UI" w:hAnsi="Microsoft YaHei UI" w:cs="宋体"/>
                <w:color w:val="333333"/>
                <w:kern w:val="0"/>
                <w:sz w:val="26"/>
                <w:szCs w:val="26"/>
              </w:rPr>
            </w:pPr>
            <w:r w:rsidRPr="00A82180">
              <w:rPr>
                <w:rFonts w:ascii="Microsoft YaHei UI" w:eastAsia="Microsoft YaHei UI" w:hAnsi="Microsoft YaHei UI" w:cs="宋体" w:hint="eastAsia"/>
                <w:color w:val="333333"/>
                <w:kern w:val="0"/>
                <w:szCs w:val="21"/>
              </w:rPr>
              <w:t xml:space="preserve">　　（三）我局将对申报材料组织专家评审，拟于2019年5月和2019年9</w:t>
            </w:r>
            <w:proofErr w:type="gramStart"/>
            <w:r w:rsidRPr="00A82180">
              <w:rPr>
                <w:rFonts w:ascii="Microsoft YaHei UI" w:eastAsia="Microsoft YaHei UI" w:hAnsi="Microsoft YaHei UI" w:cs="宋体" w:hint="eastAsia"/>
                <w:color w:val="333333"/>
                <w:kern w:val="0"/>
                <w:szCs w:val="21"/>
              </w:rPr>
              <w:t>月分</w:t>
            </w:r>
            <w:proofErr w:type="gramEnd"/>
            <w:r w:rsidRPr="00A82180">
              <w:rPr>
                <w:rFonts w:ascii="Microsoft YaHei UI" w:eastAsia="Microsoft YaHei UI" w:hAnsi="Microsoft YaHei UI" w:cs="宋体" w:hint="eastAsia"/>
                <w:color w:val="333333"/>
                <w:kern w:val="0"/>
                <w:szCs w:val="21"/>
              </w:rPr>
              <w:t>两批公布市级两化融合管理体系贯标试点企业名单。试点企业应在公布之日起一年内启动贯标工作；</w:t>
            </w:r>
            <w:proofErr w:type="gramStart"/>
            <w:r w:rsidRPr="00A82180">
              <w:rPr>
                <w:rFonts w:ascii="Microsoft YaHei UI" w:eastAsia="Microsoft YaHei UI" w:hAnsi="Microsoft YaHei UI" w:cs="宋体" w:hint="eastAsia"/>
                <w:color w:val="333333"/>
                <w:kern w:val="0"/>
                <w:szCs w:val="21"/>
              </w:rPr>
              <w:t>对贯标</w:t>
            </w:r>
            <w:proofErr w:type="gramEnd"/>
            <w:r w:rsidRPr="00A82180">
              <w:rPr>
                <w:rFonts w:ascii="Microsoft YaHei UI" w:eastAsia="Microsoft YaHei UI" w:hAnsi="Microsoft YaHei UI" w:cs="宋体" w:hint="eastAsia"/>
                <w:color w:val="333333"/>
                <w:kern w:val="0"/>
                <w:szCs w:val="21"/>
              </w:rPr>
              <w:t>达标企业，优先推荐申报国家或市级智能制造、服务型制造、制造业双创、协同制造、工业互联网等专项支持，推动率先实施相关示范应用。</w:t>
            </w:r>
          </w:p>
          <w:p w:rsidR="00A82180" w:rsidRPr="00A82180" w:rsidRDefault="00A82180" w:rsidP="00A82180">
            <w:pPr>
              <w:widowControl/>
              <w:shd w:val="clear" w:color="auto" w:fill="FFFFFF"/>
              <w:spacing w:line="405" w:lineRule="atLeast"/>
              <w:rPr>
                <w:rFonts w:ascii="Microsoft YaHei UI" w:eastAsia="Microsoft YaHei UI" w:hAnsi="Microsoft YaHei UI" w:cs="宋体"/>
                <w:color w:val="333333"/>
                <w:kern w:val="0"/>
                <w:sz w:val="26"/>
                <w:szCs w:val="26"/>
              </w:rPr>
            </w:pPr>
            <w:r w:rsidRPr="00A82180">
              <w:rPr>
                <w:rFonts w:ascii="Microsoft YaHei UI" w:eastAsia="Microsoft YaHei UI" w:hAnsi="Microsoft YaHei UI" w:cs="宋体" w:hint="eastAsia"/>
                <w:color w:val="333333"/>
                <w:kern w:val="0"/>
                <w:szCs w:val="21"/>
              </w:rPr>
              <w:t>      北京市经济和信息化局    </w:t>
            </w:r>
          </w:p>
          <w:p w:rsidR="00A82180" w:rsidRPr="00A82180" w:rsidRDefault="00A82180" w:rsidP="00A82180">
            <w:pPr>
              <w:widowControl/>
              <w:shd w:val="clear" w:color="auto" w:fill="FFFFFF"/>
              <w:spacing w:line="405" w:lineRule="atLeast"/>
              <w:rPr>
                <w:rFonts w:ascii="Microsoft YaHei UI" w:eastAsia="Microsoft YaHei UI" w:hAnsi="Microsoft YaHei UI" w:cs="宋体"/>
                <w:color w:val="333333"/>
                <w:kern w:val="0"/>
                <w:sz w:val="26"/>
                <w:szCs w:val="26"/>
              </w:rPr>
            </w:pPr>
            <w:r w:rsidRPr="00A82180">
              <w:rPr>
                <w:rFonts w:ascii="Microsoft YaHei UI" w:eastAsia="Microsoft YaHei UI" w:hAnsi="Microsoft YaHei UI" w:cs="宋体" w:hint="eastAsia"/>
                <w:color w:val="333333"/>
                <w:kern w:val="0"/>
                <w:szCs w:val="21"/>
              </w:rPr>
              <w:t>           2019年1月10日</w:t>
            </w:r>
          </w:p>
        </w:tc>
      </w:tr>
    </w:tbl>
    <w:p w:rsidR="003F5F30" w:rsidRDefault="003F5F30"/>
    <w:sectPr w:rsidR="003F5F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F16"/>
    <w:rsid w:val="000D204D"/>
    <w:rsid w:val="00386B16"/>
    <w:rsid w:val="003F5F30"/>
    <w:rsid w:val="00511091"/>
    <w:rsid w:val="00601F16"/>
    <w:rsid w:val="00A82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DADC6-39C5-47C9-88DF-99155F9B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218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821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4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775</Characters>
  <Application>Microsoft Office Word</Application>
  <DocSecurity>0</DocSecurity>
  <Lines>6</Lines>
  <Paragraphs>1</Paragraphs>
  <ScaleCrop>false</ScaleCrop>
  <Company>微软中国</Company>
  <LinksUpToDate>false</LinksUpToDate>
  <CharactersWithSpaces>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2019-03-25T09:39:00Z</dcterms:created>
  <dcterms:modified xsi:type="dcterms:W3CDTF">2019-03-25T09:39:00Z</dcterms:modified>
</cp:coreProperties>
</file>