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600" w:type="pct"/>
        <w:jc w:val="center"/>
        <w:tblCellSpacing w:w="0" w:type="dxa"/>
        <w:tblCellMar>
          <w:left w:w="0" w:type="dxa"/>
          <w:right w:w="0" w:type="dxa"/>
        </w:tblCellMar>
        <w:tblLook w:val="04A0" w:firstRow="1" w:lastRow="0" w:firstColumn="1" w:lastColumn="0" w:noHBand="0" w:noVBand="1"/>
      </w:tblPr>
      <w:tblGrid>
        <w:gridCol w:w="7642"/>
      </w:tblGrid>
      <w:tr w:rsidR="00FA2ED6" w:rsidRPr="00FA2ED6">
        <w:trPr>
          <w:tblCellSpacing w:w="0" w:type="dxa"/>
          <w:jc w:val="center"/>
        </w:trPr>
        <w:tc>
          <w:tcPr>
            <w:tcW w:w="0" w:type="auto"/>
            <w:vAlign w:val="center"/>
            <w:hideMark/>
          </w:tcPr>
          <w:p w:rsidR="00FA2ED6" w:rsidRPr="00FA2ED6" w:rsidRDefault="00FA2ED6" w:rsidP="00FA2ED6">
            <w:pPr>
              <w:widowControl/>
              <w:spacing w:before="100" w:beforeAutospacing="1" w:after="100" w:afterAutospacing="1"/>
              <w:jc w:val="left"/>
              <w:outlineLvl w:val="0"/>
              <w:rPr>
                <w:rFonts w:ascii="Verdana" w:eastAsia="宋体" w:hAnsi="Verdana" w:cs="宋体"/>
                <w:b/>
                <w:bCs/>
                <w:color w:val="333333"/>
                <w:kern w:val="36"/>
                <w:sz w:val="48"/>
                <w:szCs w:val="48"/>
              </w:rPr>
            </w:pPr>
            <w:bookmarkStart w:id="0" w:name="_GoBack" w:colFirst="0" w:colLast="0"/>
            <w:r w:rsidRPr="00FA2ED6">
              <w:rPr>
                <w:rFonts w:ascii="Verdana" w:eastAsia="宋体" w:hAnsi="Verdana" w:cs="宋体"/>
                <w:b/>
                <w:bCs/>
                <w:color w:val="333333"/>
                <w:kern w:val="36"/>
                <w:sz w:val="48"/>
                <w:szCs w:val="48"/>
              </w:rPr>
              <w:t>浠水县人民政府办公室</w:t>
            </w:r>
          </w:p>
        </w:tc>
      </w:tr>
      <w:tr w:rsidR="00FA2ED6" w:rsidRPr="00FA2ED6">
        <w:trPr>
          <w:tblCellSpacing w:w="0" w:type="dxa"/>
          <w:jc w:val="center"/>
        </w:trPr>
        <w:tc>
          <w:tcPr>
            <w:tcW w:w="0" w:type="auto"/>
            <w:vAlign w:val="center"/>
            <w:hideMark/>
          </w:tcPr>
          <w:p w:rsidR="00FA2ED6" w:rsidRPr="00FA2ED6" w:rsidRDefault="00FA2ED6" w:rsidP="00FA2ED6">
            <w:pPr>
              <w:widowControl/>
              <w:spacing w:before="100" w:beforeAutospacing="1" w:after="100" w:afterAutospacing="1"/>
              <w:jc w:val="left"/>
              <w:outlineLvl w:val="0"/>
              <w:rPr>
                <w:rFonts w:ascii="Verdana" w:eastAsia="宋体" w:hAnsi="Verdana" w:cs="宋体"/>
                <w:b/>
                <w:bCs/>
                <w:color w:val="333333"/>
                <w:kern w:val="36"/>
                <w:sz w:val="48"/>
                <w:szCs w:val="48"/>
              </w:rPr>
            </w:pPr>
            <w:r w:rsidRPr="00FA2ED6">
              <w:rPr>
                <w:rFonts w:ascii="Verdana" w:eastAsia="宋体" w:hAnsi="Verdana" w:cs="宋体"/>
                <w:b/>
                <w:bCs/>
                <w:color w:val="333333"/>
                <w:kern w:val="36"/>
                <w:sz w:val="48"/>
                <w:szCs w:val="48"/>
              </w:rPr>
              <w:t>关于印发浠水县招商引资优惠奖励办法的通知</w:t>
            </w:r>
          </w:p>
        </w:tc>
      </w:tr>
      <w:bookmarkEnd w:id="0"/>
    </w:tbl>
    <w:p w:rsidR="00FA2ED6" w:rsidRPr="00FA2ED6" w:rsidRDefault="00FA2ED6" w:rsidP="00FA2ED6">
      <w:pPr>
        <w:widowControl/>
        <w:jc w:val="left"/>
        <w:rPr>
          <w:rFonts w:ascii="Verdana" w:eastAsia="宋体" w:hAnsi="Verdana" w:cs="宋体"/>
          <w:vanish/>
          <w:color w:val="333333"/>
          <w:kern w:val="0"/>
          <w:sz w:val="18"/>
          <w:szCs w:val="18"/>
        </w:rPr>
      </w:pPr>
    </w:p>
    <w:tbl>
      <w:tblPr>
        <w:tblW w:w="4600" w:type="pct"/>
        <w:jc w:val="center"/>
        <w:tblCellSpacing w:w="0" w:type="dxa"/>
        <w:tblCellMar>
          <w:left w:w="0" w:type="dxa"/>
          <w:right w:w="0" w:type="dxa"/>
        </w:tblCellMar>
        <w:tblLook w:val="04A0" w:firstRow="1" w:lastRow="0" w:firstColumn="1" w:lastColumn="0" w:noHBand="0" w:noVBand="1"/>
      </w:tblPr>
      <w:tblGrid>
        <w:gridCol w:w="7642"/>
      </w:tblGrid>
      <w:tr w:rsidR="00FA2ED6" w:rsidRPr="00FA2ED6">
        <w:trPr>
          <w:tblCellSpacing w:w="0" w:type="dxa"/>
          <w:jc w:val="center"/>
        </w:trPr>
        <w:tc>
          <w:tcPr>
            <w:tcW w:w="0" w:type="auto"/>
            <w:vAlign w:val="center"/>
            <w:hideMark/>
          </w:tcPr>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各乡镇人民政府</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管委会、管理处</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，县政府各部门：</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《浠水县招商引资优惠奖励办法》已经县人民政府同意，现印发给你们，请认真遵照执行。</w:t>
            </w:r>
          </w:p>
          <w:p w:rsidR="00FA2ED6" w:rsidRPr="00FA2ED6" w:rsidRDefault="00FA2ED6" w:rsidP="00FA2ED6">
            <w:pPr>
              <w:widowControl/>
              <w:spacing w:before="300" w:after="300"/>
              <w:jc w:val="righ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浠水县人民政府办公室</w:t>
            </w:r>
          </w:p>
          <w:p w:rsidR="00FA2ED6" w:rsidRPr="00FA2ED6" w:rsidRDefault="00FA2ED6" w:rsidP="00FA2ED6">
            <w:pPr>
              <w:widowControl/>
              <w:spacing w:before="300" w:after="300"/>
              <w:jc w:val="righ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2017</w:t>
            </w:r>
            <w:r w:rsidRPr="00FA2ED6">
              <w:rPr>
                <w:rFonts w:ascii="Verdana" w:eastAsia="宋体" w:hAnsi="Verdana" w:cs="宋体"/>
                <w:color w:val="333333"/>
                <w:kern w:val="0"/>
                <w:sz w:val="18"/>
                <w:szCs w:val="18"/>
              </w:rPr>
              <w:t>年</w:t>
            </w:r>
            <w:r w:rsidRPr="00FA2ED6">
              <w:rPr>
                <w:rFonts w:ascii="Verdana" w:eastAsia="宋体" w:hAnsi="Verdana" w:cs="宋体"/>
                <w:color w:val="333333"/>
                <w:kern w:val="0"/>
                <w:sz w:val="18"/>
                <w:szCs w:val="18"/>
              </w:rPr>
              <w:t>3</w:t>
            </w:r>
            <w:r w:rsidRPr="00FA2ED6">
              <w:rPr>
                <w:rFonts w:ascii="Verdana" w:eastAsia="宋体" w:hAnsi="Verdana" w:cs="宋体"/>
                <w:color w:val="333333"/>
                <w:kern w:val="0"/>
                <w:sz w:val="18"/>
                <w:szCs w:val="18"/>
              </w:rPr>
              <w:t>月</w:t>
            </w:r>
            <w:r w:rsidRPr="00FA2ED6">
              <w:rPr>
                <w:rFonts w:ascii="Verdana" w:eastAsia="宋体" w:hAnsi="Verdana" w:cs="宋体"/>
                <w:color w:val="333333"/>
                <w:kern w:val="0"/>
                <w:sz w:val="18"/>
                <w:szCs w:val="18"/>
              </w:rPr>
              <w:t>31</w:t>
            </w:r>
            <w:r w:rsidRPr="00FA2ED6">
              <w:rPr>
                <w:rFonts w:ascii="Verdana" w:eastAsia="宋体" w:hAnsi="Verdana" w:cs="宋体"/>
                <w:color w:val="333333"/>
                <w:kern w:val="0"/>
                <w:sz w:val="18"/>
                <w:szCs w:val="18"/>
              </w:rPr>
              <w:t>日</w:t>
            </w:r>
          </w:p>
          <w:p w:rsidR="00FA2ED6" w:rsidRPr="00FA2ED6" w:rsidRDefault="00FA2ED6" w:rsidP="00FA2ED6">
            <w:pPr>
              <w:widowControl/>
              <w:spacing w:before="300" w:after="300"/>
              <w:jc w:val="center"/>
              <w:rPr>
                <w:rFonts w:ascii="Verdana" w:eastAsia="宋体" w:hAnsi="Verdana" w:cs="宋体"/>
                <w:color w:val="333333"/>
                <w:kern w:val="0"/>
                <w:sz w:val="18"/>
                <w:szCs w:val="18"/>
              </w:rPr>
            </w:pPr>
            <w:r w:rsidRPr="00FA2ED6">
              <w:rPr>
                <w:rFonts w:ascii="Verdana" w:eastAsia="宋体" w:hAnsi="Verdana" w:cs="宋体"/>
                <w:b/>
                <w:bCs/>
                <w:color w:val="333333"/>
                <w:kern w:val="0"/>
                <w:sz w:val="36"/>
                <w:szCs w:val="36"/>
              </w:rPr>
              <w:t>浠水县招商引资优惠奖励办法</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第一章</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总</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则</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第一条</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为抢抓长江经济带建设、长江中游城市群建设、大别山革命老区振兴发展三大国家战略机遇，吸引更多的外来投资者到我县投资兴业，根据法律法规和政策规定，结合我县实际，特制定本办法。</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第二条</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本办法所称外来投资者，是指具有独立承担民事责任的县域外法人、自然人和其他经济组织。</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第三条</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本办法所称招商引资是指外来投资者与县政府或县政府授权部门签订正式投资协议，固定资产投资在</w:t>
            </w:r>
            <w:r w:rsidRPr="00FA2ED6">
              <w:rPr>
                <w:rFonts w:ascii="Verdana" w:eastAsia="宋体" w:hAnsi="Verdana" w:cs="宋体"/>
                <w:color w:val="333333"/>
                <w:kern w:val="0"/>
                <w:sz w:val="18"/>
                <w:szCs w:val="18"/>
              </w:rPr>
              <w:t>3000</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含</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以上且投资强度达到每亩</w:t>
            </w:r>
            <w:r w:rsidRPr="00FA2ED6">
              <w:rPr>
                <w:rFonts w:ascii="Verdana" w:eastAsia="宋体" w:hAnsi="Verdana" w:cs="宋体"/>
                <w:color w:val="333333"/>
                <w:kern w:val="0"/>
                <w:sz w:val="18"/>
                <w:szCs w:val="18"/>
              </w:rPr>
              <w:t>150</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含</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以上的新建工业项目</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租赁园区闲置厂房且机械设备投资达到</w:t>
            </w:r>
            <w:r w:rsidRPr="00FA2ED6">
              <w:rPr>
                <w:rFonts w:ascii="Verdana" w:eastAsia="宋体" w:hAnsi="Verdana" w:cs="宋体"/>
                <w:color w:val="333333"/>
                <w:kern w:val="0"/>
                <w:sz w:val="18"/>
                <w:szCs w:val="18"/>
              </w:rPr>
              <w:t>1500</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含</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以上的工业项目</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对原招商引资项目，在完成原合同约定投资额的基础上，新增固定资产投资额</w:t>
            </w:r>
            <w:r w:rsidRPr="00FA2ED6">
              <w:rPr>
                <w:rFonts w:ascii="Verdana" w:eastAsia="宋体" w:hAnsi="Verdana" w:cs="宋体"/>
                <w:color w:val="333333"/>
                <w:kern w:val="0"/>
                <w:sz w:val="18"/>
                <w:szCs w:val="18"/>
              </w:rPr>
              <w:t>2000</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含</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以上的工业项目或政府认可的其他项目。</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第四条</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下列招商引资项目奖励扶持政策实行</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一事一议</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w:t>
            </w:r>
            <w:proofErr w:type="gramStart"/>
            <w:r w:rsidRPr="00FA2ED6">
              <w:rPr>
                <w:rFonts w:ascii="Verdana" w:eastAsia="宋体" w:hAnsi="Verdana" w:cs="宋体"/>
                <w:color w:val="333333"/>
                <w:kern w:val="0"/>
                <w:sz w:val="18"/>
                <w:szCs w:val="18"/>
              </w:rPr>
              <w:t>一</w:t>
            </w:r>
            <w:proofErr w:type="gramEnd"/>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央企、世界</w:t>
            </w:r>
            <w:r w:rsidRPr="00FA2ED6">
              <w:rPr>
                <w:rFonts w:ascii="Verdana" w:eastAsia="宋体" w:hAnsi="Verdana" w:cs="宋体"/>
                <w:color w:val="333333"/>
                <w:kern w:val="0"/>
                <w:sz w:val="18"/>
                <w:szCs w:val="18"/>
              </w:rPr>
              <w:t>500</w:t>
            </w:r>
            <w:r w:rsidRPr="00FA2ED6">
              <w:rPr>
                <w:rFonts w:ascii="Verdana" w:eastAsia="宋体" w:hAnsi="Verdana" w:cs="宋体"/>
                <w:color w:val="333333"/>
                <w:kern w:val="0"/>
                <w:sz w:val="18"/>
                <w:szCs w:val="18"/>
              </w:rPr>
              <w:t>强企业投资的项目，上市公司主营业务项目</w:t>
            </w:r>
            <w:r w:rsidRPr="00FA2ED6">
              <w:rPr>
                <w:rFonts w:ascii="Verdana" w:eastAsia="宋体" w:hAnsi="Verdana" w:cs="宋体"/>
                <w:color w:val="333333"/>
                <w:kern w:val="0"/>
                <w:sz w:val="18"/>
                <w:szCs w:val="18"/>
              </w:rPr>
              <w:t>;</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二</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单体投资超过</w:t>
            </w:r>
            <w:r w:rsidRPr="00FA2ED6">
              <w:rPr>
                <w:rFonts w:ascii="Verdana" w:eastAsia="宋体" w:hAnsi="Verdana" w:cs="宋体"/>
                <w:color w:val="333333"/>
                <w:kern w:val="0"/>
                <w:sz w:val="18"/>
                <w:szCs w:val="18"/>
              </w:rPr>
              <w:t>3</w:t>
            </w:r>
            <w:r w:rsidRPr="00FA2ED6">
              <w:rPr>
                <w:rFonts w:ascii="Verdana" w:eastAsia="宋体" w:hAnsi="Verdana" w:cs="宋体"/>
                <w:color w:val="333333"/>
                <w:kern w:val="0"/>
                <w:sz w:val="18"/>
                <w:szCs w:val="18"/>
              </w:rPr>
              <w:t>亿元的工业项目</w:t>
            </w:r>
            <w:r w:rsidRPr="00FA2ED6">
              <w:rPr>
                <w:rFonts w:ascii="Verdana" w:eastAsia="宋体" w:hAnsi="Verdana" w:cs="宋体"/>
                <w:color w:val="333333"/>
                <w:kern w:val="0"/>
                <w:sz w:val="18"/>
                <w:szCs w:val="18"/>
              </w:rPr>
              <w:t>;</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三</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亩平创税</w:t>
            </w:r>
            <w:r w:rsidRPr="00FA2ED6">
              <w:rPr>
                <w:rFonts w:ascii="Verdana" w:eastAsia="宋体" w:hAnsi="Verdana" w:cs="宋体"/>
                <w:color w:val="333333"/>
                <w:kern w:val="0"/>
                <w:sz w:val="18"/>
                <w:szCs w:val="18"/>
              </w:rPr>
              <w:t>8</w:t>
            </w:r>
            <w:r w:rsidRPr="00FA2ED6">
              <w:rPr>
                <w:rFonts w:ascii="Verdana" w:eastAsia="宋体" w:hAnsi="Verdana" w:cs="宋体"/>
                <w:color w:val="333333"/>
                <w:kern w:val="0"/>
                <w:sz w:val="18"/>
                <w:szCs w:val="18"/>
              </w:rPr>
              <w:t>万元以上的工业项目</w:t>
            </w:r>
            <w:r w:rsidRPr="00FA2ED6">
              <w:rPr>
                <w:rFonts w:ascii="Verdana" w:eastAsia="宋体" w:hAnsi="Verdana" w:cs="宋体"/>
                <w:color w:val="333333"/>
                <w:kern w:val="0"/>
                <w:sz w:val="18"/>
                <w:szCs w:val="18"/>
              </w:rPr>
              <w:t>;</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四</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固定资产投资过</w:t>
            </w:r>
            <w:r w:rsidRPr="00FA2ED6">
              <w:rPr>
                <w:rFonts w:ascii="Verdana" w:eastAsia="宋体" w:hAnsi="Verdana" w:cs="宋体"/>
                <w:color w:val="333333"/>
                <w:kern w:val="0"/>
                <w:sz w:val="18"/>
                <w:szCs w:val="18"/>
              </w:rPr>
              <w:t>5000</w:t>
            </w:r>
            <w:r w:rsidRPr="00FA2ED6">
              <w:rPr>
                <w:rFonts w:ascii="Verdana" w:eastAsia="宋体" w:hAnsi="Verdana" w:cs="宋体"/>
                <w:color w:val="333333"/>
                <w:kern w:val="0"/>
                <w:sz w:val="18"/>
                <w:szCs w:val="18"/>
              </w:rPr>
              <w:t>万元的现代农业、文化、教育、卫生项目和固定资产投资过</w:t>
            </w:r>
            <w:r w:rsidRPr="00FA2ED6">
              <w:rPr>
                <w:rFonts w:ascii="Verdana" w:eastAsia="宋体" w:hAnsi="Verdana" w:cs="宋体"/>
                <w:color w:val="333333"/>
                <w:kern w:val="0"/>
                <w:sz w:val="18"/>
                <w:szCs w:val="18"/>
              </w:rPr>
              <w:t>1</w:t>
            </w:r>
            <w:r w:rsidRPr="00FA2ED6">
              <w:rPr>
                <w:rFonts w:ascii="Verdana" w:eastAsia="宋体" w:hAnsi="Verdana" w:cs="宋体"/>
                <w:color w:val="333333"/>
                <w:kern w:val="0"/>
                <w:sz w:val="18"/>
                <w:szCs w:val="18"/>
              </w:rPr>
              <w:t>亿元的商贸物流、旅游项目</w:t>
            </w:r>
            <w:r w:rsidRPr="00FA2ED6">
              <w:rPr>
                <w:rFonts w:ascii="Verdana" w:eastAsia="宋体" w:hAnsi="Verdana" w:cs="宋体"/>
                <w:color w:val="333333"/>
                <w:kern w:val="0"/>
                <w:sz w:val="18"/>
                <w:szCs w:val="18"/>
              </w:rPr>
              <w:t>;</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lastRenderedPageBreak/>
              <w:t xml:space="preserve">　　第二章</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新建工业项目优惠奖励</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第五条</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用地优惠政策</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一</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对符合本办法要求的工业项目按每亩</w:t>
            </w:r>
            <w:r w:rsidRPr="00FA2ED6">
              <w:rPr>
                <w:rFonts w:ascii="Verdana" w:eastAsia="宋体" w:hAnsi="Verdana" w:cs="宋体"/>
                <w:color w:val="333333"/>
                <w:kern w:val="0"/>
                <w:sz w:val="18"/>
                <w:szCs w:val="18"/>
              </w:rPr>
              <w:t>150</w:t>
            </w:r>
            <w:r w:rsidRPr="00FA2ED6">
              <w:rPr>
                <w:rFonts w:ascii="Verdana" w:eastAsia="宋体" w:hAnsi="Verdana" w:cs="宋体"/>
                <w:color w:val="333333"/>
                <w:kern w:val="0"/>
                <w:sz w:val="18"/>
                <w:szCs w:val="18"/>
              </w:rPr>
              <w:t>万元投资强度出让土地使用权。</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二</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工业项目土地使用权按照</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招、拍、挂</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方式出让，挂牌起始价分别为县经济开发区为</w:t>
            </w:r>
            <w:r w:rsidRPr="00FA2ED6">
              <w:rPr>
                <w:rFonts w:ascii="Verdana" w:eastAsia="宋体" w:hAnsi="Verdana" w:cs="宋体"/>
                <w:color w:val="333333"/>
                <w:kern w:val="0"/>
                <w:sz w:val="18"/>
                <w:szCs w:val="18"/>
              </w:rPr>
              <w:t>8.3</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亩，散花示范区、清泉民营经济产业园、兰溪生态陶瓷产业园为</w:t>
            </w:r>
            <w:r w:rsidRPr="00FA2ED6">
              <w:rPr>
                <w:rFonts w:ascii="Verdana" w:eastAsia="宋体" w:hAnsi="Verdana" w:cs="宋体"/>
                <w:color w:val="333333"/>
                <w:kern w:val="0"/>
                <w:sz w:val="18"/>
                <w:szCs w:val="18"/>
              </w:rPr>
              <w:t>8.1</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亩，巴</w:t>
            </w:r>
            <w:proofErr w:type="gramStart"/>
            <w:r w:rsidRPr="00FA2ED6">
              <w:rPr>
                <w:rFonts w:ascii="Verdana" w:eastAsia="宋体" w:hAnsi="Verdana" w:cs="宋体"/>
                <w:color w:val="333333"/>
                <w:kern w:val="0"/>
                <w:sz w:val="18"/>
                <w:szCs w:val="18"/>
              </w:rPr>
              <w:t>河食品</w:t>
            </w:r>
            <w:proofErr w:type="gramEnd"/>
            <w:r w:rsidRPr="00FA2ED6">
              <w:rPr>
                <w:rFonts w:ascii="Verdana" w:eastAsia="宋体" w:hAnsi="Verdana" w:cs="宋体"/>
                <w:color w:val="333333"/>
                <w:kern w:val="0"/>
                <w:sz w:val="18"/>
                <w:szCs w:val="18"/>
              </w:rPr>
              <w:t>产业园为</w:t>
            </w:r>
            <w:r w:rsidRPr="00FA2ED6">
              <w:rPr>
                <w:rFonts w:ascii="Verdana" w:eastAsia="宋体" w:hAnsi="Verdana" w:cs="宋体"/>
                <w:color w:val="333333"/>
                <w:kern w:val="0"/>
                <w:sz w:val="18"/>
                <w:szCs w:val="18"/>
              </w:rPr>
              <w:t>7.9</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亩，用地性质为工业用地，使用年限</w:t>
            </w:r>
            <w:r w:rsidRPr="00FA2ED6">
              <w:rPr>
                <w:rFonts w:ascii="Verdana" w:eastAsia="宋体" w:hAnsi="Verdana" w:cs="宋体"/>
                <w:color w:val="333333"/>
                <w:kern w:val="0"/>
                <w:sz w:val="18"/>
                <w:szCs w:val="18"/>
              </w:rPr>
              <w:t>50</w:t>
            </w:r>
            <w:r w:rsidRPr="00FA2ED6">
              <w:rPr>
                <w:rFonts w:ascii="Verdana" w:eastAsia="宋体" w:hAnsi="Verdana" w:cs="宋体"/>
                <w:color w:val="333333"/>
                <w:kern w:val="0"/>
                <w:sz w:val="18"/>
                <w:szCs w:val="18"/>
              </w:rPr>
              <w:t>年。</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三</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对招商引资取得土地使用权的项目，其土地未经政府批准不得私下转让、出租和改变土地用途。</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第六条</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基础设施配套</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对经批准落户到</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两个</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一区三园</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的工业项目，由县政府负责</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五通一平</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通水、通电、通路、通信、通有线、平整土地</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，水、电、路、通信、有线接至企业围墙外，建设的电力线路属企业专线的，建设费用由企业自行承担。</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第七条</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固定资产投资奖励</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w:t>
            </w:r>
            <w:proofErr w:type="gramStart"/>
            <w:r w:rsidRPr="00FA2ED6">
              <w:rPr>
                <w:rFonts w:ascii="Verdana" w:eastAsia="宋体" w:hAnsi="Verdana" w:cs="宋体"/>
                <w:color w:val="333333"/>
                <w:kern w:val="0"/>
                <w:sz w:val="18"/>
                <w:szCs w:val="18"/>
              </w:rPr>
              <w:t>一</w:t>
            </w:r>
            <w:proofErr w:type="gramEnd"/>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新建工业项目落户</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两个</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一区三园</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的，根据项目落户地点和固定资产投资规模，由县政府按下列标准进行奖励：固定资产投资在</w:t>
            </w:r>
            <w:r w:rsidRPr="00FA2ED6">
              <w:rPr>
                <w:rFonts w:ascii="Verdana" w:eastAsia="宋体" w:hAnsi="Verdana" w:cs="宋体"/>
                <w:color w:val="333333"/>
                <w:kern w:val="0"/>
                <w:sz w:val="18"/>
                <w:szCs w:val="18"/>
              </w:rPr>
              <w:t>3000</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-5000</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不含</w:t>
            </w:r>
            <w:r w:rsidRPr="00FA2ED6">
              <w:rPr>
                <w:rFonts w:ascii="Verdana" w:eastAsia="宋体" w:hAnsi="Verdana" w:cs="宋体"/>
                <w:color w:val="333333"/>
                <w:kern w:val="0"/>
                <w:sz w:val="18"/>
                <w:szCs w:val="18"/>
              </w:rPr>
              <w:t>5000</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的项目，经济开发区</w:t>
            </w:r>
            <w:r w:rsidRPr="00FA2ED6">
              <w:rPr>
                <w:rFonts w:ascii="Verdana" w:eastAsia="宋体" w:hAnsi="Verdana" w:cs="宋体"/>
                <w:color w:val="333333"/>
                <w:kern w:val="0"/>
                <w:sz w:val="18"/>
                <w:szCs w:val="18"/>
              </w:rPr>
              <w:t>2.3</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亩，散花示范区、清泉民营经济产业园、兰溪生态陶瓷产业园</w:t>
            </w:r>
            <w:r w:rsidRPr="00FA2ED6">
              <w:rPr>
                <w:rFonts w:ascii="Verdana" w:eastAsia="宋体" w:hAnsi="Verdana" w:cs="宋体"/>
                <w:color w:val="333333"/>
                <w:kern w:val="0"/>
                <w:sz w:val="18"/>
                <w:szCs w:val="18"/>
              </w:rPr>
              <w:t>2.1</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亩，巴</w:t>
            </w:r>
            <w:proofErr w:type="gramStart"/>
            <w:r w:rsidRPr="00FA2ED6">
              <w:rPr>
                <w:rFonts w:ascii="Verdana" w:eastAsia="宋体" w:hAnsi="Verdana" w:cs="宋体"/>
                <w:color w:val="333333"/>
                <w:kern w:val="0"/>
                <w:sz w:val="18"/>
                <w:szCs w:val="18"/>
              </w:rPr>
              <w:t>河食品</w:t>
            </w:r>
            <w:proofErr w:type="gramEnd"/>
            <w:r w:rsidRPr="00FA2ED6">
              <w:rPr>
                <w:rFonts w:ascii="Verdana" w:eastAsia="宋体" w:hAnsi="Verdana" w:cs="宋体"/>
                <w:color w:val="333333"/>
                <w:kern w:val="0"/>
                <w:sz w:val="18"/>
                <w:szCs w:val="18"/>
              </w:rPr>
              <w:t>产业园</w:t>
            </w:r>
            <w:r w:rsidRPr="00FA2ED6">
              <w:rPr>
                <w:rFonts w:ascii="Verdana" w:eastAsia="宋体" w:hAnsi="Verdana" w:cs="宋体"/>
                <w:color w:val="333333"/>
                <w:kern w:val="0"/>
                <w:sz w:val="18"/>
                <w:szCs w:val="18"/>
              </w:rPr>
              <w:t>1.9</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亩</w:t>
            </w:r>
            <w:r w:rsidRPr="00FA2ED6">
              <w:rPr>
                <w:rFonts w:ascii="Verdana" w:eastAsia="宋体" w:hAnsi="Verdana" w:cs="宋体"/>
                <w:color w:val="333333"/>
                <w:kern w:val="0"/>
                <w:sz w:val="18"/>
                <w:szCs w:val="18"/>
              </w:rPr>
              <w:t>;5000</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-1</w:t>
            </w:r>
            <w:r w:rsidRPr="00FA2ED6">
              <w:rPr>
                <w:rFonts w:ascii="Verdana" w:eastAsia="宋体" w:hAnsi="Verdana" w:cs="宋体"/>
                <w:color w:val="333333"/>
                <w:kern w:val="0"/>
                <w:sz w:val="18"/>
                <w:szCs w:val="18"/>
              </w:rPr>
              <w:t>亿元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不含</w:t>
            </w:r>
            <w:r w:rsidRPr="00FA2ED6">
              <w:rPr>
                <w:rFonts w:ascii="Verdana" w:eastAsia="宋体" w:hAnsi="Verdana" w:cs="宋体"/>
                <w:color w:val="333333"/>
                <w:kern w:val="0"/>
                <w:sz w:val="18"/>
                <w:szCs w:val="18"/>
              </w:rPr>
              <w:t>1</w:t>
            </w:r>
            <w:r w:rsidRPr="00FA2ED6">
              <w:rPr>
                <w:rFonts w:ascii="Verdana" w:eastAsia="宋体" w:hAnsi="Verdana" w:cs="宋体"/>
                <w:color w:val="333333"/>
                <w:kern w:val="0"/>
                <w:sz w:val="18"/>
                <w:szCs w:val="18"/>
              </w:rPr>
              <w:t>亿元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的项目，经济开发区</w:t>
            </w:r>
            <w:r w:rsidRPr="00FA2ED6">
              <w:rPr>
                <w:rFonts w:ascii="Verdana" w:eastAsia="宋体" w:hAnsi="Verdana" w:cs="宋体"/>
                <w:color w:val="333333"/>
                <w:kern w:val="0"/>
                <w:sz w:val="18"/>
                <w:szCs w:val="18"/>
              </w:rPr>
              <w:t>3.3</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亩，散花示范区、清泉民营经济产业园、兰溪生态陶瓷产业园</w:t>
            </w:r>
            <w:r w:rsidRPr="00FA2ED6">
              <w:rPr>
                <w:rFonts w:ascii="Verdana" w:eastAsia="宋体" w:hAnsi="Verdana" w:cs="宋体"/>
                <w:color w:val="333333"/>
                <w:kern w:val="0"/>
                <w:sz w:val="18"/>
                <w:szCs w:val="18"/>
              </w:rPr>
              <w:t>3.1</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亩，巴</w:t>
            </w:r>
            <w:proofErr w:type="gramStart"/>
            <w:r w:rsidRPr="00FA2ED6">
              <w:rPr>
                <w:rFonts w:ascii="Verdana" w:eastAsia="宋体" w:hAnsi="Verdana" w:cs="宋体"/>
                <w:color w:val="333333"/>
                <w:kern w:val="0"/>
                <w:sz w:val="18"/>
                <w:szCs w:val="18"/>
              </w:rPr>
              <w:t>河食品</w:t>
            </w:r>
            <w:proofErr w:type="gramEnd"/>
            <w:r w:rsidRPr="00FA2ED6">
              <w:rPr>
                <w:rFonts w:ascii="Verdana" w:eastAsia="宋体" w:hAnsi="Verdana" w:cs="宋体"/>
                <w:color w:val="333333"/>
                <w:kern w:val="0"/>
                <w:sz w:val="18"/>
                <w:szCs w:val="18"/>
              </w:rPr>
              <w:t>产业园</w:t>
            </w:r>
            <w:r w:rsidRPr="00FA2ED6">
              <w:rPr>
                <w:rFonts w:ascii="Verdana" w:eastAsia="宋体" w:hAnsi="Verdana" w:cs="宋体"/>
                <w:color w:val="333333"/>
                <w:kern w:val="0"/>
                <w:sz w:val="18"/>
                <w:szCs w:val="18"/>
              </w:rPr>
              <w:t>2.9</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亩</w:t>
            </w:r>
            <w:r w:rsidRPr="00FA2ED6">
              <w:rPr>
                <w:rFonts w:ascii="Verdana" w:eastAsia="宋体" w:hAnsi="Verdana" w:cs="宋体"/>
                <w:color w:val="333333"/>
                <w:kern w:val="0"/>
                <w:sz w:val="18"/>
                <w:szCs w:val="18"/>
              </w:rPr>
              <w:t>;1</w:t>
            </w:r>
            <w:r w:rsidRPr="00FA2ED6">
              <w:rPr>
                <w:rFonts w:ascii="Verdana" w:eastAsia="宋体" w:hAnsi="Verdana" w:cs="宋体"/>
                <w:color w:val="333333"/>
                <w:kern w:val="0"/>
                <w:sz w:val="18"/>
                <w:szCs w:val="18"/>
              </w:rPr>
              <w:t>亿元</w:t>
            </w:r>
            <w:r w:rsidRPr="00FA2ED6">
              <w:rPr>
                <w:rFonts w:ascii="Verdana" w:eastAsia="宋体" w:hAnsi="Verdana" w:cs="宋体"/>
                <w:color w:val="333333"/>
                <w:kern w:val="0"/>
                <w:sz w:val="18"/>
                <w:szCs w:val="18"/>
              </w:rPr>
              <w:t>-3</w:t>
            </w:r>
            <w:r w:rsidRPr="00FA2ED6">
              <w:rPr>
                <w:rFonts w:ascii="Verdana" w:eastAsia="宋体" w:hAnsi="Verdana" w:cs="宋体"/>
                <w:color w:val="333333"/>
                <w:kern w:val="0"/>
                <w:sz w:val="18"/>
                <w:szCs w:val="18"/>
              </w:rPr>
              <w:t>亿元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不含</w:t>
            </w:r>
            <w:r w:rsidRPr="00FA2ED6">
              <w:rPr>
                <w:rFonts w:ascii="Verdana" w:eastAsia="宋体" w:hAnsi="Verdana" w:cs="宋体"/>
                <w:color w:val="333333"/>
                <w:kern w:val="0"/>
                <w:sz w:val="18"/>
                <w:szCs w:val="18"/>
              </w:rPr>
              <w:t>3</w:t>
            </w:r>
            <w:r w:rsidRPr="00FA2ED6">
              <w:rPr>
                <w:rFonts w:ascii="Verdana" w:eastAsia="宋体" w:hAnsi="Verdana" w:cs="宋体"/>
                <w:color w:val="333333"/>
                <w:kern w:val="0"/>
                <w:sz w:val="18"/>
                <w:szCs w:val="18"/>
              </w:rPr>
              <w:t>亿元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的项目，经济开发区</w:t>
            </w:r>
            <w:r w:rsidRPr="00FA2ED6">
              <w:rPr>
                <w:rFonts w:ascii="Verdana" w:eastAsia="宋体" w:hAnsi="Verdana" w:cs="宋体"/>
                <w:color w:val="333333"/>
                <w:kern w:val="0"/>
                <w:sz w:val="18"/>
                <w:szCs w:val="18"/>
              </w:rPr>
              <w:t>4.3</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亩，散花示范区、清泉民营经济产业园、兰溪生态陶瓷产业园</w:t>
            </w:r>
            <w:r w:rsidRPr="00FA2ED6">
              <w:rPr>
                <w:rFonts w:ascii="Verdana" w:eastAsia="宋体" w:hAnsi="Verdana" w:cs="宋体"/>
                <w:color w:val="333333"/>
                <w:kern w:val="0"/>
                <w:sz w:val="18"/>
                <w:szCs w:val="18"/>
              </w:rPr>
              <w:t>4.1</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亩，巴</w:t>
            </w:r>
            <w:proofErr w:type="gramStart"/>
            <w:r w:rsidRPr="00FA2ED6">
              <w:rPr>
                <w:rFonts w:ascii="Verdana" w:eastAsia="宋体" w:hAnsi="Verdana" w:cs="宋体"/>
                <w:color w:val="333333"/>
                <w:kern w:val="0"/>
                <w:sz w:val="18"/>
                <w:szCs w:val="18"/>
              </w:rPr>
              <w:t>河食品</w:t>
            </w:r>
            <w:proofErr w:type="gramEnd"/>
            <w:r w:rsidRPr="00FA2ED6">
              <w:rPr>
                <w:rFonts w:ascii="Verdana" w:eastAsia="宋体" w:hAnsi="Verdana" w:cs="宋体"/>
                <w:color w:val="333333"/>
                <w:kern w:val="0"/>
                <w:sz w:val="18"/>
                <w:szCs w:val="18"/>
              </w:rPr>
              <w:t>产业园</w:t>
            </w:r>
            <w:r w:rsidRPr="00FA2ED6">
              <w:rPr>
                <w:rFonts w:ascii="Verdana" w:eastAsia="宋体" w:hAnsi="Verdana" w:cs="宋体"/>
                <w:color w:val="333333"/>
                <w:kern w:val="0"/>
                <w:sz w:val="18"/>
                <w:szCs w:val="18"/>
              </w:rPr>
              <w:t>3.9</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亩。对投资强度达到亩平</w:t>
            </w:r>
            <w:r w:rsidRPr="00FA2ED6">
              <w:rPr>
                <w:rFonts w:ascii="Verdana" w:eastAsia="宋体" w:hAnsi="Verdana" w:cs="宋体"/>
                <w:color w:val="333333"/>
                <w:kern w:val="0"/>
                <w:sz w:val="18"/>
                <w:szCs w:val="18"/>
              </w:rPr>
              <w:t>225</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含</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以上的工业项目，固定资产投资奖每亩再增补</w:t>
            </w:r>
            <w:r w:rsidRPr="00FA2ED6">
              <w:rPr>
                <w:rFonts w:ascii="Verdana" w:eastAsia="宋体" w:hAnsi="Verdana" w:cs="宋体"/>
                <w:color w:val="333333"/>
                <w:kern w:val="0"/>
                <w:sz w:val="18"/>
                <w:szCs w:val="18"/>
              </w:rPr>
              <w:t>1</w:t>
            </w:r>
            <w:r w:rsidRPr="00FA2ED6">
              <w:rPr>
                <w:rFonts w:ascii="Verdana" w:eastAsia="宋体" w:hAnsi="Verdana" w:cs="宋体"/>
                <w:color w:val="333333"/>
                <w:kern w:val="0"/>
                <w:sz w:val="18"/>
                <w:szCs w:val="18"/>
              </w:rPr>
              <w:t>万元。</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二</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固定资产投资奖励依据项目建设进度和实际固定资产投资比例分两次进行奖励。入园企业按照合同约定的时间段开工建设，主体厂房</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按图审通过的设计方案</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完工时，给予企业</w:t>
            </w:r>
            <w:r w:rsidRPr="00FA2ED6">
              <w:rPr>
                <w:rFonts w:ascii="Verdana" w:eastAsia="宋体" w:hAnsi="Verdana" w:cs="宋体"/>
                <w:color w:val="333333"/>
                <w:kern w:val="0"/>
                <w:sz w:val="18"/>
                <w:szCs w:val="18"/>
              </w:rPr>
              <w:t>50%</w:t>
            </w:r>
            <w:r w:rsidRPr="00FA2ED6">
              <w:rPr>
                <w:rFonts w:ascii="Verdana" w:eastAsia="宋体" w:hAnsi="Verdana" w:cs="宋体"/>
                <w:color w:val="333333"/>
                <w:kern w:val="0"/>
                <w:sz w:val="18"/>
                <w:szCs w:val="18"/>
              </w:rPr>
              <w:t>奖励</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在合同约定时间内完成全部投资并投产的，再给予企业余下的</w:t>
            </w:r>
            <w:r w:rsidRPr="00FA2ED6">
              <w:rPr>
                <w:rFonts w:ascii="Verdana" w:eastAsia="宋体" w:hAnsi="Verdana" w:cs="宋体"/>
                <w:color w:val="333333"/>
                <w:kern w:val="0"/>
                <w:sz w:val="18"/>
                <w:szCs w:val="18"/>
              </w:rPr>
              <w:t>50%</w:t>
            </w:r>
            <w:r w:rsidRPr="00FA2ED6">
              <w:rPr>
                <w:rFonts w:ascii="Verdana" w:eastAsia="宋体" w:hAnsi="Verdana" w:cs="宋体"/>
                <w:color w:val="333333"/>
                <w:kern w:val="0"/>
                <w:sz w:val="18"/>
                <w:szCs w:val="18"/>
              </w:rPr>
              <w:t>奖励。奖励资金由县政府在中小企业发展扶持资金中安排，由项目所在园区奖励到企业。</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三</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固定资产投入资金包括项目土地挂牌成交价、生产性机械设备设施、厂房、基础设施、规划设计等配套建设资金</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不包括流动资金</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四</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项目建设周期。原则上固定资产投入</w:t>
            </w:r>
            <w:r w:rsidRPr="00FA2ED6">
              <w:rPr>
                <w:rFonts w:ascii="Verdana" w:eastAsia="宋体" w:hAnsi="Verdana" w:cs="宋体"/>
                <w:color w:val="333333"/>
                <w:kern w:val="0"/>
                <w:sz w:val="18"/>
                <w:szCs w:val="18"/>
              </w:rPr>
              <w:t>3000</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-5000</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不含</w:t>
            </w:r>
            <w:r w:rsidRPr="00FA2ED6">
              <w:rPr>
                <w:rFonts w:ascii="Verdana" w:eastAsia="宋体" w:hAnsi="Verdana" w:cs="宋体"/>
                <w:color w:val="333333"/>
                <w:kern w:val="0"/>
                <w:sz w:val="18"/>
                <w:szCs w:val="18"/>
              </w:rPr>
              <w:t>5000</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的工业项目建设周期一年</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固定资产投入</w:t>
            </w:r>
            <w:r w:rsidRPr="00FA2ED6">
              <w:rPr>
                <w:rFonts w:ascii="Verdana" w:eastAsia="宋体" w:hAnsi="Verdana" w:cs="宋体"/>
                <w:color w:val="333333"/>
                <w:kern w:val="0"/>
                <w:sz w:val="18"/>
                <w:szCs w:val="18"/>
              </w:rPr>
              <w:t>5000</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-1</w:t>
            </w:r>
            <w:r w:rsidRPr="00FA2ED6">
              <w:rPr>
                <w:rFonts w:ascii="Verdana" w:eastAsia="宋体" w:hAnsi="Verdana" w:cs="宋体"/>
                <w:color w:val="333333"/>
                <w:kern w:val="0"/>
                <w:sz w:val="18"/>
                <w:szCs w:val="18"/>
              </w:rPr>
              <w:t>亿元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不含</w:t>
            </w:r>
            <w:r w:rsidRPr="00FA2ED6">
              <w:rPr>
                <w:rFonts w:ascii="Verdana" w:eastAsia="宋体" w:hAnsi="Verdana" w:cs="宋体"/>
                <w:color w:val="333333"/>
                <w:kern w:val="0"/>
                <w:sz w:val="18"/>
                <w:szCs w:val="18"/>
              </w:rPr>
              <w:t>1</w:t>
            </w:r>
            <w:r w:rsidRPr="00FA2ED6">
              <w:rPr>
                <w:rFonts w:ascii="Verdana" w:eastAsia="宋体" w:hAnsi="Verdana" w:cs="宋体"/>
                <w:color w:val="333333"/>
                <w:kern w:val="0"/>
                <w:sz w:val="18"/>
                <w:szCs w:val="18"/>
              </w:rPr>
              <w:t>亿元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的工业项目建设周期一年半</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固定资产投入</w:t>
            </w:r>
            <w:r w:rsidRPr="00FA2ED6">
              <w:rPr>
                <w:rFonts w:ascii="Verdana" w:eastAsia="宋体" w:hAnsi="Verdana" w:cs="宋体"/>
                <w:color w:val="333333"/>
                <w:kern w:val="0"/>
                <w:sz w:val="18"/>
                <w:szCs w:val="18"/>
              </w:rPr>
              <w:t>1</w:t>
            </w:r>
            <w:r w:rsidRPr="00FA2ED6">
              <w:rPr>
                <w:rFonts w:ascii="Verdana" w:eastAsia="宋体" w:hAnsi="Verdana" w:cs="宋体"/>
                <w:color w:val="333333"/>
                <w:kern w:val="0"/>
                <w:sz w:val="18"/>
                <w:szCs w:val="18"/>
              </w:rPr>
              <w:t>亿元</w:t>
            </w:r>
            <w:r w:rsidRPr="00FA2ED6">
              <w:rPr>
                <w:rFonts w:ascii="Verdana" w:eastAsia="宋体" w:hAnsi="Verdana" w:cs="宋体"/>
                <w:color w:val="333333"/>
                <w:kern w:val="0"/>
                <w:sz w:val="18"/>
                <w:szCs w:val="18"/>
              </w:rPr>
              <w:t>-3</w:t>
            </w:r>
            <w:r w:rsidRPr="00FA2ED6">
              <w:rPr>
                <w:rFonts w:ascii="Verdana" w:eastAsia="宋体" w:hAnsi="Verdana" w:cs="宋体"/>
                <w:color w:val="333333"/>
                <w:kern w:val="0"/>
                <w:sz w:val="18"/>
                <w:szCs w:val="18"/>
              </w:rPr>
              <w:t>亿元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不含</w:t>
            </w:r>
            <w:r w:rsidRPr="00FA2ED6">
              <w:rPr>
                <w:rFonts w:ascii="Verdana" w:eastAsia="宋体" w:hAnsi="Verdana" w:cs="宋体"/>
                <w:color w:val="333333"/>
                <w:kern w:val="0"/>
                <w:sz w:val="18"/>
                <w:szCs w:val="18"/>
              </w:rPr>
              <w:t>3</w:t>
            </w:r>
            <w:r w:rsidRPr="00FA2ED6">
              <w:rPr>
                <w:rFonts w:ascii="Verdana" w:eastAsia="宋体" w:hAnsi="Verdana" w:cs="宋体"/>
                <w:color w:val="333333"/>
                <w:kern w:val="0"/>
                <w:sz w:val="18"/>
                <w:szCs w:val="18"/>
              </w:rPr>
              <w:t>亿元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的工业项目建设周期两年</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固定资产投入</w:t>
            </w:r>
            <w:r w:rsidRPr="00FA2ED6">
              <w:rPr>
                <w:rFonts w:ascii="Verdana" w:eastAsia="宋体" w:hAnsi="Verdana" w:cs="宋体"/>
                <w:color w:val="333333"/>
                <w:kern w:val="0"/>
                <w:sz w:val="18"/>
                <w:szCs w:val="18"/>
              </w:rPr>
              <w:t>3</w:t>
            </w:r>
            <w:r w:rsidRPr="00FA2ED6">
              <w:rPr>
                <w:rFonts w:ascii="Verdana" w:eastAsia="宋体" w:hAnsi="Verdana" w:cs="宋体"/>
                <w:color w:val="333333"/>
                <w:kern w:val="0"/>
                <w:sz w:val="18"/>
                <w:szCs w:val="18"/>
              </w:rPr>
              <w:t>亿元以上的工业项目建设周期可另行商定。项目建设周期自园区供地之日满</w:t>
            </w:r>
            <w:r w:rsidRPr="00FA2ED6">
              <w:rPr>
                <w:rFonts w:ascii="Verdana" w:eastAsia="宋体" w:hAnsi="Verdana" w:cs="宋体"/>
                <w:color w:val="333333"/>
                <w:kern w:val="0"/>
                <w:sz w:val="18"/>
                <w:szCs w:val="18"/>
              </w:rPr>
              <w:t>3</w:t>
            </w:r>
            <w:r w:rsidRPr="00FA2ED6">
              <w:rPr>
                <w:rFonts w:ascii="Verdana" w:eastAsia="宋体" w:hAnsi="Verdana" w:cs="宋体"/>
                <w:color w:val="333333"/>
                <w:kern w:val="0"/>
                <w:sz w:val="18"/>
                <w:szCs w:val="18"/>
              </w:rPr>
              <w:t>个月起算。</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五</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固定资产投资核定。招商引资项目达到固定资产投资奖励条件时，由投资企业向县招商领导小组办公室提出固定资产验资申请，县招商领导小组办公室在接到申请后</w:t>
            </w:r>
            <w:r w:rsidRPr="00FA2ED6">
              <w:rPr>
                <w:rFonts w:ascii="Verdana" w:eastAsia="宋体" w:hAnsi="Verdana" w:cs="宋体"/>
                <w:color w:val="333333"/>
                <w:kern w:val="0"/>
                <w:sz w:val="18"/>
                <w:szCs w:val="18"/>
              </w:rPr>
              <w:t>3</w:t>
            </w:r>
            <w:r w:rsidRPr="00FA2ED6">
              <w:rPr>
                <w:rFonts w:ascii="Verdana" w:eastAsia="宋体" w:hAnsi="Verdana" w:cs="宋体"/>
                <w:color w:val="333333"/>
                <w:kern w:val="0"/>
                <w:sz w:val="18"/>
                <w:szCs w:val="18"/>
              </w:rPr>
              <w:t>个工作日内委托</w:t>
            </w:r>
            <w:r w:rsidRPr="00FA2ED6">
              <w:rPr>
                <w:rFonts w:ascii="Verdana" w:eastAsia="宋体" w:hAnsi="Verdana" w:cs="宋体"/>
                <w:color w:val="333333"/>
                <w:kern w:val="0"/>
                <w:sz w:val="18"/>
                <w:szCs w:val="18"/>
              </w:rPr>
              <w:lastRenderedPageBreak/>
              <w:t>县政府投资审计中心对企业固定资产投资进行核定，政府投资审计中心在</w:t>
            </w:r>
            <w:r w:rsidRPr="00FA2ED6">
              <w:rPr>
                <w:rFonts w:ascii="Verdana" w:eastAsia="宋体" w:hAnsi="Verdana" w:cs="宋体"/>
                <w:color w:val="333333"/>
                <w:kern w:val="0"/>
                <w:sz w:val="18"/>
                <w:szCs w:val="18"/>
              </w:rPr>
              <w:t>10</w:t>
            </w:r>
            <w:r w:rsidRPr="00FA2ED6">
              <w:rPr>
                <w:rFonts w:ascii="Verdana" w:eastAsia="宋体" w:hAnsi="Verdana" w:cs="宋体"/>
                <w:color w:val="333333"/>
                <w:kern w:val="0"/>
                <w:sz w:val="18"/>
                <w:szCs w:val="18"/>
              </w:rPr>
              <w:t>个工作日内出具招商引资项目固定资产投资审计报告书。</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第八条</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税费优惠政策</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w:t>
            </w:r>
            <w:proofErr w:type="gramStart"/>
            <w:r w:rsidRPr="00FA2ED6">
              <w:rPr>
                <w:rFonts w:ascii="Verdana" w:eastAsia="宋体" w:hAnsi="Verdana" w:cs="宋体"/>
                <w:color w:val="333333"/>
                <w:kern w:val="0"/>
                <w:sz w:val="18"/>
                <w:szCs w:val="18"/>
              </w:rPr>
              <w:t>一</w:t>
            </w:r>
            <w:proofErr w:type="gramEnd"/>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凡属国家产业政策鼓励类的投资项目，执行国家统一的税收优惠政策。</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二</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入园工业企业在依法纳税的前提下，企业增值税、企业所得税实行先征后奖，自投产之日起，企业增值税奖励</w:t>
            </w:r>
            <w:r w:rsidRPr="00FA2ED6">
              <w:rPr>
                <w:rFonts w:ascii="Verdana" w:eastAsia="宋体" w:hAnsi="Verdana" w:cs="宋体"/>
                <w:color w:val="333333"/>
                <w:kern w:val="0"/>
                <w:sz w:val="18"/>
                <w:szCs w:val="18"/>
              </w:rPr>
              <w:t>3</w:t>
            </w:r>
            <w:r w:rsidRPr="00FA2ED6">
              <w:rPr>
                <w:rFonts w:ascii="Verdana" w:eastAsia="宋体" w:hAnsi="Verdana" w:cs="宋体"/>
                <w:color w:val="333333"/>
                <w:kern w:val="0"/>
                <w:sz w:val="18"/>
                <w:szCs w:val="18"/>
              </w:rPr>
              <w:t>年，每年按县级留成部分</w:t>
            </w:r>
            <w:r w:rsidRPr="00FA2ED6">
              <w:rPr>
                <w:rFonts w:ascii="Verdana" w:eastAsia="宋体" w:hAnsi="Verdana" w:cs="宋体"/>
                <w:color w:val="333333"/>
                <w:kern w:val="0"/>
                <w:sz w:val="18"/>
                <w:szCs w:val="18"/>
              </w:rPr>
              <w:t>50%</w:t>
            </w:r>
            <w:r w:rsidRPr="00FA2ED6">
              <w:rPr>
                <w:rFonts w:ascii="Verdana" w:eastAsia="宋体" w:hAnsi="Verdana" w:cs="宋体"/>
                <w:color w:val="333333"/>
                <w:kern w:val="0"/>
                <w:sz w:val="18"/>
                <w:szCs w:val="18"/>
              </w:rPr>
              <w:t>予以奖励</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企业所得税奖励</w:t>
            </w:r>
            <w:r w:rsidRPr="00FA2ED6">
              <w:rPr>
                <w:rFonts w:ascii="Verdana" w:eastAsia="宋体" w:hAnsi="Verdana" w:cs="宋体"/>
                <w:color w:val="333333"/>
                <w:kern w:val="0"/>
                <w:sz w:val="18"/>
                <w:szCs w:val="18"/>
              </w:rPr>
              <w:t xml:space="preserve">5 </w:t>
            </w:r>
            <w:r w:rsidRPr="00FA2ED6">
              <w:rPr>
                <w:rFonts w:ascii="Verdana" w:eastAsia="宋体" w:hAnsi="Verdana" w:cs="宋体"/>
                <w:color w:val="333333"/>
                <w:kern w:val="0"/>
                <w:sz w:val="18"/>
                <w:szCs w:val="18"/>
              </w:rPr>
              <w:t>年，前</w:t>
            </w:r>
            <w:r w:rsidRPr="00FA2ED6">
              <w:rPr>
                <w:rFonts w:ascii="Verdana" w:eastAsia="宋体" w:hAnsi="Verdana" w:cs="宋体"/>
                <w:color w:val="333333"/>
                <w:kern w:val="0"/>
                <w:sz w:val="18"/>
                <w:szCs w:val="18"/>
              </w:rPr>
              <w:t>3</w:t>
            </w:r>
            <w:r w:rsidRPr="00FA2ED6">
              <w:rPr>
                <w:rFonts w:ascii="Verdana" w:eastAsia="宋体" w:hAnsi="Verdana" w:cs="宋体"/>
                <w:color w:val="333333"/>
                <w:kern w:val="0"/>
                <w:sz w:val="18"/>
                <w:szCs w:val="18"/>
              </w:rPr>
              <w:t>年每年按县级留成部分</w:t>
            </w:r>
            <w:r w:rsidRPr="00FA2ED6">
              <w:rPr>
                <w:rFonts w:ascii="Verdana" w:eastAsia="宋体" w:hAnsi="Verdana" w:cs="宋体"/>
                <w:color w:val="333333"/>
                <w:kern w:val="0"/>
                <w:sz w:val="18"/>
                <w:szCs w:val="18"/>
              </w:rPr>
              <w:t>100%</w:t>
            </w:r>
            <w:r w:rsidRPr="00FA2ED6">
              <w:rPr>
                <w:rFonts w:ascii="Verdana" w:eastAsia="宋体" w:hAnsi="Verdana" w:cs="宋体"/>
                <w:color w:val="333333"/>
                <w:kern w:val="0"/>
                <w:sz w:val="18"/>
                <w:szCs w:val="18"/>
              </w:rPr>
              <w:t>予以奖励，第</w:t>
            </w:r>
            <w:r w:rsidRPr="00FA2ED6">
              <w:rPr>
                <w:rFonts w:ascii="Verdana" w:eastAsia="宋体" w:hAnsi="Verdana" w:cs="宋体"/>
                <w:color w:val="333333"/>
                <w:kern w:val="0"/>
                <w:sz w:val="18"/>
                <w:szCs w:val="18"/>
              </w:rPr>
              <w:t>4</w:t>
            </w:r>
            <w:r w:rsidRPr="00FA2ED6">
              <w:rPr>
                <w:rFonts w:ascii="Verdana" w:eastAsia="宋体" w:hAnsi="Verdana" w:cs="宋体"/>
                <w:color w:val="333333"/>
                <w:kern w:val="0"/>
                <w:sz w:val="18"/>
                <w:szCs w:val="18"/>
              </w:rPr>
              <w:t>年、第</w:t>
            </w:r>
            <w:r w:rsidRPr="00FA2ED6">
              <w:rPr>
                <w:rFonts w:ascii="Verdana" w:eastAsia="宋体" w:hAnsi="Verdana" w:cs="宋体"/>
                <w:color w:val="333333"/>
                <w:kern w:val="0"/>
                <w:sz w:val="18"/>
                <w:szCs w:val="18"/>
              </w:rPr>
              <w:t>5</w:t>
            </w:r>
            <w:r w:rsidRPr="00FA2ED6">
              <w:rPr>
                <w:rFonts w:ascii="Verdana" w:eastAsia="宋体" w:hAnsi="Verdana" w:cs="宋体"/>
                <w:color w:val="333333"/>
                <w:kern w:val="0"/>
                <w:sz w:val="18"/>
                <w:szCs w:val="18"/>
              </w:rPr>
              <w:t>年按县级留成部分</w:t>
            </w:r>
            <w:r w:rsidRPr="00FA2ED6">
              <w:rPr>
                <w:rFonts w:ascii="Verdana" w:eastAsia="宋体" w:hAnsi="Verdana" w:cs="宋体"/>
                <w:color w:val="333333"/>
                <w:kern w:val="0"/>
                <w:sz w:val="18"/>
                <w:szCs w:val="18"/>
              </w:rPr>
              <w:t>50%</w:t>
            </w:r>
            <w:r w:rsidRPr="00FA2ED6">
              <w:rPr>
                <w:rFonts w:ascii="Verdana" w:eastAsia="宋体" w:hAnsi="Verdana" w:cs="宋体"/>
                <w:color w:val="333333"/>
                <w:kern w:val="0"/>
                <w:sz w:val="18"/>
                <w:szCs w:val="18"/>
              </w:rPr>
              <w:t>予以奖励。耕地占用税、契税先足额缴纳，再根据项目投资额按不同比例给予奖励，固定资产投入在</w:t>
            </w:r>
            <w:r w:rsidRPr="00FA2ED6">
              <w:rPr>
                <w:rFonts w:ascii="Verdana" w:eastAsia="宋体" w:hAnsi="Verdana" w:cs="宋体"/>
                <w:color w:val="333333"/>
                <w:kern w:val="0"/>
                <w:sz w:val="18"/>
                <w:szCs w:val="18"/>
              </w:rPr>
              <w:t>3000</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-5000</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不含</w:t>
            </w:r>
            <w:r w:rsidRPr="00FA2ED6">
              <w:rPr>
                <w:rFonts w:ascii="Verdana" w:eastAsia="宋体" w:hAnsi="Verdana" w:cs="宋体"/>
                <w:color w:val="333333"/>
                <w:kern w:val="0"/>
                <w:sz w:val="18"/>
                <w:szCs w:val="18"/>
              </w:rPr>
              <w:t>5000</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的工业项目按</w:t>
            </w:r>
            <w:r w:rsidRPr="00FA2ED6">
              <w:rPr>
                <w:rFonts w:ascii="Verdana" w:eastAsia="宋体" w:hAnsi="Verdana" w:cs="宋体"/>
                <w:color w:val="333333"/>
                <w:kern w:val="0"/>
                <w:sz w:val="18"/>
                <w:szCs w:val="18"/>
              </w:rPr>
              <w:t>50%</w:t>
            </w:r>
            <w:r w:rsidRPr="00FA2ED6">
              <w:rPr>
                <w:rFonts w:ascii="Verdana" w:eastAsia="宋体" w:hAnsi="Verdana" w:cs="宋体"/>
                <w:color w:val="333333"/>
                <w:kern w:val="0"/>
                <w:sz w:val="18"/>
                <w:szCs w:val="18"/>
              </w:rPr>
              <w:t>给予奖励</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固定资产投入</w:t>
            </w:r>
            <w:r w:rsidRPr="00FA2ED6">
              <w:rPr>
                <w:rFonts w:ascii="Verdana" w:eastAsia="宋体" w:hAnsi="Verdana" w:cs="宋体"/>
                <w:color w:val="333333"/>
                <w:kern w:val="0"/>
                <w:sz w:val="18"/>
                <w:szCs w:val="18"/>
              </w:rPr>
              <w:t>5000</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-1</w:t>
            </w:r>
            <w:r w:rsidRPr="00FA2ED6">
              <w:rPr>
                <w:rFonts w:ascii="Verdana" w:eastAsia="宋体" w:hAnsi="Verdana" w:cs="宋体"/>
                <w:color w:val="333333"/>
                <w:kern w:val="0"/>
                <w:sz w:val="18"/>
                <w:szCs w:val="18"/>
              </w:rPr>
              <w:t>亿元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不含</w:t>
            </w:r>
            <w:r w:rsidRPr="00FA2ED6">
              <w:rPr>
                <w:rFonts w:ascii="Verdana" w:eastAsia="宋体" w:hAnsi="Verdana" w:cs="宋体"/>
                <w:color w:val="333333"/>
                <w:kern w:val="0"/>
                <w:sz w:val="18"/>
                <w:szCs w:val="18"/>
              </w:rPr>
              <w:t>1</w:t>
            </w:r>
            <w:r w:rsidRPr="00FA2ED6">
              <w:rPr>
                <w:rFonts w:ascii="Verdana" w:eastAsia="宋体" w:hAnsi="Verdana" w:cs="宋体"/>
                <w:color w:val="333333"/>
                <w:kern w:val="0"/>
                <w:sz w:val="18"/>
                <w:szCs w:val="18"/>
              </w:rPr>
              <w:t>亿元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的工业项目按</w:t>
            </w:r>
            <w:r w:rsidRPr="00FA2ED6">
              <w:rPr>
                <w:rFonts w:ascii="Verdana" w:eastAsia="宋体" w:hAnsi="Verdana" w:cs="宋体"/>
                <w:color w:val="333333"/>
                <w:kern w:val="0"/>
                <w:sz w:val="18"/>
                <w:szCs w:val="18"/>
              </w:rPr>
              <w:t>80%</w:t>
            </w:r>
            <w:r w:rsidRPr="00FA2ED6">
              <w:rPr>
                <w:rFonts w:ascii="Verdana" w:eastAsia="宋体" w:hAnsi="Verdana" w:cs="宋体"/>
                <w:color w:val="333333"/>
                <w:kern w:val="0"/>
                <w:sz w:val="18"/>
                <w:szCs w:val="18"/>
              </w:rPr>
              <w:t>给予奖励</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固定资产投入</w:t>
            </w:r>
            <w:r w:rsidRPr="00FA2ED6">
              <w:rPr>
                <w:rFonts w:ascii="Verdana" w:eastAsia="宋体" w:hAnsi="Verdana" w:cs="宋体"/>
                <w:color w:val="333333"/>
                <w:kern w:val="0"/>
                <w:sz w:val="18"/>
                <w:szCs w:val="18"/>
              </w:rPr>
              <w:t>1</w:t>
            </w:r>
            <w:r w:rsidRPr="00FA2ED6">
              <w:rPr>
                <w:rFonts w:ascii="Verdana" w:eastAsia="宋体" w:hAnsi="Verdana" w:cs="宋体"/>
                <w:color w:val="333333"/>
                <w:kern w:val="0"/>
                <w:sz w:val="18"/>
                <w:szCs w:val="18"/>
              </w:rPr>
              <w:t>亿元以上的工业项目按</w:t>
            </w:r>
            <w:r w:rsidRPr="00FA2ED6">
              <w:rPr>
                <w:rFonts w:ascii="Verdana" w:eastAsia="宋体" w:hAnsi="Verdana" w:cs="宋体"/>
                <w:color w:val="333333"/>
                <w:kern w:val="0"/>
                <w:sz w:val="18"/>
                <w:szCs w:val="18"/>
              </w:rPr>
              <w:t>100%</w:t>
            </w:r>
            <w:r w:rsidRPr="00FA2ED6">
              <w:rPr>
                <w:rFonts w:ascii="Verdana" w:eastAsia="宋体" w:hAnsi="Verdana" w:cs="宋体"/>
                <w:color w:val="333333"/>
                <w:kern w:val="0"/>
                <w:sz w:val="18"/>
                <w:szCs w:val="18"/>
              </w:rPr>
              <w:t>给予奖励。对增值税、所得税年纳税总额首次过</w:t>
            </w:r>
            <w:r w:rsidRPr="00FA2ED6">
              <w:rPr>
                <w:rFonts w:ascii="Verdana" w:eastAsia="宋体" w:hAnsi="Verdana" w:cs="宋体"/>
                <w:color w:val="333333"/>
                <w:kern w:val="0"/>
                <w:sz w:val="18"/>
                <w:szCs w:val="18"/>
              </w:rPr>
              <w:t>1000</w:t>
            </w:r>
            <w:r w:rsidRPr="00FA2ED6">
              <w:rPr>
                <w:rFonts w:ascii="Verdana" w:eastAsia="宋体" w:hAnsi="Verdana" w:cs="宋体"/>
                <w:color w:val="333333"/>
                <w:kern w:val="0"/>
                <w:sz w:val="18"/>
                <w:szCs w:val="18"/>
              </w:rPr>
              <w:t>万元的企业，另外给予</w:t>
            </w:r>
            <w:r w:rsidRPr="00FA2ED6">
              <w:rPr>
                <w:rFonts w:ascii="Verdana" w:eastAsia="宋体" w:hAnsi="Verdana" w:cs="宋体"/>
                <w:color w:val="333333"/>
                <w:kern w:val="0"/>
                <w:sz w:val="18"/>
                <w:szCs w:val="18"/>
              </w:rPr>
              <w:t>100</w:t>
            </w:r>
            <w:r w:rsidRPr="00FA2ED6">
              <w:rPr>
                <w:rFonts w:ascii="Verdana" w:eastAsia="宋体" w:hAnsi="Verdana" w:cs="宋体"/>
                <w:color w:val="333333"/>
                <w:kern w:val="0"/>
                <w:sz w:val="18"/>
                <w:szCs w:val="18"/>
              </w:rPr>
              <w:t>万元特殊贡献奖。对低碳、绿色、循环经济项目，自投产之日起</w:t>
            </w:r>
            <w:r w:rsidRPr="00FA2ED6">
              <w:rPr>
                <w:rFonts w:ascii="Verdana" w:eastAsia="宋体" w:hAnsi="Verdana" w:cs="宋体"/>
                <w:color w:val="333333"/>
                <w:kern w:val="0"/>
                <w:sz w:val="18"/>
                <w:szCs w:val="18"/>
              </w:rPr>
              <w:t>3</w:t>
            </w:r>
            <w:r w:rsidRPr="00FA2ED6">
              <w:rPr>
                <w:rFonts w:ascii="Verdana" w:eastAsia="宋体" w:hAnsi="Verdana" w:cs="宋体"/>
                <w:color w:val="333333"/>
                <w:kern w:val="0"/>
                <w:sz w:val="18"/>
                <w:szCs w:val="18"/>
              </w:rPr>
              <w:t>年内，企业缴纳的排污费按县级留成部分</w:t>
            </w:r>
            <w:r w:rsidRPr="00FA2ED6">
              <w:rPr>
                <w:rFonts w:ascii="Verdana" w:eastAsia="宋体" w:hAnsi="Verdana" w:cs="宋体"/>
                <w:color w:val="333333"/>
                <w:kern w:val="0"/>
                <w:sz w:val="18"/>
                <w:szCs w:val="18"/>
              </w:rPr>
              <w:t>60%</w:t>
            </w:r>
            <w:r w:rsidRPr="00FA2ED6">
              <w:rPr>
                <w:rFonts w:ascii="Verdana" w:eastAsia="宋体" w:hAnsi="Verdana" w:cs="宋体"/>
                <w:color w:val="333333"/>
                <w:kern w:val="0"/>
                <w:sz w:val="18"/>
                <w:szCs w:val="18"/>
              </w:rPr>
              <w:t>给予补助。</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三</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在浠水注册的总部贸易型企业，其税收地方留成部分由县财政按一定比例奖励给企业。其奖励额度按年纳税额分档超额累进计算。具体奖励比例由县政府另行制定。</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四</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入园工业企业建设期间的行政审批事项，属省、市审批的，只代收省、市应收的办证费</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属县内审批的，一律免费。</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五</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各类社会中介组织向落户园区的招商引资工业企业提供有偿服务时，其经营服务性收费按不超过国家政策现行标准下限的</w:t>
            </w:r>
            <w:r w:rsidRPr="00FA2ED6">
              <w:rPr>
                <w:rFonts w:ascii="Verdana" w:eastAsia="宋体" w:hAnsi="Verdana" w:cs="宋体"/>
                <w:color w:val="333333"/>
                <w:kern w:val="0"/>
                <w:sz w:val="18"/>
                <w:szCs w:val="18"/>
              </w:rPr>
              <w:t>30%</w:t>
            </w:r>
            <w:r w:rsidRPr="00FA2ED6">
              <w:rPr>
                <w:rFonts w:ascii="Verdana" w:eastAsia="宋体" w:hAnsi="Verdana" w:cs="宋体"/>
                <w:color w:val="333333"/>
                <w:kern w:val="0"/>
                <w:sz w:val="18"/>
                <w:szCs w:val="18"/>
              </w:rPr>
              <w:t>收取。</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第九条</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财政优惠政策</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w:t>
            </w:r>
            <w:proofErr w:type="gramStart"/>
            <w:r w:rsidRPr="00FA2ED6">
              <w:rPr>
                <w:rFonts w:ascii="Verdana" w:eastAsia="宋体" w:hAnsi="Verdana" w:cs="宋体"/>
                <w:color w:val="333333"/>
                <w:kern w:val="0"/>
                <w:sz w:val="18"/>
                <w:szCs w:val="18"/>
              </w:rPr>
              <w:t>一</w:t>
            </w:r>
            <w:proofErr w:type="gramEnd"/>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支持企业科技创新。入园企业新认定为国家高新技术企业，一次性奖励</w:t>
            </w:r>
            <w:r w:rsidRPr="00FA2ED6">
              <w:rPr>
                <w:rFonts w:ascii="Verdana" w:eastAsia="宋体" w:hAnsi="Verdana" w:cs="宋体"/>
                <w:color w:val="333333"/>
                <w:kern w:val="0"/>
                <w:sz w:val="18"/>
                <w:szCs w:val="18"/>
              </w:rPr>
              <w:t>10</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对企业科技创新成果获得国家科技进步三等奖以上、省科技进步二等奖以上，一次性分别奖励</w:t>
            </w:r>
            <w:r w:rsidRPr="00FA2ED6">
              <w:rPr>
                <w:rFonts w:ascii="Verdana" w:eastAsia="宋体" w:hAnsi="Verdana" w:cs="宋体"/>
                <w:color w:val="333333"/>
                <w:kern w:val="0"/>
                <w:sz w:val="18"/>
                <w:szCs w:val="18"/>
              </w:rPr>
              <w:t>30</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10</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同时获国家级和省级科技进步奖的，</w:t>
            </w:r>
            <w:proofErr w:type="gramStart"/>
            <w:r w:rsidRPr="00FA2ED6">
              <w:rPr>
                <w:rFonts w:ascii="Verdana" w:eastAsia="宋体" w:hAnsi="Verdana" w:cs="宋体"/>
                <w:color w:val="333333"/>
                <w:kern w:val="0"/>
                <w:sz w:val="18"/>
                <w:szCs w:val="18"/>
              </w:rPr>
              <w:t>取最高</w:t>
            </w:r>
            <w:proofErr w:type="gramEnd"/>
            <w:r w:rsidRPr="00FA2ED6">
              <w:rPr>
                <w:rFonts w:ascii="Verdana" w:eastAsia="宋体" w:hAnsi="Verdana" w:cs="宋体"/>
                <w:color w:val="333333"/>
                <w:kern w:val="0"/>
                <w:sz w:val="18"/>
                <w:szCs w:val="18"/>
              </w:rPr>
              <w:t>等次给予以奖励。</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二</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支持企业加强品牌质量建设。入园企业通过</w:t>
            </w:r>
            <w:r w:rsidRPr="00FA2ED6">
              <w:rPr>
                <w:rFonts w:ascii="Verdana" w:eastAsia="宋体" w:hAnsi="Verdana" w:cs="宋体"/>
                <w:color w:val="333333"/>
                <w:kern w:val="0"/>
                <w:sz w:val="18"/>
                <w:szCs w:val="18"/>
              </w:rPr>
              <w:t>ISO9001-2008</w:t>
            </w:r>
            <w:r w:rsidRPr="00FA2ED6">
              <w:rPr>
                <w:rFonts w:ascii="Verdana" w:eastAsia="宋体" w:hAnsi="Verdana" w:cs="宋体"/>
                <w:color w:val="333333"/>
                <w:kern w:val="0"/>
                <w:sz w:val="18"/>
                <w:szCs w:val="18"/>
              </w:rPr>
              <w:t>质量管理体系认证、</w:t>
            </w:r>
            <w:r w:rsidRPr="00FA2ED6">
              <w:rPr>
                <w:rFonts w:ascii="Verdana" w:eastAsia="宋体" w:hAnsi="Verdana" w:cs="宋体"/>
                <w:color w:val="333333"/>
                <w:kern w:val="0"/>
                <w:sz w:val="18"/>
                <w:szCs w:val="18"/>
              </w:rPr>
              <w:t>ISO14001</w:t>
            </w:r>
            <w:r w:rsidRPr="00FA2ED6">
              <w:rPr>
                <w:rFonts w:ascii="Verdana" w:eastAsia="宋体" w:hAnsi="Verdana" w:cs="宋体"/>
                <w:color w:val="333333"/>
                <w:kern w:val="0"/>
                <w:sz w:val="18"/>
                <w:szCs w:val="18"/>
              </w:rPr>
              <w:t>环境管理体系认证、</w:t>
            </w:r>
            <w:r w:rsidRPr="00FA2ED6">
              <w:rPr>
                <w:rFonts w:ascii="Verdana" w:eastAsia="宋体" w:hAnsi="Verdana" w:cs="宋体"/>
                <w:color w:val="333333"/>
                <w:kern w:val="0"/>
                <w:sz w:val="18"/>
                <w:szCs w:val="18"/>
              </w:rPr>
              <w:t>OHSA18001</w:t>
            </w:r>
            <w:r w:rsidRPr="00FA2ED6">
              <w:rPr>
                <w:rFonts w:ascii="Verdana" w:eastAsia="宋体" w:hAnsi="Verdana" w:cs="宋体"/>
                <w:color w:val="333333"/>
                <w:kern w:val="0"/>
                <w:sz w:val="18"/>
                <w:szCs w:val="18"/>
              </w:rPr>
              <w:t>质量健康安全管理认证、</w:t>
            </w:r>
            <w:r w:rsidRPr="00FA2ED6">
              <w:rPr>
                <w:rFonts w:ascii="Verdana" w:eastAsia="宋体" w:hAnsi="Verdana" w:cs="宋体"/>
                <w:color w:val="333333"/>
                <w:kern w:val="0"/>
                <w:sz w:val="18"/>
                <w:szCs w:val="18"/>
              </w:rPr>
              <w:t>SA8000</w:t>
            </w:r>
            <w:r w:rsidRPr="00FA2ED6">
              <w:rPr>
                <w:rFonts w:ascii="Verdana" w:eastAsia="宋体" w:hAnsi="Verdana" w:cs="宋体"/>
                <w:color w:val="333333"/>
                <w:kern w:val="0"/>
                <w:sz w:val="18"/>
                <w:szCs w:val="18"/>
              </w:rPr>
              <w:t>社会责任管理体系认证的，每获得一次认证奖励</w:t>
            </w:r>
            <w:r w:rsidRPr="00FA2ED6">
              <w:rPr>
                <w:rFonts w:ascii="Verdana" w:eastAsia="宋体" w:hAnsi="Verdana" w:cs="宋体"/>
                <w:color w:val="333333"/>
                <w:kern w:val="0"/>
                <w:sz w:val="18"/>
                <w:szCs w:val="18"/>
              </w:rPr>
              <w:t>5</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获得</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中国驰名商标</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中华老字号</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称号的，每个奖励</w:t>
            </w:r>
            <w:r w:rsidRPr="00FA2ED6">
              <w:rPr>
                <w:rFonts w:ascii="Verdana" w:eastAsia="宋体" w:hAnsi="Verdana" w:cs="宋体"/>
                <w:color w:val="333333"/>
                <w:kern w:val="0"/>
                <w:sz w:val="18"/>
                <w:szCs w:val="18"/>
              </w:rPr>
              <w:t>20</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获得</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湖北省名牌产品</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称号的奖励</w:t>
            </w:r>
            <w:r w:rsidRPr="00FA2ED6">
              <w:rPr>
                <w:rFonts w:ascii="Verdana" w:eastAsia="宋体" w:hAnsi="Verdana" w:cs="宋体"/>
                <w:color w:val="333333"/>
                <w:kern w:val="0"/>
                <w:sz w:val="18"/>
                <w:szCs w:val="18"/>
              </w:rPr>
              <w:t>5</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获得湖北省著名商标、地理标志保护产品、地理标志证明商标的奖励</w:t>
            </w:r>
            <w:r w:rsidRPr="00FA2ED6">
              <w:rPr>
                <w:rFonts w:ascii="Verdana" w:eastAsia="宋体" w:hAnsi="Verdana" w:cs="宋体"/>
                <w:color w:val="333333"/>
                <w:kern w:val="0"/>
                <w:sz w:val="18"/>
                <w:szCs w:val="18"/>
              </w:rPr>
              <w:t>5</w:t>
            </w:r>
            <w:r w:rsidRPr="00FA2ED6">
              <w:rPr>
                <w:rFonts w:ascii="Verdana" w:eastAsia="宋体" w:hAnsi="Verdana" w:cs="宋体"/>
                <w:color w:val="333333"/>
                <w:kern w:val="0"/>
                <w:sz w:val="18"/>
                <w:szCs w:val="18"/>
              </w:rPr>
              <w:t>万元。获得中国出口名牌和省级出口名牌的，一次性分别奖励</w:t>
            </w:r>
            <w:r w:rsidRPr="00FA2ED6">
              <w:rPr>
                <w:rFonts w:ascii="Verdana" w:eastAsia="宋体" w:hAnsi="Verdana" w:cs="宋体"/>
                <w:color w:val="333333"/>
                <w:kern w:val="0"/>
                <w:sz w:val="18"/>
                <w:szCs w:val="18"/>
              </w:rPr>
              <w:t>10</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5</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获得湖北省</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长江质量奖</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和</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黄冈市大别山质量奖</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的，一次性分别奖励</w:t>
            </w:r>
            <w:r w:rsidRPr="00FA2ED6">
              <w:rPr>
                <w:rFonts w:ascii="Verdana" w:eastAsia="宋体" w:hAnsi="Verdana" w:cs="宋体"/>
                <w:color w:val="333333"/>
                <w:kern w:val="0"/>
                <w:sz w:val="18"/>
                <w:szCs w:val="18"/>
              </w:rPr>
              <w:t>20</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10</w:t>
            </w:r>
            <w:r w:rsidRPr="00FA2ED6">
              <w:rPr>
                <w:rFonts w:ascii="Verdana" w:eastAsia="宋体" w:hAnsi="Verdana" w:cs="宋体"/>
                <w:color w:val="333333"/>
                <w:kern w:val="0"/>
                <w:sz w:val="18"/>
                <w:szCs w:val="18"/>
              </w:rPr>
              <w:t>万元。</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三</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支持企业开拓国际市场。入园企业参加境外展会的，每个展位补贴</w:t>
            </w:r>
            <w:r w:rsidRPr="00FA2ED6">
              <w:rPr>
                <w:rFonts w:ascii="Verdana" w:eastAsia="宋体" w:hAnsi="Verdana" w:cs="宋体"/>
                <w:color w:val="333333"/>
                <w:kern w:val="0"/>
                <w:sz w:val="18"/>
                <w:szCs w:val="18"/>
              </w:rPr>
              <w:t>2</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企业通过国外市场的产品认证、软件生产能力成熟度模型</w:t>
            </w:r>
            <w:r w:rsidRPr="00FA2ED6">
              <w:rPr>
                <w:rFonts w:ascii="Verdana" w:eastAsia="宋体" w:hAnsi="Verdana" w:cs="宋体"/>
                <w:color w:val="333333"/>
                <w:kern w:val="0"/>
                <w:sz w:val="18"/>
                <w:szCs w:val="18"/>
              </w:rPr>
              <w:t>(CMM)</w:t>
            </w:r>
            <w:r w:rsidRPr="00FA2ED6">
              <w:rPr>
                <w:rFonts w:ascii="Verdana" w:eastAsia="宋体" w:hAnsi="Verdana" w:cs="宋体"/>
                <w:color w:val="333333"/>
                <w:kern w:val="0"/>
                <w:sz w:val="18"/>
                <w:szCs w:val="18"/>
              </w:rPr>
              <w:t>认证等认证费用和产品检测费用，每次认证和检测补贴</w:t>
            </w:r>
            <w:r w:rsidRPr="00FA2ED6">
              <w:rPr>
                <w:rFonts w:ascii="Verdana" w:eastAsia="宋体" w:hAnsi="Verdana" w:cs="宋体"/>
                <w:color w:val="333333"/>
                <w:kern w:val="0"/>
                <w:sz w:val="18"/>
                <w:szCs w:val="18"/>
              </w:rPr>
              <w:t>2</w:t>
            </w:r>
            <w:r w:rsidRPr="00FA2ED6">
              <w:rPr>
                <w:rFonts w:ascii="Verdana" w:eastAsia="宋体" w:hAnsi="Verdana" w:cs="宋体"/>
                <w:color w:val="333333"/>
                <w:kern w:val="0"/>
                <w:sz w:val="18"/>
                <w:szCs w:val="18"/>
              </w:rPr>
              <w:t>万元。</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lastRenderedPageBreak/>
              <w:t xml:space="preserve">　　</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四</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支持企业开展</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两化融合</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。入园企业纳入国家级、省级、市级</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两化融合</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的试点企业，分别给予</w:t>
            </w:r>
            <w:r w:rsidRPr="00FA2ED6">
              <w:rPr>
                <w:rFonts w:ascii="Verdana" w:eastAsia="宋体" w:hAnsi="Verdana" w:cs="宋体"/>
                <w:color w:val="333333"/>
                <w:kern w:val="0"/>
                <w:sz w:val="18"/>
                <w:szCs w:val="18"/>
              </w:rPr>
              <w:t>30</w:t>
            </w:r>
            <w:r w:rsidRPr="00FA2ED6">
              <w:rPr>
                <w:rFonts w:ascii="Verdana" w:eastAsia="宋体" w:hAnsi="Verdana" w:cs="宋体"/>
                <w:color w:val="333333"/>
                <w:kern w:val="0"/>
                <w:sz w:val="18"/>
                <w:szCs w:val="18"/>
              </w:rPr>
              <w:t>万、</w:t>
            </w:r>
            <w:r w:rsidRPr="00FA2ED6">
              <w:rPr>
                <w:rFonts w:ascii="Verdana" w:eastAsia="宋体" w:hAnsi="Verdana" w:cs="宋体"/>
                <w:color w:val="333333"/>
                <w:kern w:val="0"/>
                <w:sz w:val="18"/>
                <w:szCs w:val="18"/>
              </w:rPr>
              <w:t>10</w:t>
            </w:r>
            <w:r w:rsidRPr="00FA2ED6">
              <w:rPr>
                <w:rFonts w:ascii="Verdana" w:eastAsia="宋体" w:hAnsi="Verdana" w:cs="宋体"/>
                <w:color w:val="333333"/>
                <w:kern w:val="0"/>
                <w:sz w:val="18"/>
                <w:szCs w:val="18"/>
              </w:rPr>
              <w:t>万、</w:t>
            </w:r>
            <w:r w:rsidRPr="00FA2ED6">
              <w:rPr>
                <w:rFonts w:ascii="Verdana" w:eastAsia="宋体" w:hAnsi="Verdana" w:cs="宋体"/>
                <w:color w:val="333333"/>
                <w:kern w:val="0"/>
                <w:sz w:val="18"/>
                <w:szCs w:val="18"/>
              </w:rPr>
              <w:t>5</w:t>
            </w:r>
            <w:r w:rsidRPr="00FA2ED6">
              <w:rPr>
                <w:rFonts w:ascii="Verdana" w:eastAsia="宋体" w:hAnsi="Verdana" w:cs="宋体"/>
                <w:color w:val="333333"/>
                <w:kern w:val="0"/>
                <w:sz w:val="18"/>
                <w:szCs w:val="18"/>
              </w:rPr>
              <w:t>万元补贴。</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五</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鼓励企业挂牌上市。园区上市企业除享受省、市政策外，在主板上市的一次性奖励</w:t>
            </w:r>
            <w:r w:rsidRPr="00FA2ED6">
              <w:rPr>
                <w:rFonts w:ascii="Verdana" w:eastAsia="宋体" w:hAnsi="Verdana" w:cs="宋体"/>
                <w:color w:val="333333"/>
                <w:kern w:val="0"/>
                <w:sz w:val="18"/>
                <w:szCs w:val="18"/>
              </w:rPr>
              <w:t>200</w:t>
            </w:r>
            <w:r w:rsidRPr="00FA2ED6">
              <w:rPr>
                <w:rFonts w:ascii="Verdana" w:eastAsia="宋体" w:hAnsi="Verdana" w:cs="宋体"/>
                <w:color w:val="333333"/>
                <w:kern w:val="0"/>
                <w:sz w:val="18"/>
                <w:szCs w:val="18"/>
              </w:rPr>
              <w:t>万元，在创业板上市的一次性奖励</w:t>
            </w:r>
            <w:r w:rsidRPr="00FA2ED6">
              <w:rPr>
                <w:rFonts w:ascii="Verdana" w:eastAsia="宋体" w:hAnsi="Verdana" w:cs="宋体"/>
                <w:color w:val="333333"/>
                <w:kern w:val="0"/>
                <w:sz w:val="18"/>
                <w:szCs w:val="18"/>
              </w:rPr>
              <w:t>100</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在全国中小企业股份转让系统挂牌的奖励</w:t>
            </w:r>
            <w:r w:rsidRPr="00FA2ED6">
              <w:rPr>
                <w:rFonts w:ascii="Verdana" w:eastAsia="宋体" w:hAnsi="Verdana" w:cs="宋体"/>
                <w:color w:val="333333"/>
                <w:kern w:val="0"/>
                <w:sz w:val="18"/>
                <w:szCs w:val="18"/>
              </w:rPr>
              <w:t>60</w:t>
            </w:r>
            <w:r w:rsidRPr="00FA2ED6">
              <w:rPr>
                <w:rFonts w:ascii="Verdana" w:eastAsia="宋体" w:hAnsi="Verdana" w:cs="宋体"/>
                <w:color w:val="333333"/>
                <w:kern w:val="0"/>
                <w:sz w:val="18"/>
                <w:szCs w:val="18"/>
              </w:rPr>
              <w:t>万元，挂牌后两年内若有新增股权、债务债权融资或重大并购重组的，再奖励</w:t>
            </w:r>
            <w:r w:rsidRPr="00FA2ED6">
              <w:rPr>
                <w:rFonts w:ascii="Verdana" w:eastAsia="宋体" w:hAnsi="Verdana" w:cs="宋体"/>
                <w:color w:val="333333"/>
                <w:kern w:val="0"/>
                <w:sz w:val="18"/>
                <w:szCs w:val="18"/>
              </w:rPr>
              <w:t>10</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在区域性股权交易中心挂牌，奖励</w:t>
            </w:r>
            <w:r w:rsidRPr="00FA2ED6">
              <w:rPr>
                <w:rFonts w:ascii="Verdana" w:eastAsia="宋体" w:hAnsi="Verdana" w:cs="宋体"/>
                <w:color w:val="333333"/>
                <w:kern w:val="0"/>
                <w:sz w:val="18"/>
                <w:szCs w:val="18"/>
              </w:rPr>
              <w:t>30</w:t>
            </w:r>
            <w:r w:rsidRPr="00FA2ED6">
              <w:rPr>
                <w:rFonts w:ascii="Verdana" w:eastAsia="宋体" w:hAnsi="Verdana" w:cs="宋体"/>
                <w:color w:val="333333"/>
                <w:kern w:val="0"/>
                <w:sz w:val="18"/>
                <w:szCs w:val="18"/>
              </w:rPr>
              <w:t>万元，挂牌后两年内若有新增股权、债务债权融资或重大并购重组的，再奖励</w:t>
            </w:r>
            <w:r w:rsidRPr="00FA2ED6">
              <w:rPr>
                <w:rFonts w:ascii="Verdana" w:eastAsia="宋体" w:hAnsi="Verdana" w:cs="宋体"/>
                <w:color w:val="333333"/>
                <w:kern w:val="0"/>
                <w:sz w:val="18"/>
                <w:szCs w:val="18"/>
              </w:rPr>
              <w:t>5</w:t>
            </w:r>
            <w:r w:rsidRPr="00FA2ED6">
              <w:rPr>
                <w:rFonts w:ascii="Verdana" w:eastAsia="宋体" w:hAnsi="Verdana" w:cs="宋体"/>
                <w:color w:val="333333"/>
                <w:kern w:val="0"/>
                <w:sz w:val="18"/>
                <w:szCs w:val="18"/>
              </w:rPr>
              <w:t>万元。</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六</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支持企业推进节能减排。对列入国家和省级清洁生产能源管理中心示范项目的企业，一次性补贴</w:t>
            </w:r>
            <w:r w:rsidRPr="00FA2ED6">
              <w:rPr>
                <w:rFonts w:ascii="Verdana" w:eastAsia="宋体" w:hAnsi="Verdana" w:cs="宋体"/>
                <w:color w:val="333333"/>
                <w:kern w:val="0"/>
                <w:sz w:val="18"/>
                <w:szCs w:val="18"/>
              </w:rPr>
              <w:t>10</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对争创并纳入国家资源综合利用</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双百工程</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的园区和企业，分别一次性奖励</w:t>
            </w:r>
            <w:r w:rsidRPr="00FA2ED6">
              <w:rPr>
                <w:rFonts w:ascii="Verdana" w:eastAsia="宋体" w:hAnsi="Verdana" w:cs="宋体"/>
                <w:color w:val="333333"/>
                <w:kern w:val="0"/>
                <w:sz w:val="18"/>
                <w:szCs w:val="18"/>
              </w:rPr>
              <w:t>30</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10</w:t>
            </w:r>
            <w:r w:rsidRPr="00FA2ED6">
              <w:rPr>
                <w:rFonts w:ascii="Verdana" w:eastAsia="宋体" w:hAnsi="Verdana" w:cs="宋体"/>
                <w:color w:val="333333"/>
                <w:kern w:val="0"/>
                <w:sz w:val="18"/>
                <w:szCs w:val="18"/>
              </w:rPr>
              <w:t>万元。</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上述</w:t>
            </w:r>
            <w:proofErr w:type="gramStart"/>
            <w:r w:rsidRPr="00FA2ED6">
              <w:rPr>
                <w:rFonts w:ascii="Verdana" w:eastAsia="宋体" w:hAnsi="Verdana" w:cs="宋体"/>
                <w:color w:val="333333"/>
                <w:kern w:val="0"/>
                <w:sz w:val="18"/>
                <w:szCs w:val="18"/>
              </w:rPr>
              <w:t>奖励按</w:t>
            </w:r>
            <w:proofErr w:type="gramEnd"/>
            <w:r w:rsidRPr="00FA2ED6">
              <w:rPr>
                <w:rFonts w:ascii="Verdana" w:eastAsia="宋体" w:hAnsi="Verdana" w:cs="宋体"/>
                <w:color w:val="333333"/>
                <w:kern w:val="0"/>
                <w:sz w:val="18"/>
                <w:szCs w:val="18"/>
              </w:rPr>
              <w:t>《县人民政府办公室关于印发浠水县中小企业发展专项资金使用管理办法的通知》</w:t>
            </w:r>
            <w:r w:rsidRPr="00FA2ED6">
              <w:rPr>
                <w:rFonts w:ascii="Verdana" w:eastAsia="宋体" w:hAnsi="Verdana" w:cs="宋体"/>
                <w:color w:val="333333"/>
                <w:kern w:val="0"/>
                <w:sz w:val="18"/>
                <w:szCs w:val="18"/>
              </w:rPr>
              <w:t>(</w:t>
            </w:r>
            <w:proofErr w:type="gramStart"/>
            <w:r w:rsidRPr="00FA2ED6">
              <w:rPr>
                <w:rFonts w:ascii="Verdana" w:eastAsia="宋体" w:hAnsi="Verdana" w:cs="宋体"/>
                <w:color w:val="333333"/>
                <w:kern w:val="0"/>
                <w:sz w:val="18"/>
                <w:szCs w:val="18"/>
              </w:rPr>
              <w:t>浠</w:t>
            </w:r>
            <w:proofErr w:type="gramEnd"/>
            <w:r w:rsidRPr="00FA2ED6">
              <w:rPr>
                <w:rFonts w:ascii="Verdana" w:eastAsia="宋体" w:hAnsi="Verdana" w:cs="宋体"/>
                <w:color w:val="333333"/>
                <w:kern w:val="0"/>
                <w:sz w:val="18"/>
                <w:szCs w:val="18"/>
              </w:rPr>
              <w:t>政办发〔</w:t>
            </w:r>
            <w:r w:rsidRPr="00FA2ED6">
              <w:rPr>
                <w:rFonts w:ascii="Verdana" w:eastAsia="宋体" w:hAnsi="Verdana" w:cs="宋体"/>
                <w:color w:val="333333"/>
                <w:kern w:val="0"/>
                <w:sz w:val="18"/>
                <w:szCs w:val="18"/>
              </w:rPr>
              <w:t>2015</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28</w:t>
            </w:r>
            <w:r w:rsidRPr="00FA2ED6">
              <w:rPr>
                <w:rFonts w:ascii="Verdana" w:eastAsia="宋体" w:hAnsi="Verdana" w:cs="宋体"/>
                <w:color w:val="333333"/>
                <w:kern w:val="0"/>
                <w:sz w:val="18"/>
                <w:szCs w:val="18"/>
              </w:rPr>
              <w:t>号</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，依程序办理。</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第三章存量工业企业奖励</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第十条</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支持园区的工业企业进行改造升级、增资扩建。对于落户园区的工业企业在完成原合同约定投资总额后，年新增固定资产投资额</w:t>
            </w:r>
            <w:r w:rsidRPr="00FA2ED6">
              <w:rPr>
                <w:rFonts w:ascii="Verdana" w:eastAsia="宋体" w:hAnsi="Verdana" w:cs="宋体"/>
                <w:color w:val="333333"/>
                <w:kern w:val="0"/>
                <w:sz w:val="18"/>
                <w:szCs w:val="18"/>
              </w:rPr>
              <w:t>2000</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含</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以上的，对新增固定资产投资额给予</w:t>
            </w:r>
            <w:r w:rsidRPr="00FA2ED6">
              <w:rPr>
                <w:rFonts w:ascii="Verdana" w:eastAsia="宋体" w:hAnsi="Verdana" w:cs="宋体"/>
                <w:color w:val="333333"/>
                <w:kern w:val="0"/>
                <w:sz w:val="18"/>
                <w:szCs w:val="18"/>
              </w:rPr>
              <w:t>3%</w:t>
            </w:r>
            <w:r w:rsidRPr="00FA2ED6">
              <w:rPr>
                <w:rFonts w:ascii="Verdana" w:eastAsia="宋体" w:hAnsi="Verdana" w:cs="宋体"/>
                <w:color w:val="333333"/>
                <w:kern w:val="0"/>
                <w:sz w:val="18"/>
                <w:szCs w:val="18"/>
              </w:rPr>
              <w:t>的奖励，单个项目最高奖励不超过</w:t>
            </w:r>
            <w:r w:rsidRPr="00FA2ED6">
              <w:rPr>
                <w:rFonts w:ascii="Verdana" w:eastAsia="宋体" w:hAnsi="Verdana" w:cs="宋体"/>
                <w:color w:val="333333"/>
                <w:kern w:val="0"/>
                <w:sz w:val="18"/>
                <w:szCs w:val="18"/>
              </w:rPr>
              <w:t>200</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对未完成原合同约定投资额的，在新增固定资产投资额中予以扣除原合同约定未完成投资额部分。对改造升级、增资扩建的项目以签约上年度同期税收数据为基础，其新增税收部分参照本办法第二章第八条给予奖励。</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第十一条</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鼓励企业利用园区闲置厂房从事工业生产，对租赁厂房且机械设备投资达到</w:t>
            </w:r>
            <w:r w:rsidRPr="00FA2ED6">
              <w:rPr>
                <w:rFonts w:ascii="Verdana" w:eastAsia="宋体" w:hAnsi="Verdana" w:cs="宋体"/>
                <w:color w:val="333333"/>
                <w:kern w:val="0"/>
                <w:sz w:val="18"/>
                <w:szCs w:val="18"/>
              </w:rPr>
              <w:t>1500</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含</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以上的工业企业，税费优惠政策参照本办法第二章第八条执行</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在合同约定的期限内投产，自投产之日起，按照企业实际缴纳增值税、企业所得税地方留成部分总额的</w:t>
            </w:r>
            <w:r w:rsidRPr="00FA2ED6">
              <w:rPr>
                <w:rFonts w:ascii="Verdana" w:eastAsia="宋体" w:hAnsi="Verdana" w:cs="宋体"/>
                <w:color w:val="333333"/>
                <w:kern w:val="0"/>
                <w:sz w:val="18"/>
                <w:szCs w:val="18"/>
              </w:rPr>
              <w:t>10%</w:t>
            </w:r>
            <w:r w:rsidRPr="00FA2ED6">
              <w:rPr>
                <w:rFonts w:ascii="Verdana" w:eastAsia="宋体" w:hAnsi="Verdana" w:cs="宋体"/>
                <w:color w:val="333333"/>
                <w:kern w:val="0"/>
                <w:sz w:val="18"/>
                <w:szCs w:val="18"/>
              </w:rPr>
              <w:t>给予厂房租金补贴，补贴最长不超过</w:t>
            </w:r>
            <w:r w:rsidRPr="00FA2ED6">
              <w:rPr>
                <w:rFonts w:ascii="Verdana" w:eastAsia="宋体" w:hAnsi="Verdana" w:cs="宋体"/>
                <w:color w:val="333333"/>
                <w:kern w:val="0"/>
                <w:sz w:val="18"/>
                <w:szCs w:val="18"/>
              </w:rPr>
              <w:t>3</w:t>
            </w:r>
            <w:r w:rsidRPr="00FA2ED6">
              <w:rPr>
                <w:rFonts w:ascii="Verdana" w:eastAsia="宋体" w:hAnsi="Verdana" w:cs="宋体"/>
                <w:color w:val="333333"/>
                <w:kern w:val="0"/>
                <w:sz w:val="18"/>
                <w:szCs w:val="18"/>
              </w:rPr>
              <w:t>年。</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第十二条</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对落户园区工业企业在资产重组过程中的股权转让登记有关税费县级留成部分、收购兼并过程中不动产权属转移登记时缴纳的税费，由县政府给予奖励。涉企</w:t>
            </w:r>
            <w:proofErr w:type="gramStart"/>
            <w:r w:rsidRPr="00FA2ED6">
              <w:rPr>
                <w:rFonts w:ascii="Verdana" w:eastAsia="宋体" w:hAnsi="Verdana" w:cs="宋体"/>
                <w:color w:val="333333"/>
                <w:kern w:val="0"/>
                <w:sz w:val="18"/>
                <w:szCs w:val="18"/>
              </w:rPr>
              <w:t>规</w:t>
            </w:r>
            <w:proofErr w:type="gramEnd"/>
            <w:r w:rsidRPr="00FA2ED6">
              <w:rPr>
                <w:rFonts w:ascii="Verdana" w:eastAsia="宋体" w:hAnsi="Verdana" w:cs="宋体"/>
                <w:color w:val="333333"/>
                <w:kern w:val="0"/>
                <w:sz w:val="18"/>
                <w:szCs w:val="18"/>
              </w:rPr>
              <w:t>费、行政服务性收费及中介机构经营服务性收费等费用，比照新建工业项目执行。</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第四章</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引资奖励政策</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第十三条</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对招商引资单位及个人</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不含公职人员</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引进的协议投资总额在</w:t>
            </w:r>
            <w:r w:rsidRPr="00FA2ED6">
              <w:rPr>
                <w:rFonts w:ascii="Verdana" w:eastAsia="宋体" w:hAnsi="Verdana" w:cs="宋体"/>
                <w:color w:val="333333"/>
                <w:kern w:val="0"/>
                <w:sz w:val="18"/>
                <w:szCs w:val="18"/>
              </w:rPr>
              <w:t>3000</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含</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以上的工业项目给予固定资产到资额</w:t>
            </w:r>
            <w:r w:rsidRPr="00FA2ED6">
              <w:rPr>
                <w:rFonts w:ascii="Verdana" w:eastAsia="宋体" w:hAnsi="Verdana" w:cs="宋体"/>
                <w:color w:val="333333"/>
                <w:kern w:val="0"/>
                <w:sz w:val="18"/>
                <w:szCs w:val="18"/>
              </w:rPr>
              <w:t>3‰</w:t>
            </w:r>
            <w:r w:rsidRPr="00FA2ED6">
              <w:rPr>
                <w:rFonts w:ascii="Verdana" w:eastAsia="宋体" w:hAnsi="Verdana" w:cs="宋体"/>
                <w:color w:val="333333"/>
                <w:kern w:val="0"/>
                <w:sz w:val="18"/>
                <w:szCs w:val="18"/>
              </w:rPr>
              <w:t>的奖励，重大项目开工签约奖按具体情况给予奖励，其余部分待项目投产并达到合同约定投资额后，根据政府投资审计中心审核的固定资产到资额据实奖励。</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第十四条</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对引进的协议投资总额在</w:t>
            </w:r>
            <w:r w:rsidRPr="00FA2ED6">
              <w:rPr>
                <w:rFonts w:ascii="Verdana" w:eastAsia="宋体" w:hAnsi="Verdana" w:cs="宋体"/>
                <w:color w:val="333333"/>
                <w:kern w:val="0"/>
                <w:sz w:val="18"/>
                <w:szCs w:val="18"/>
              </w:rPr>
              <w:t>3000</w:t>
            </w:r>
            <w:r w:rsidRPr="00FA2ED6">
              <w:rPr>
                <w:rFonts w:ascii="Verdana" w:eastAsia="宋体" w:hAnsi="Verdana" w:cs="宋体"/>
                <w:color w:val="333333"/>
                <w:kern w:val="0"/>
                <w:sz w:val="18"/>
                <w:szCs w:val="18"/>
              </w:rPr>
              <w:t>万元</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含</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以上的工业项目，由单位引进的，自合同约定营业之日起，</w:t>
            </w:r>
            <w:r w:rsidRPr="00FA2ED6">
              <w:rPr>
                <w:rFonts w:ascii="Verdana" w:eastAsia="宋体" w:hAnsi="Verdana" w:cs="宋体"/>
                <w:color w:val="333333"/>
                <w:kern w:val="0"/>
                <w:sz w:val="18"/>
                <w:szCs w:val="18"/>
              </w:rPr>
              <w:t>3</w:t>
            </w:r>
            <w:r w:rsidRPr="00FA2ED6">
              <w:rPr>
                <w:rFonts w:ascii="Verdana" w:eastAsia="宋体" w:hAnsi="Verdana" w:cs="宋体"/>
                <w:color w:val="333333"/>
                <w:kern w:val="0"/>
                <w:sz w:val="18"/>
                <w:szCs w:val="18"/>
              </w:rPr>
              <w:t>年内按企业缴纳增值税、所得税县级留成部分的</w:t>
            </w:r>
            <w:r w:rsidRPr="00FA2ED6">
              <w:rPr>
                <w:rFonts w:ascii="Verdana" w:eastAsia="宋体" w:hAnsi="Verdana" w:cs="宋体"/>
                <w:color w:val="333333"/>
                <w:kern w:val="0"/>
                <w:sz w:val="18"/>
                <w:szCs w:val="18"/>
              </w:rPr>
              <w:t>3%</w:t>
            </w:r>
            <w:r w:rsidRPr="00FA2ED6">
              <w:rPr>
                <w:rFonts w:ascii="Verdana" w:eastAsia="宋体" w:hAnsi="Verdana" w:cs="宋体"/>
                <w:color w:val="333333"/>
                <w:kern w:val="0"/>
                <w:sz w:val="18"/>
                <w:szCs w:val="18"/>
              </w:rPr>
              <w:t>给予奖励</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属自然人</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公职人员除外</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引进的，</w:t>
            </w:r>
            <w:r w:rsidRPr="00FA2ED6">
              <w:rPr>
                <w:rFonts w:ascii="Verdana" w:eastAsia="宋体" w:hAnsi="Verdana" w:cs="宋体"/>
                <w:color w:val="333333"/>
                <w:kern w:val="0"/>
                <w:sz w:val="18"/>
                <w:szCs w:val="18"/>
              </w:rPr>
              <w:t>3</w:t>
            </w:r>
            <w:r w:rsidRPr="00FA2ED6">
              <w:rPr>
                <w:rFonts w:ascii="Verdana" w:eastAsia="宋体" w:hAnsi="Verdana" w:cs="宋体"/>
                <w:color w:val="333333"/>
                <w:kern w:val="0"/>
                <w:sz w:val="18"/>
                <w:szCs w:val="18"/>
              </w:rPr>
              <w:t>年内按企业缴纳增值税、所得税县级留成部分的</w:t>
            </w:r>
            <w:r w:rsidRPr="00FA2ED6">
              <w:rPr>
                <w:rFonts w:ascii="Verdana" w:eastAsia="宋体" w:hAnsi="Verdana" w:cs="宋体"/>
                <w:color w:val="333333"/>
                <w:kern w:val="0"/>
                <w:sz w:val="18"/>
                <w:szCs w:val="18"/>
              </w:rPr>
              <w:t>2%</w:t>
            </w:r>
            <w:r w:rsidRPr="00FA2ED6">
              <w:rPr>
                <w:rFonts w:ascii="Verdana" w:eastAsia="宋体" w:hAnsi="Verdana" w:cs="宋体"/>
                <w:color w:val="333333"/>
                <w:kern w:val="0"/>
                <w:sz w:val="18"/>
                <w:szCs w:val="18"/>
              </w:rPr>
              <w:t>给予奖励。</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lastRenderedPageBreak/>
              <w:t xml:space="preserve">　　第五章</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投资服务政策</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第十五条</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实行专班服务制。在项目签约时，明确一名县</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四大家</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领导牵头，组成服务专班，负责为企业提供</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八个一</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全程服务。服务专班一定三年不变，保持服务的连贯性。</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第十六条</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实行证照代办制。招商项目合同签约后，由服务专班和政务服务中心，通过招商引资</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绿色通道</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为其全程代办证照等各类手续，相关部门按照规定的时限要求，办理各种审批手续。</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第十七条</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实行封闭管理制。对企业实行封闭式治安保护，杜绝周边村组村民干扰企业正常建设、生产、生活秩序的行为。</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第六章</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用工保障政策</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第十八条</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在园区内招商引资企业就业员工的子女，在就学方面，享受企业所在地居民同等待遇。</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第十九条</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在园区内招商引资企业的企业法人代表、主要股东、总经理人员的子女可自主择校就读</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教育部门有特殊政策除外</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第七章</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金融优惠政策</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第二十条</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规模以上招商引资企业正常经营中，因归还银行贷款带来临时性资金周转困难的，可依照</w:t>
            </w:r>
            <w:proofErr w:type="gramStart"/>
            <w:r w:rsidRPr="00FA2ED6">
              <w:rPr>
                <w:rFonts w:ascii="Verdana" w:eastAsia="宋体" w:hAnsi="Verdana" w:cs="宋体"/>
                <w:color w:val="333333"/>
                <w:kern w:val="0"/>
                <w:sz w:val="18"/>
                <w:szCs w:val="18"/>
              </w:rPr>
              <w:t>《</w:t>
            </w:r>
            <w:proofErr w:type="gramEnd"/>
            <w:r w:rsidRPr="00FA2ED6">
              <w:rPr>
                <w:rFonts w:ascii="Verdana" w:eastAsia="宋体" w:hAnsi="Verdana" w:cs="宋体"/>
                <w:color w:val="333333"/>
                <w:kern w:val="0"/>
                <w:sz w:val="18"/>
                <w:szCs w:val="18"/>
              </w:rPr>
              <w:t>县人民政府办公</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w:t>
            </w:r>
            <w:proofErr w:type="gramStart"/>
            <w:r w:rsidRPr="00FA2ED6">
              <w:rPr>
                <w:rFonts w:ascii="Verdana" w:eastAsia="宋体" w:hAnsi="Verdana" w:cs="宋体"/>
                <w:color w:val="333333"/>
                <w:kern w:val="0"/>
                <w:sz w:val="18"/>
                <w:szCs w:val="18"/>
              </w:rPr>
              <w:t>室关于</w:t>
            </w:r>
            <w:proofErr w:type="gramEnd"/>
            <w:r w:rsidRPr="00FA2ED6">
              <w:rPr>
                <w:rFonts w:ascii="Verdana" w:eastAsia="宋体" w:hAnsi="Verdana" w:cs="宋体"/>
                <w:color w:val="333333"/>
                <w:kern w:val="0"/>
                <w:sz w:val="18"/>
                <w:szCs w:val="18"/>
              </w:rPr>
              <w:t>印发浠水县中小企业过桥资金管理暂行办法的通知</w:t>
            </w:r>
            <w:proofErr w:type="gramStart"/>
            <w:r w:rsidRPr="00FA2ED6">
              <w:rPr>
                <w:rFonts w:ascii="Verdana" w:eastAsia="宋体" w:hAnsi="Verdana" w:cs="宋体"/>
                <w:color w:val="333333"/>
                <w:kern w:val="0"/>
                <w:sz w:val="18"/>
                <w:szCs w:val="18"/>
              </w:rPr>
              <w:t>》</w:t>
            </w:r>
            <w:proofErr w:type="gramEnd"/>
            <w:r w:rsidRPr="00FA2ED6">
              <w:rPr>
                <w:rFonts w:ascii="Verdana" w:eastAsia="宋体" w:hAnsi="Verdana" w:cs="宋体"/>
                <w:color w:val="333333"/>
                <w:kern w:val="0"/>
                <w:sz w:val="18"/>
                <w:szCs w:val="18"/>
              </w:rPr>
              <w:t>(</w:t>
            </w:r>
            <w:proofErr w:type="gramStart"/>
            <w:r w:rsidRPr="00FA2ED6">
              <w:rPr>
                <w:rFonts w:ascii="Verdana" w:eastAsia="宋体" w:hAnsi="Verdana" w:cs="宋体"/>
                <w:color w:val="333333"/>
                <w:kern w:val="0"/>
                <w:sz w:val="18"/>
                <w:szCs w:val="18"/>
              </w:rPr>
              <w:t>浠</w:t>
            </w:r>
            <w:proofErr w:type="gramEnd"/>
            <w:r w:rsidRPr="00FA2ED6">
              <w:rPr>
                <w:rFonts w:ascii="Verdana" w:eastAsia="宋体" w:hAnsi="Verdana" w:cs="宋体"/>
                <w:color w:val="333333"/>
                <w:kern w:val="0"/>
                <w:sz w:val="18"/>
                <w:szCs w:val="18"/>
              </w:rPr>
              <w:t>政办发〔</w:t>
            </w:r>
            <w:r w:rsidRPr="00FA2ED6">
              <w:rPr>
                <w:rFonts w:ascii="Verdana" w:eastAsia="宋体" w:hAnsi="Verdana" w:cs="宋体"/>
                <w:color w:val="333333"/>
                <w:kern w:val="0"/>
                <w:sz w:val="18"/>
                <w:szCs w:val="18"/>
              </w:rPr>
              <w:t>2017</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13</w:t>
            </w:r>
            <w:r w:rsidRPr="00FA2ED6">
              <w:rPr>
                <w:rFonts w:ascii="Verdana" w:eastAsia="宋体" w:hAnsi="Verdana" w:cs="宋体"/>
                <w:color w:val="333333"/>
                <w:kern w:val="0"/>
                <w:sz w:val="18"/>
                <w:szCs w:val="18"/>
              </w:rPr>
              <w:t>号</w:t>
            </w:r>
            <w:r w:rsidRPr="00FA2ED6">
              <w:rPr>
                <w:rFonts w:ascii="Verdana" w:eastAsia="宋体" w:hAnsi="Verdana" w:cs="宋体"/>
                <w:color w:val="333333"/>
                <w:kern w:val="0"/>
                <w:sz w:val="18"/>
                <w:szCs w:val="18"/>
              </w:rPr>
              <w:t>)</w:t>
            </w:r>
            <w:r w:rsidRPr="00FA2ED6">
              <w:rPr>
                <w:rFonts w:ascii="Verdana" w:eastAsia="宋体" w:hAnsi="Verdana" w:cs="宋体"/>
                <w:color w:val="333333"/>
                <w:kern w:val="0"/>
                <w:sz w:val="18"/>
                <w:szCs w:val="18"/>
              </w:rPr>
              <w:t>申请过桥资金。</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第二十一条</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企业建成投产且进入规模以上企业的，依法申报缴纳了生产经营期间的各项税收，符合大别山产业发展基金扶持条件的，当年内县政府可以通过大别山产业发展基金对企业给予流动资金贴息。</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第八章</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附</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则</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第二十二条</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本办法所规定优惠政策由投资者和引资人向县招商领导小组办公室提出申请，县招商领导小组办公室牵头，会同县财政局、审计局、经信局、园区管委会、国税局、地税局对其进行审核，报经县人民政府审批同意后由县财政以中小企业发展扶持资金形式兑现。</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第二十三条</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自本办法印发之日起施行。</w:t>
            </w:r>
          </w:p>
          <w:p w:rsidR="00FA2ED6" w:rsidRPr="00FA2ED6" w:rsidRDefault="00FA2ED6" w:rsidP="00FA2ED6">
            <w:pPr>
              <w:widowControl/>
              <w:spacing w:before="300" w:after="300"/>
              <w:jc w:val="left"/>
              <w:rPr>
                <w:rFonts w:ascii="Verdana" w:eastAsia="宋体" w:hAnsi="Verdana" w:cs="宋体"/>
                <w:color w:val="333333"/>
                <w:kern w:val="0"/>
                <w:sz w:val="18"/>
                <w:szCs w:val="18"/>
              </w:rPr>
            </w:pPr>
            <w:r w:rsidRPr="00FA2ED6">
              <w:rPr>
                <w:rFonts w:ascii="Verdana" w:eastAsia="宋体" w:hAnsi="Verdana" w:cs="宋体"/>
                <w:color w:val="333333"/>
                <w:kern w:val="0"/>
                <w:sz w:val="18"/>
                <w:szCs w:val="18"/>
              </w:rPr>
              <w:t xml:space="preserve">　　第二十四条</w:t>
            </w:r>
            <w:r w:rsidRPr="00FA2ED6">
              <w:rPr>
                <w:rFonts w:ascii="Verdana" w:eastAsia="宋体" w:hAnsi="Verdana" w:cs="宋体"/>
                <w:color w:val="333333"/>
                <w:kern w:val="0"/>
                <w:sz w:val="18"/>
                <w:szCs w:val="18"/>
              </w:rPr>
              <w:t xml:space="preserve"> </w:t>
            </w:r>
            <w:r w:rsidRPr="00FA2ED6">
              <w:rPr>
                <w:rFonts w:ascii="Verdana" w:eastAsia="宋体" w:hAnsi="Verdana" w:cs="宋体"/>
                <w:color w:val="333333"/>
                <w:kern w:val="0"/>
                <w:sz w:val="18"/>
                <w:szCs w:val="18"/>
              </w:rPr>
              <w:t>本办法由县招商局负责解释</w:t>
            </w:r>
          </w:p>
        </w:tc>
      </w:tr>
    </w:tbl>
    <w:p w:rsidR="001846FF" w:rsidRDefault="00FA2ED6"/>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C21"/>
    <w:rsid w:val="00A35C72"/>
    <w:rsid w:val="00CC6C21"/>
    <w:rsid w:val="00CD7245"/>
    <w:rsid w:val="00FA2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982B9-A380-43C5-B740-8BB803D0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A2ED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A2ED6"/>
    <w:rPr>
      <w:rFonts w:ascii="宋体" w:eastAsia="宋体" w:hAnsi="宋体" w:cs="宋体"/>
      <w:b/>
      <w:bCs/>
      <w:kern w:val="36"/>
      <w:sz w:val="48"/>
      <w:szCs w:val="48"/>
    </w:rPr>
  </w:style>
  <w:style w:type="character" w:styleId="a3">
    <w:name w:val="Strong"/>
    <w:basedOn w:val="a0"/>
    <w:uiPriority w:val="22"/>
    <w:qFormat/>
    <w:rsid w:val="00FA2ED6"/>
    <w:rPr>
      <w:b/>
      <w:bCs/>
    </w:rPr>
  </w:style>
  <w:style w:type="paragraph" w:styleId="a4">
    <w:name w:val="Normal (Web)"/>
    <w:basedOn w:val="a"/>
    <w:uiPriority w:val="99"/>
    <w:semiHidden/>
    <w:unhideWhenUsed/>
    <w:rsid w:val="00FA2ED6"/>
    <w:pPr>
      <w:widowControl/>
      <w:spacing w:before="300" w:after="30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734</Words>
  <Characters>4185</Characters>
  <Application>Microsoft Office Word</Application>
  <DocSecurity>0</DocSecurity>
  <Lines>34</Lines>
  <Paragraphs>9</Paragraphs>
  <ScaleCrop>false</ScaleCrop>
  <Company/>
  <LinksUpToDate>false</LinksUpToDate>
  <CharactersWithSpaces>4910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2018-05-24T07:54:00Z</dcterms:created>
  <dcterms:modified xsi:type="dcterms:W3CDTF">2018-05-24T07:54:00Z</dcterms:modified>
</cp:coreProperties>
</file>