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2975" w:type="dxa"/>
        <w:tblCellSpacing w:w="0" w:type="dxa"/>
        <w:tblInd w:w="0" w:type="dxa"/>
        <w:shd w:val="clear" w:color="auto" w:fill="FFFFFF"/>
        <w:tblLayout w:type="fixed"/>
        <w:tblCellMar>
          <w:top w:w="0" w:type="dxa"/>
          <w:left w:w="0" w:type="dxa"/>
          <w:bottom w:w="0" w:type="dxa"/>
          <w:right w:w="0" w:type="dxa"/>
        </w:tblCellMar>
      </w:tblPr>
      <w:tblGrid>
        <w:gridCol w:w="12975"/>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12975"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武平县人民政府关于服务“双培育”“双倍增” 重点企业招用工激励措施的</w:t>
            </w:r>
            <w:bookmarkEnd w:id="0"/>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通知</w:t>
            </w:r>
          </w:p>
        </w:tc>
      </w:tr>
      <w:tr>
        <w:tblPrEx>
          <w:shd w:val="clear" w:color="auto" w:fill="FFFFFF"/>
          <w:tblLayout w:type="fixed"/>
          <w:tblCellMar>
            <w:top w:w="0" w:type="dxa"/>
            <w:left w:w="0" w:type="dxa"/>
            <w:bottom w:w="0" w:type="dxa"/>
            <w:right w:w="0" w:type="dxa"/>
          </w:tblCellMar>
        </w:tblPrEx>
        <w:trPr>
          <w:tblCellSpacing w:w="0" w:type="dxa"/>
        </w:trPr>
        <w:tc>
          <w:tcPr>
            <w:tcW w:w="12975"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"http://xxgk.longyan.gov.cn/srmzf/zfxxgkml/02/05/201804/javascript:fontZoomC();"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"http://xxgk.longyan.gov.cn/srmzf/zfxxgkml/02/05/201804/javascript:fontZoomB();"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"http://xxgk.longyan.gov.cn/srmzf/zfxxgkml/02/05/201804/javascript:fontZoomA();"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12975"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12975"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武政文〔</w:t>
            </w:r>
            <w:r>
              <w:rPr>
                <w:rFonts w:hint="eastAsia" w:ascii="宋体" w:hAnsi="宋体" w:eastAsia="宋体" w:cs="宋体"/>
                <w:b w:val="0"/>
                <w:i w:val="0"/>
                <w:caps w:val="0"/>
                <w:color w:val="333333"/>
                <w:spacing w:val="0"/>
                <w:sz w:val="21"/>
                <w:szCs w:val="21"/>
                <w:bdr w:val="none" w:color="auto" w:sz="0" w:space="0"/>
                <w:lang w:val="en-US"/>
              </w:rPr>
              <w:t>2018</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75</w:t>
            </w:r>
            <w:r>
              <w:rPr>
                <w:rFonts w:hint="eastAsia" w:ascii="宋体" w:hAnsi="宋体" w:eastAsia="宋体" w:cs="宋体"/>
                <w:b w:val="0"/>
                <w:i w:val="0"/>
                <w:caps w:val="0"/>
                <w:color w:val="333333"/>
                <w:spacing w:val="0"/>
                <w:sz w:val="21"/>
                <w:szCs w:val="21"/>
                <w:bdr w:val="none" w:color="auto" w:sz="0" w:space="0"/>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各乡（镇）人民政府，县直有关单位：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为充分调动乡（镇）、企业、务工人员等社会各方力量，有效鼓励和引导县内外劳动力在我县园区内“双培育”“双倍增”重点企业就业，解决企业招工难、留工难问题，更好服务我县产业发展，现就服务园区内“双培育”“双倍增”重点企业招用工有关措施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一、明确工作目标，下达工作任务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县对乡（镇）企业招用工工作绩效考评分提高到10分。每年初由县企业用工办根据我县企业用工需求，结合各乡（镇）上年度末劳动力数下达当年度乡（镇）招用工任务数，明确工作任务。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二、实施招工奖励机制，多渠道服务企业招工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落实绩效管理考评，激发乡（镇）招工热情。根据招工任务数将各乡（镇）分为二类，招工任务数70人及以上的为一类乡（镇），其余为二类乡（镇）。对完成县下达招用工任务的乡（镇）给予奖励：完成招工任务数100%以上的乡（镇），一类乡（镇）给予奖励15万元，二类乡（镇）给予奖励10万元，绩效考评分为满分；完成招工任务数80%－100%的乡（镇），一类乡（镇）给予奖励12万元，二类乡（镇）给予奖励8万元，绩效考评分为满分；完成招工任务数60%－80%的乡（镇），一类乡（镇）给予奖励9万元，二类乡（镇）给予奖励6万元，绩效考评分按完成比例得分；完成招工任务数60%以下的不给予资金奖励，绩效考评分按完成比例得分；完成招工任务数30%以下的，绩效考评分按0分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实施招工介绍人奖励，鼓励以工引工。为我县园区内“双培育”“双倍增”重点企业推荐5人以上新员工入职，工作满六个月以上的，奖励推荐介绍单位或个人300元/人，每位员工只能被推荐介绍申报一次。重点企业老员工“以工引工”推荐新员工首次到所在企业稳定就业满六个月的，按200元/人标准奖励老员工。有条件的企业可配套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3.深化校企合作，促进校企无缝对接。积极支持各职业技术院校组织在校生实行“顶岗实习”。凡参加“顶岗实习”满三个月以上的学生，每月给予生活费补助300元，连续补助三个月。积极开展“武平高新园区企业进校园”专题活动，引导高职、大专以上院校应届毕业生到我县“双培育”“双倍增”重点企业就业，各院校每输送5名学生入职，且企业依法缴交社保满六个月的，给予该院校补助就业推介费1000元，同时可再按上条规定奖励招工介绍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三、实施稳岗奖励，鼓励稳定岗位和就业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实施失业保险援企稳岗“护航行动”。对依法全员足额缴纳失业保险费的企业，上年裁减员率低于我县城镇登记失业率的，可给予按其上年度缴纳失业保险费总额的50%援企稳岗补贴。稳岗补贴资金可用于职工生活补助、转岗培训、技能提升培训等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实施员工稳岗奖励，鼓励稳定就业。实施员工稳定就业奖，对已在我县园区内同一“双培育”“双倍增”重点企业稳定工作满三周年以上的员工，每年奖励该员工稳定就业奖300元/人。每增加一年工龄，增加稳定就业奖100元。每年稳定就业奖封顶1000元/人。有条件的企业可配套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3.实施企业高技能人才生活补贴，稳定技能人才队伍。从2017年1月开始起算，对在我县园区内同一“双培育”“双倍增”重点企业稳定就业满6个月以上的高级工以上技能人才，给予生活补贴，具体补助标准为：高级工（三级）200元/月；技师（二级）300元/月；高级技师（一级）500元/月。技能人才生活补贴于每年3月底前由个人凭企业佐证材料申报上年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4.实施员工购房补贴，解决员工住房问题。对在我县同一“双培育”“双倍增”重点企业稳定就业满半年以上的员工，优先纳入县内公租房、经济适用房保障范围。对平川镇居委会户籍的，可申请廉租房。对符合下列条件之一者，在县内购买首套商品住房时可享受购房补贴200元/平方米，同一家庭（以户口簿为单位）有2个成员符合条件的，给予购房补贴300元/平方米。购买二手房可享受补贴100元/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（1）在我县园区内同一“双培育”“双倍增”重点企业稳定工作满5年以上的员工；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（2）武平职业中专学校的毕业生，应届毕业后在我县园区内同一“双培育”“双倍增”重点企业就业，与企业签订劳动合同5年以上，实际工作满3年以上的员工。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四、其他说明事项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企业新招员工的认定，指近一年内未在我县相关企业就业的求职人员，在同一企业连续就业满六个月以上。企业应依法给新招员工缴交社会保险，在认定时，县人社部门重点以企业职工的养老、失业、工伤三种社会保险缴费凭证为认定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2.招工介绍人已享受职业介绍补贴的员工，不能再算作乡（镇）招工完成任务数。新招员工送达企业时，招工介绍人或各乡（镇）应将新招员工名单报人社局备案。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3.未列入“双培育”“双倍增”重点企业的原“四个一批”重点企业和其他规模以上生产性工业重点企业可参照执行。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4.本措施从2018年1月1日起执行，一年后根据执行情况决定延续或完善。原《武平县人民政府关于服务“四个一批”重点企业招用工激励措施的通知》（武政文〔2017〕125号）文件试行一年到期，不再执行。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5.以上奖励资金符合就业专项资金支出要求的由就业专项资金列支，不符合就业专项资金支出要求和超出就业专项资金补助标准部分由县财政安排专项资金解决。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附件：2018年度各乡（镇）招工任务数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武平县人民政府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2018年3月16日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附件</w:t>
            </w:r>
          </w:p>
          <w:tbl>
            <w:tblPr>
              <w:tblW w:w="9180" w:type="dxa"/>
              <w:tblInd w:w="1"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
            <w:tblGrid>
              <w:gridCol w:w="718"/>
              <w:gridCol w:w="2021"/>
              <w:gridCol w:w="3099"/>
              <w:gridCol w:w="334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c>
                <w:tcPr>
                  <w:tcW w:w="9180"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4"/>
                      <w:rFonts w:hint="eastAsia" w:ascii="宋体" w:hAnsi="宋体" w:eastAsia="宋体" w:cs="宋体"/>
                      <w:sz w:val="21"/>
                      <w:szCs w:val="21"/>
                      <w:bdr w:val="none" w:color="auto" w:sz="0" w:space="0"/>
                      <w:lang w:val="en-US"/>
                    </w:rPr>
                    <w:t>2018</w:t>
                  </w:r>
                  <w:r>
                    <w:rPr>
                      <w:rStyle w:val="4"/>
                      <w:rFonts w:hint="eastAsia" w:ascii="宋体" w:hAnsi="宋体" w:eastAsia="宋体" w:cs="宋体"/>
                      <w:sz w:val="21"/>
                      <w:szCs w:val="21"/>
                      <w:bdr w:val="none" w:color="auto" w:sz="0" w:space="0"/>
                    </w:rPr>
                    <w:t>年度各乡</w:t>
                  </w:r>
                  <w:r>
                    <w:rPr>
                      <w:rStyle w:val="4"/>
                      <w:rFonts w:hint="eastAsia" w:ascii="宋体" w:hAnsi="宋体" w:eastAsia="宋体" w:cs="宋体"/>
                      <w:sz w:val="21"/>
                      <w:szCs w:val="21"/>
                      <w:bdr w:val="none" w:color="auto" w:sz="0" w:space="0"/>
                      <w:lang w:val="en-US"/>
                    </w:rPr>
                    <w:t>(</w:t>
                  </w:r>
                  <w:r>
                    <w:rPr>
                      <w:rStyle w:val="4"/>
                      <w:rFonts w:hint="eastAsia" w:ascii="宋体" w:hAnsi="宋体" w:eastAsia="宋体" w:cs="宋体"/>
                      <w:sz w:val="21"/>
                      <w:szCs w:val="21"/>
                      <w:bdr w:val="none" w:color="auto" w:sz="0" w:space="0"/>
                    </w:rPr>
                    <w:t>镇</w:t>
                  </w:r>
                  <w:r>
                    <w:rPr>
                      <w:rStyle w:val="4"/>
                      <w:rFonts w:hint="eastAsia" w:ascii="宋体" w:hAnsi="宋体" w:eastAsia="宋体" w:cs="宋体"/>
                      <w:sz w:val="21"/>
                      <w:szCs w:val="21"/>
                      <w:bdr w:val="none" w:color="auto" w:sz="0" w:space="0"/>
                      <w:lang w:val="en-US"/>
                    </w:rPr>
                    <w:t>)</w:t>
                  </w:r>
                  <w:r>
                    <w:rPr>
                      <w:rStyle w:val="4"/>
                      <w:rFonts w:hint="eastAsia" w:ascii="宋体" w:hAnsi="宋体" w:eastAsia="宋体" w:cs="宋体"/>
                      <w:sz w:val="21"/>
                      <w:szCs w:val="21"/>
                      <w:bdr w:val="none" w:color="auto" w:sz="0" w:space="0"/>
                    </w:rPr>
                    <w:t>招工任务数</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71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序号 </w:t>
                  </w:r>
                </w:p>
              </w:tc>
              <w:tc>
                <w:tcPr>
                  <w:tcW w:w="202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乡</w:t>
                  </w:r>
                  <w:r>
                    <w:rPr>
                      <w:rFonts w:hint="eastAsia" w:ascii="宋体" w:hAnsi="宋体" w:eastAsia="宋体" w:cs="宋体"/>
                      <w:sz w:val="21"/>
                      <w:szCs w:val="21"/>
                      <w:bdr w:val="none" w:color="auto" w:sz="0" w:space="0"/>
                      <w:lang w:val="en-US"/>
                    </w:rPr>
                    <w:t>(</w:t>
                  </w:r>
                  <w:r>
                    <w:rPr>
                      <w:rFonts w:hint="eastAsia" w:ascii="宋体" w:hAnsi="宋体" w:eastAsia="宋体" w:cs="宋体"/>
                      <w:sz w:val="21"/>
                      <w:szCs w:val="21"/>
                      <w:bdr w:val="none" w:color="auto" w:sz="0" w:space="0"/>
                    </w:rPr>
                    <w:t>镇</w:t>
                  </w:r>
                  <w:r>
                    <w:rPr>
                      <w:rFonts w:hint="eastAsia" w:ascii="宋体" w:hAnsi="宋体" w:eastAsia="宋体" w:cs="宋体"/>
                      <w:sz w:val="21"/>
                      <w:szCs w:val="21"/>
                      <w:bdr w:val="none" w:color="auto" w:sz="0" w:space="0"/>
                      <w:lang w:val="en-US"/>
                    </w:rPr>
                    <w:t>)</w:t>
                  </w:r>
                  <w:r>
                    <w:rPr>
                      <w:rFonts w:hint="eastAsia" w:ascii="宋体" w:hAnsi="宋体" w:eastAsia="宋体" w:cs="宋体"/>
                      <w:sz w:val="21"/>
                      <w:szCs w:val="21"/>
                      <w:bdr w:val="none" w:color="auto" w:sz="0" w:space="0"/>
                    </w:rPr>
                    <w:t>名称 </w:t>
                  </w:r>
                </w:p>
              </w:tc>
              <w:tc>
                <w:tcPr>
                  <w:tcW w:w="30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2017</w:t>
                  </w:r>
                  <w:r>
                    <w:rPr>
                      <w:rFonts w:hint="eastAsia" w:ascii="宋体" w:hAnsi="宋体" w:eastAsia="宋体" w:cs="宋体"/>
                      <w:sz w:val="21"/>
                      <w:szCs w:val="21"/>
                      <w:bdr w:val="none" w:color="auto" w:sz="0" w:space="0"/>
                    </w:rPr>
                    <w:t>年末劳动力数（人） </w:t>
                  </w:r>
                </w:p>
              </w:tc>
              <w:tc>
                <w:tcPr>
                  <w:tcW w:w="334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招工任务数（人）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c>
                <w:tcPr>
                  <w:tcW w:w="71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w:t>
                  </w:r>
                  <w:r>
                    <w:rPr>
                      <w:rFonts w:hint="eastAsia" w:ascii="宋体" w:hAnsi="宋体" w:eastAsia="宋体" w:cs="宋体"/>
                      <w:sz w:val="21"/>
                      <w:szCs w:val="21"/>
                      <w:bdr w:val="none" w:color="auto" w:sz="0" w:space="0"/>
                    </w:rPr>
                    <w:t> </w:t>
                  </w:r>
                </w:p>
              </w:tc>
              <w:tc>
                <w:tcPr>
                  <w:tcW w:w="202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平川镇 </w:t>
                  </w:r>
                </w:p>
              </w:tc>
              <w:tc>
                <w:tcPr>
                  <w:tcW w:w="30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27304</w:t>
                  </w:r>
                  <w:r>
                    <w:rPr>
                      <w:rFonts w:hint="eastAsia" w:ascii="宋体" w:hAnsi="宋体" w:eastAsia="宋体" w:cs="宋体"/>
                      <w:sz w:val="21"/>
                      <w:szCs w:val="21"/>
                      <w:bdr w:val="none" w:color="auto" w:sz="0" w:space="0"/>
                    </w:rPr>
                    <w:t> </w:t>
                  </w:r>
                </w:p>
              </w:tc>
              <w:tc>
                <w:tcPr>
                  <w:tcW w:w="334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110</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c>
                <w:tcPr>
                  <w:tcW w:w="71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2</w:t>
                  </w:r>
                  <w:r>
                    <w:rPr>
                      <w:rFonts w:hint="eastAsia" w:ascii="宋体" w:hAnsi="宋体" w:eastAsia="宋体" w:cs="宋体"/>
                      <w:sz w:val="21"/>
                      <w:szCs w:val="21"/>
                      <w:bdr w:val="none" w:color="auto" w:sz="0" w:space="0"/>
                    </w:rPr>
                    <w:t> </w:t>
                  </w:r>
                </w:p>
              </w:tc>
              <w:tc>
                <w:tcPr>
                  <w:tcW w:w="202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城厢镇 </w:t>
                  </w:r>
                </w:p>
              </w:tc>
              <w:tc>
                <w:tcPr>
                  <w:tcW w:w="30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17032</w:t>
                  </w:r>
                  <w:r>
                    <w:rPr>
                      <w:rFonts w:hint="eastAsia" w:ascii="宋体" w:hAnsi="宋体" w:eastAsia="宋体" w:cs="宋体"/>
                      <w:sz w:val="21"/>
                      <w:szCs w:val="21"/>
                      <w:bdr w:val="none" w:color="auto" w:sz="0" w:space="0"/>
                    </w:rPr>
                    <w:t> </w:t>
                  </w:r>
                </w:p>
              </w:tc>
              <w:tc>
                <w:tcPr>
                  <w:tcW w:w="334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75</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c>
                <w:tcPr>
                  <w:tcW w:w="71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3</w:t>
                  </w:r>
                  <w:r>
                    <w:rPr>
                      <w:rFonts w:hint="eastAsia" w:ascii="宋体" w:hAnsi="宋体" w:eastAsia="宋体" w:cs="宋体"/>
                      <w:sz w:val="21"/>
                      <w:szCs w:val="21"/>
                      <w:bdr w:val="none" w:color="auto" w:sz="0" w:space="0"/>
                    </w:rPr>
                    <w:t> </w:t>
                  </w:r>
                </w:p>
              </w:tc>
              <w:tc>
                <w:tcPr>
                  <w:tcW w:w="202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万安镇 </w:t>
                  </w:r>
                </w:p>
              </w:tc>
              <w:tc>
                <w:tcPr>
                  <w:tcW w:w="30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7848</w:t>
                  </w:r>
                  <w:r>
                    <w:rPr>
                      <w:rFonts w:hint="eastAsia" w:ascii="宋体" w:hAnsi="宋体" w:eastAsia="宋体" w:cs="宋体"/>
                      <w:sz w:val="21"/>
                      <w:szCs w:val="21"/>
                      <w:bdr w:val="none" w:color="auto" w:sz="0" w:space="0"/>
                    </w:rPr>
                    <w:t> </w:t>
                  </w:r>
                </w:p>
              </w:tc>
              <w:tc>
                <w:tcPr>
                  <w:tcW w:w="334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35</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c>
                <w:tcPr>
                  <w:tcW w:w="71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4</w:t>
                  </w:r>
                  <w:r>
                    <w:rPr>
                      <w:rFonts w:hint="eastAsia" w:ascii="宋体" w:hAnsi="宋体" w:eastAsia="宋体" w:cs="宋体"/>
                      <w:sz w:val="21"/>
                      <w:szCs w:val="21"/>
                      <w:bdr w:val="none" w:color="auto" w:sz="0" w:space="0"/>
                    </w:rPr>
                    <w:t> </w:t>
                  </w:r>
                </w:p>
              </w:tc>
              <w:tc>
                <w:tcPr>
                  <w:tcW w:w="202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东留镇 </w:t>
                  </w:r>
                </w:p>
              </w:tc>
              <w:tc>
                <w:tcPr>
                  <w:tcW w:w="30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14147</w:t>
                  </w:r>
                  <w:r>
                    <w:rPr>
                      <w:rFonts w:hint="eastAsia" w:ascii="宋体" w:hAnsi="宋体" w:eastAsia="宋体" w:cs="宋体"/>
                      <w:sz w:val="21"/>
                      <w:szCs w:val="21"/>
                      <w:bdr w:val="none" w:color="auto" w:sz="0" w:space="0"/>
                    </w:rPr>
                    <w:t> </w:t>
                  </w:r>
                </w:p>
              </w:tc>
              <w:tc>
                <w:tcPr>
                  <w:tcW w:w="334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55</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71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5</w:t>
                  </w:r>
                  <w:r>
                    <w:rPr>
                      <w:rFonts w:hint="eastAsia" w:ascii="宋体" w:hAnsi="宋体" w:eastAsia="宋体" w:cs="宋体"/>
                      <w:sz w:val="21"/>
                      <w:szCs w:val="21"/>
                      <w:bdr w:val="none" w:color="auto" w:sz="0" w:space="0"/>
                    </w:rPr>
                    <w:t> </w:t>
                  </w:r>
                </w:p>
              </w:tc>
              <w:tc>
                <w:tcPr>
                  <w:tcW w:w="202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中山镇 </w:t>
                  </w:r>
                </w:p>
              </w:tc>
              <w:tc>
                <w:tcPr>
                  <w:tcW w:w="30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11772</w:t>
                  </w:r>
                  <w:r>
                    <w:rPr>
                      <w:rFonts w:hint="eastAsia" w:ascii="宋体" w:hAnsi="宋体" w:eastAsia="宋体" w:cs="宋体"/>
                      <w:sz w:val="21"/>
                      <w:szCs w:val="21"/>
                      <w:bdr w:val="none" w:color="auto" w:sz="0" w:space="0"/>
                    </w:rPr>
                    <w:t> </w:t>
                  </w:r>
                </w:p>
              </w:tc>
              <w:tc>
                <w:tcPr>
                  <w:tcW w:w="334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50</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71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6</w:t>
                  </w:r>
                  <w:r>
                    <w:rPr>
                      <w:rFonts w:hint="eastAsia" w:ascii="宋体" w:hAnsi="宋体" w:eastAsia="宋体" w:cs="宋体"/>
                      <w:sz w:val="21"/>
                      <w:szCs w:val="21"/>
                      <w:bdr w:val="none" w:color="auto" w:sz="0" w:space="0"/>
                    </w:rPr>
                    <w:t> </w:t>
                  </w:r>
                </w:p>
              </w:tc>
              <w:tc>
                <w:tcPr>
                  <w:tcW w:w="202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民主乡 </w:t>
                  </w:r>
                </w:p>
              </w:tc>
              <w:tc>
                <w:tcPr>
                  <w:tcW w:w="30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4342</w:t>
                  </w:r>
                  <w:r>
                    <w:rPr>
                      <w:rFonts w:hint="eastAsia" w:ascii="宋体" w:hAnsi="宋体" w:eastAsia="宋体" w:cs="宋体"/>
                      <w:sz w:val="21"/>
                      <w:szCs w:val="21"/>
                      <w:bdr w:val="none" w:color="auto" w:sz="0" w:space="0"/>
                    </w:rPr>
                    <w:t> </w:t>
                  </w:r>
                </w:p>
              </w:tc>
              <w:tc>
                <w:tcPr>
                  <w:tcW w:w="334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20</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71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7</w:t>
                  </w:r>
                  <w:r>
                    <w:rPr>
                      <w:rFonts w:hint="eastAsia" w:ascii="宋体" w:hAnsi="宋体" w:eastAsia="宋体" w:cs="宋体"/>
                      <w:sz w:val="21"/>
                      <w:szCs w:val="21"/>
                      <w:bdr w:val="none" w:color="auto" w:sz="0" w:space="0"/>
                    </w:rPr>
                    <w:t> </w:t>
                  </w:r>
                </w:p>
              </w:tc>
              <w:tc>
                <w:tcPr>
                  <w:tcW w:w="202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下坝乡 </w:t>
                  </w:r>
                </w:p>
              </w:tc>
              <w:tc>
                <w:tcPr>
                  <w:tcW w:w="30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4621</w:t>
                  </w:r>
                  <w:r>
                    <w:rPr>
                      <w:rFonts w:hint="eastAsia" w:ascii="宋体" w:hAnsi="宋体" w:eastAsia="宋体" w:cs="宋体"/>
                      <w:sz w:val="21"/>
                      <w:szCs w:val="21"/>
                      <w:bdr w:val="none" w:color="auto" w:sz="0" w:space="0"/>
                    </w:rPr>
                    <w:t> </w:t>
                  </w:r>
                </w:p>
              </w:tc>
              <w:tc>
                <w:tcPr>
                  <w:tcW w:w="334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20</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c>
                <w:tcPr>
                  <w:tcW w:w="71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8</w:t>
                  </w:r>
                  <w:r>
                    <w:rPr>
                      <w:rFonts w:hint="eastAsia" w:ascii="宋体" w:hAnsi="宋体" w:eastAsia="宋体" w:cs="宋体"/>
                      <w:sz w:val="21"/>
                      <w:szCs w:val="21"/>
                      <w:bdr w:val="none" w:color="auto" w:sz="0" w:space="0"/>
                    </w:rPr>
                    <w:t> </w:t>
                  </w:r>
                </w:p>
              </w:tc>
              <w:tc>
                <w:tcPr>
                  <w:tcW w:w="202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中赤乡 </w:t>
                  </w:r>
                </w:p>
              </w:tc>
              <w:tc>
                <w:tcPr>
                  <w:tcW w:w="30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6910</w:t>
                  </w:r>
                  <w:r>
                    <w:rPr>
                      <w:rFonts w:hint="eastAsia" w:ascii="宋体" w:hAnsi="宋体" w:eastAsia="宋体" w:cs="宋体"/>
                      <w:sz w:val="21"/>
                      <w:szCs w:val="21"/>
                      <w:bdr w:val="none" w:color="auto" w:sz="0" w:space="0"/>
                    </w:rPr>
                    <w:t> </w:t>
                  </w:r>
                </w:p>
              </w:tc>
              <w:tc>
                <w:tcPr>
                  <w:tcW w:w="334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30</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71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9</w:t>
                  </w:r>
                  <w:r>
                    <w:rPr>
                      <w:rFonts w:hint="eastAsia" w:ascii="宋体" w:hAnsi="宋体" w:eastAsia="宋体" w:cs="宋体"/>
                      <w:sz w:val="21"/>
                      <w:szCs w:val="21"/>
                      <w:bdr w:val="none" w:color="auto" w:sz="0" w:space="0"/>
                    </w:rPr>
                    <w:t> </w:t>
                  </w:r>
                </w:p>
              </w:tc>
              <w:tc>
                <w:tcPr>
                  <w:tcW w:w="202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岩前镇 </w:t>
                  </w:r>
                </w:p>
              </w:tc>
              <w:tc>
                <w:tcPr>
                  <w:tcW w:w="30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23958</w:t>
                  </w:r>
                  <w:r>
                    <w:rPr>
                      <w:rFonts w:hint="eastAsia" w:ascii="宋体" w:hAnsi="宋体" w:eastAsia="宋体" w:cs="宋体"/>
                      <w:sz w:val="21"/>
                      <w:szCs w:val="21"/>
                      <w:bdr w:val="none" w:color="auto" w:sz="0" w:space="0"/>
                    </w:rPr>
                    <w:t> </w:t>
                  </w:r>
                </w:p>
              </w:tc>
              <w:tc>
                <w:tcPr>
                  <w:tcW w:w="334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100</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71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10</w:t>
                  </w:r>
                  <w:r>
                    <w:rPr>
                      <w:rFonts w:hint="eastAsia" w:ascii="宋体" w:hAnsi="宋体" w:eastAsia="宋体" w:cs="宋体"/>
                      <w:sz w:val="21"/>
                      <w:szCs w:val="21"/>
                      <w:bdr w:val="none" w:color="auto" w:sz="0" w:space="0"/>
                    </w:rPr>
                    <w:t> </w:t>
                  </w:r>
                </w:p>
              </w:tc>
              <w:tc>
                <w:tcPr>
                  <w:tcW w:w="202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象洞镇 </w:t>
                  </w:r>
                </w:p>
              </w:tc>
              <w:tc>
                <w:tcPr>
                  <w:tcW w:w="30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10219</w:t>
                  </w:r>
                  <w:r>
                    <w:rPr>
                      <w:rFonts w:hint="eastAsia" w:ascii="宋体" w:hAnsi="宋体" w:eastAsia="宋体" w:cs="宋体"/>
                      <w:sz w:val="21"/>
                      <w:szCs w:val="21"/>
                      <w:bdr w:val="none" w:color="auto" w:sz="0" w:space="0"/>
                    </w:rPr>
                    <w:t> </w:t>
                  </w:r>
                </w:p>
              </w:tc>
              <w:tc>
                <w:tcPr>
                  <w:tcW w:w="334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45</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71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11</w:t>
                  </w:r>
                  <w:r>
                    <w:rPr>
                      <w:rFonts w:hint="eastAsia" w:ascii="宋体" w:hAnsi="宋体" w:eastAsia="宋体" w:cs="宋体"/>
                      <w:sz w:val="21"/>
                      <w:szCs w:val="21"/>
                      <w:bdr w:val="none" w:color="auto" w:sz="0" w:space="0"/>
                    </w:rPr>
                    <w:t> </w:t>
                  </w:r>
                </w:p>
              </w:tc>
              <w:tc>
                <w:tcPr>
                  <w:tcW w:w="202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十方镇 </w:t>
                  </w:r>
                </w:p>
              </w:tc>
              <w:tc>
                <w:tcPr>
                  <w:tcW w:w="30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25216</w:t>
                  </w:r>
                  <w:r>
                    <w:rPr>
                      <w:rFonts w:hint="eastAsia" w:ascii="宋体" w:hAnsi="宋体" w:eastAsia="宋体" w:cs="宋体"/>
                      <w:sz w:val="21"/>
                      <w:szCs w:val="21"/>
                      <w:bdr w:val="none" w:color="auto" w:sz="0" w:space="0"/>
                    </w:rPr>
                    <w:t> </w:t>
                  </w:r>
                </w:p>
              </w:tc>
              <w:tc>
                <w:tcPr>
                  <w:tcW w:w="334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100</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PrEx>
              <w:tc>
                <w:tcPr>
                  <w:tcW w:w="71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12</w:t>
                  </w:r>
                  <w:r>
                    <w:rPr>
                      <w:rFonts w:hint="eastAsia" w:ascii="宋体" w:hAnsi="宋体" w:eastAsia="宋体" w:cs="宋体"/>
                      <w:sz w:val="21"/>
                      <w:szCs w:val="21"/>
                      <w:bdr w:val="none" w:color="auto" w:sz="0" w:space="0"/>
                    </w:rPr>
                    <w:t> </w:t>
                  </w:r>
                </w:p>
              </w:tc>
              <w:tc>
                <w:tcPr>
                  <w:tcW w:w="202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武东镇 </w:t>
                  </w:r>
                </w:p>
              </w:tc>
              <w:tc>
                <w:tcPr>
                  <w:tcW w:w="30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18381</w:t>
                  </w:r>
                  <w:r>
                    <w:rPr>
                      <w:rFonts w:hint="eastAsia" w:ascii="宋体" w:hAnsi="宋体" w:eastAsia="宋体" w:cs="宋体"/>
                      <w:sz w:val="21"/>
                      <w:szCs w:val="21"/>
                      <w:bdr w:val="none" w:color="auto" w:sz="0" w:space="0"/>
                    </w:rPr>
                    <w:t> </w:t>
                  </w:r>
                </w:p>
              </w:tc>
              <w:tc>
                <w:tcPr>
                  <w:tcW w:w="334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80</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c>
                <w:tcPr>
                  <w:tcW w:w="71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13</w:t>
                  </w:r>
                  <w:r>
                    <w:rPr>
                      <w:rFonts w:hint="eastAsia" w:ascii="宋体" w:hAnsi="宋体" w:eastAsia="宋体" w:cs="宋体"/>
                      <w:sz w:val="21"/>
                      <w:szCs w:val="21"/>
                      <w:bdr w:val="none" w:color="auto" w:sz="0" w:space="0"/>
                    </w:rPr>
                    <w:t> </w:t>
                  </w:r>
                </w:p>
              </w:tc>
              <w:tc>
                <w:tcPr>
                  <w:tcW w:w="202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中堡镇 </w:t>
                  </w:r>
                </w:p>
              </w:tc>
              <w:tc>
                <w:tcPr>
                  <w:tcW w:w="30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18078</w:t>
                  </w:r>
                  <w:r>
                    <w:rPr>
                      <w:rFonts w:hint="eastAsia" w:ascii="宋体" w:hAnsi="宋体" w:eastAsia="宋体" w:cs="宋体"/>
                      <w:sz w:val="21"/>
                      <w:szCs w:val="21"/>
                      <w:bdr w:val="none" w:color="auto" w:sz="0" w:space="0"/>
                    </w:rPr>
                    <w:t> </w:t>
                  </w:r>
                </w:p>
              </w:tc>
              <w:tc>
                <w:tcPr>
                  <w:tcW w:w="334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80</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71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14</w:t>
                  </w:r>
                  <w:r>
                    <w:rPr>
                      <w:rFonts w:hint="eastAsia" w:ascii="宋体" w:hAnsi="宋体" w:eastAsia="宋体" w:cs="宋体"/>
                      <w:sz w:val="21"/>
                      <w:szCs w:val="21"/>
                      <w:bdr w:val="none" w:color="auto" w:sz="0" w:space="0"/>
                    </w:rPr>
                    <w:t> </w:t>
                  </w:r>
                </w:p>
              </w:tc>
              <w:tc>
                <w:tcPr>
                  <w:tcW w:w="202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永平镇 </w:t>
                  </w:r>
                </w:p>
              </w:tc>
              <w:tc>
                <w:tcPr>
                  <w:tcW w:w="30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13902</w:t>
                  </w:r>
                  <w:r>
                    <w:rPr>
                      <w:rFonts w:hint="eastAsia" w:ascii="宋体" w:hAnsi="宋体" w:eastAsia="宋体" w:cs="宋体"/>
                      <w:sz w:val="21"/>
                      <w:szCs w:val="21"/>
                      <w:bdr w:val="none" w:color="auto" w:sz="0" w:space="0"/>
                    </w:rPr>
                    <w:t> </w:t>
                  </w:r>
                </w:p>
              </w:tc>
              <w:tc>
                <w:tcPr>
                  <w:tcW w:w="334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60</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71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15</w:t>
                  </w:r>
                  <w:r>
                    <w:rPr>
                      <w:rFonts w:hint="eastAsia" w:ascii="宋体" w:hAnsi="宋体" w:eastAsia="宋体" w:cs="宋体"/>
                      <w:sz w:val="21"/>
                      <w:szCs w:val="21"/>
                      <w:bdr w:val="none" w:color="auto" w:sz="0" w:space="0"/>
                    </w:rPr>
                    <w:t> </w:t>
                  </w:r>
                </w:p>
              </w:tc>
              <w:tc>
                <w:tcPr>
                  <w:tcW w:w="202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桃溪镇 </w:t>
                  </w:r>
                </w:p>
              </w:tc>
              <w:tc>
                <w:tcPr>
                  <w:tcW w:w="30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16069</w:t>
                  </w:r>
                  <w:r>
                    <w:rPr>
                      <w:rFonts w:hint="eastAsia" w:ascii="宋体" w:hAnsi="宋体" w:eastAsia="宋体" w:cs="宋体"/>
                      <w:sz w:val="21"/>
                      <w:szCs w:val="21"/>
                      <w:bdr w:val="none" w:color="auto" w:sz="0" w:space="0"/>
                    </w:rPr>
                    <w:t> </w:t>
                  </w:r>
                </w:p>
              </w:tc>
              <w:tc>
                <w:tcPr>
                  <w:tcW w:w="334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65</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71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16</w:t>
                  </w:r>
                  <w:r>
                    <w:rPr>
                      <w:rFonts w:hint="eastAsia" w:ascii="宋体" w:hAnsi="宋体" w:eastAsia="宋体" w:cs="宋体"/>
                      <w:sz w:val="21"/>
                      <w:szCs w:val="21"/>
                      <w:bdr w:val="none" w:color="auto" w:sz="0" w:space="0"/>
                    </w:rPr>
                    <w:t> </w:t>
                  </w:r>
                </w:p>
              </w:tc>
              <w:tc>
                <w:tcPr>
                  <w:tcW w:w="202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湘店乡 </w:t>
                  </w:r>
                </w:p>
              </w:tc>
              <w:tc>
                <w:tcPr>
                  <w:tcW w:w="30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7375</w:t>
                  </w:r>
                  <w:r>
                    <w:rPr>
                      <w:rFonts w:hint="eastAsia" w:ascii="宋体" w:hAnsi="宋体" w:eastAsia="宋体" w:cs="宋体"/>
                      <w:sz w:val="21"/>
                      <w:szCs w:val="21"/>
                      <w:bdr w:val="none" w:color="auto" w:sz="0" w:space="0"/>
                    </w:rPr>
                    <w:t> </w:t>
                  </w:r>
                </w:p>
              </w:tc>
              <w:tc>
                <w:tcPr>
                  <w:tcW w:w="334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30</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71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17</w:t>
                  </w:r>
                  <w:r>
                    <w:rPr>
                      <w:rFonts w:hint="eastAsia" w:ascii="宋体" w:hAnsi="宋体" w:eastAsia="宋体" w:cs="宋体"/>
                      <w:sz w:val="21"/>
                      <w:szCs w:val="21"/>
                      <w:bdr w:val="none" w:color="auto" w:sz="0" w:space="0"/>
                    </w:rPr>
                    <w:t> </w:t>
                  </w:r>
                </w:p>
              </w:tc>
              <w:tc>
                <w:tcPr>
                  <w:tcW w:w="202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大禾乡 </w:t>
                  </w:r>
                </w:p>
              </w:tc>
              <w:tc>
                <w:tcPr>
                  <w:tcW w:w="30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10952</w:t>
                  </w:r>
                  <w:r>
                    <w:rPr>
                      <w:rFonts w:hint="eastAsia" w:ascii="宋体" w:hAnsi="宋体" w:eastAsia="宋体" w:cs="宋体"/>
                      <w:sz w:val="21"/>
                      <w:szCs w:val="21"/>
                      <w:bdr w:val="none" w:color="auto" w:sz="0" w:space="0"/>
                    </w:rPr>
                    <w:t> </w:t>
                  </w:r>
                </w:p>
              </w:tc>
              <w:tc>
                <w:tcPr>
                  <w:tcW w:w="334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45</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c>
                <w:tcPr>
                  <w:tcW w:w="71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合计 </w:t>
                  </w:r>
                </w:p>
              </w:tc>
              <w:tc>
                <w:tcPr>
                  <w:tcW w:w="202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w:t>
                  </w:r>
                  <w:r>
                    <w:rPr>
                      <w:rFonts w:hint="eastAsia" w:ascii="宋体" w:hAnsi="宋体" w:eastAsia="宋体" w:cs="宋体"/>
                      <w:sz w:val="21"/>
                      <w:szCs w:val="21"/>
                      <w:bdr w:val="none" w:color="auto" w:sz="0" w:space="0"/>
                    </w:rPr>
                    <w:t> </w:t>
                  </w:r>
                </w:p>
              </w:tc>
              <w:tc>
                <w:tcPr>
                  <w:tcW w:w="309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238126</w:t>
                  </w:r>
                  <w:r>
                    <w:rPr>
                      <w:rFonts w:hint="eastAsia" w:ascii="宋体" w:hAnsi="宋体" w:eastAsia="宋体" w:cs="宋体"/>
                      <w:sz w:val="21"/>
                      <w:szCs w:val="21"/>
                      <w:bdr w:val="none" w:color="auto" w:sz="0" w:space="0"/>
                    </w:rPr>
                    <w:t> </w:t>
                  </w:r>
                </w:p>
              </w:tc>
              <w:tc>
                <w:tcPr>
                  <w:tcW w:w="334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1000</w:t>
                  </w:r>
                  <w:r>
                    <w:rPr>
                      <w:rFonts w:hint="eastAsia" w:ascii="宋体" w:hAnsi="宋体" w:eastAsia="宋体" w:cs="宋体"/>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180"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备注：</w:t>
                  </w:r>
                  <w:r>
                    <w:rPr>
                      <w:rFonts w:hint="eastAsia" w:ascii="宋体" w:hAnsi="宋体" w:eastAsia="宋体" w:cs="宋体"/>
                      <w:sz w:val="21"/>
                      <w:szCs w:val="21"/>
                      <w:bdr w:val="none" w:color="auto" w:sz="0" w:space="0"/>
                      <w:lang w:val="en-US"/>
                    </w:rPr>
                    <w:t>2017</w:t>
                  </w:r>
                  <w:r>
                    <w:rPr>
                      <w:rFonts w:hint="eastAsia" w:ascii="宋体" w:hAnsi="宋体" w:eastAsia="宋体" w:cs="宋体"/>
                      <w:sz w:val="21"/>
                      <w:szCs w:val="21"/>
                      <w:bdr w:val="none" w:color="auto" w:sz="0" w:space="0"/>
                    </w:rPr>
                    <w:t>年末劳动力数由县统计局提供。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180"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both"/>
                    <w:rPr>
                      <w:rFonts w:hint="eastAsia" w:ascii="宋体" w:hAnsi="宋体" w:eastAsia="宋体" w:cs="宋体"/>
                      <w:sz w:val="21"/>
                      <w:szCs w:val="21"/>
                    </w:rPr>
                  </w:pPr>
                  <w:r>
                    <w:rPr>
                      <w:rFonts w:hint="eastAsia" w:ascii="宋体" w:hAnsi="宋体" w:eastAsia="宋体" w:cs="宋体"/>
                      <w:sz w:val="21"/>
                      <w:szCs w:val="21"/>
                      <w:bdr w:val="none" w:color="auto" w:sz="0" w:space="0"/>
                      <w:lang w:val="en-US"/>
                    </w:rPr>
                    <w:t> </w:t>
                  </w:r>
                  <w:r>
                    <w:rPr>
                      <w:rFonts w:hint="eastAsia" w:ascii="宋体" w:hAnsi="宋体" w:eastAsia="宋体" w:cs="宋体"/>
                      <w:sz w:val="21"/>
                      <w:szCs w:val="21"/>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D13D9"/>
    <w:rsid w:val="034D13D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2018-06-06T09:04:00Z</dcterms:created>
  <dc:creator>lenovo</dc:creator>
  <cp:lastModifiedBy>lenovo</cp:lastModifiedBy>
  <dcterms:modified xsi:type="dcterms:W3CDTF">2018-06-06T09:04:16Z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